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FCA4C" w14:textId="5C8F674C" w:rsidR="004D283E" w:rsidRDefault="004D283E" w:rsidP="00FA6C34">
      <w:pPr>
        <w:pStyle w:val="bullet-01"/>
        <w:numPr>
          <w:ilvl w:val="0"/>
          <w:numId w:val="0"/>
        </w:numPr>
        <w:tabs>
          <w:tab w:val="left" w:pos="720"/>
        </w:tabs>
        <w:spacing w:after="0"/>
        <w:jc w:val="center"/>
        <w:rPr>
          <w:rFonts w:asciiTheme="minorHAnsi" w:hAnsiTheme="minorHAnsi" w:cs="Arial"/>
          <w:b/>
          <w:bCs/>
          <w:sz w:val="28"/>
          <w:szCs w:val="28"/>
        </w:rPr>
      </w:pPr>
      <w:r>
        <w:rPr>
          <w:rFonts w:ascii="Calibri" w:hAnsi="Calibri"/>
          <w:b/>
          <w:sz w:val="24"/>
          <w:szCs w:val="32"/>
          <w:u w:val="single"/>
        </w:rPr>
        <w:t>Directions</w:t>
      </w:r>
      <w:r>
        <w:rPr>
          <w:rFonts w:ascii="Calibri" w:hAnsi="Calibri"/>
          <w:b/>
          <w:sz w:val="24"/>
          <w:szCs w:val="32"/>
        </w:rPr>
        <w:t xml:space="preserve"> for </w:t>
      </w:r>
      <w:r w:rsidR="0094696F">
        <w:rPr>
          <w:rFonts w:asciiTheme="minorHAnsi" w:eastAsia="Times New Roman" w:hAnsiTheme="minorHAnsi"/>
          <w:b/>
          <w:color w:val="000000"/>
          <w:sz w:val="24"/>
          <w:szCs w:val="24"/>
        </w:rPr>
        <w:t>GP</w:t>
      </w:r>
      <w:r>
        <w:rPr>
          <w:rFonts w:asciiTheme="minorHAnsi" w:eastAsia="Times New Roman" w:hAnsiTheme="minorHAnsi"/>
          <w:b/>
          <w:color w:val="000000"/>
          <w:sz w:val="24"/>
          <w:szCs w:val="24"/>
        </w:rPr>
        <w:t xml:space="preserve"> </w:t>
      </w:r>
      <w:r w:rsidRPr="005B0D14">
        <w:rPr>
          <w:rFonts w:asciiTheme="minorHAnsi" w:eastAsia="Times New Roman" w:hAnsiTheme="minorHAnsi"/>
          <w:b/>
          <w:color w:val="000000"/>
          <w:sz w:val="24"/>
          <w:szCs w:val="24"/>
        </w:rPr>
        <w:t xml:space="preserve">Summary of Learning Activities (Required Element </w:t>
      </w:r>
      <w:r w:rsidR="0094696F">
        <w:rPr>
          <w:rFonts w:asciiTheme="minorHAnsi" w:eastAsia="Times New Roman" w:hAnsiTheme="minorHAnsi"/>
          <w:b/>
          <w:color w:val="000000"/>
          <w:sz w:val="24"/>
          <w:szCs w:val="24"/>
        </w:rPr>
        <w:t>3</w:t>
      </w:r>
      <w:r w:rsidR="00E65C9C">
        <w:rPr>
          <w:rFonts w:asciiTheme="minorHAnsi" w:eastAsia="Times New Roman" w:hAnsiTheme="minorHAnsi"/>
          <w:b/>
          <w:color w:val="000000"/>
          <w:sz w:val="24"/>
          <w:szCs w:val="24"/>
        </w:rPr>
        <w:t>.2</w:t>
      </w:r>
      <w:r w:rsidRPr="005B0D14">
        <w:rPr>
          <w:rFonts w:asciiTheme="minorHAnsi" w:eastAsia="Times New Roman" w:hAnsiTheme="minorHAnsi"/>
          <w:b/>
          <w:color w:val="000000"/>
          <w:sz w:val="24"/>
          <w:szCs w:val="24"/>
        </w:rPr>
        <w:t>)</w:t>
      </w:r>
    </w:p>
    <w:p w14:paraId="74108D51" w14:textId="3B774CED" w:rsidR="008171B1" w:rsidRPr="00311CDC" w:rsidRDefault="008171B1" w:rsidP="003F6001">
      <w:pPr>
        <w:spacing w:before="100" w:beforeAutospacing="1" w:after="60" w:line="257" w:lineRule="auto"/>
        <w:rPr>
          <w:rFonts w:eastAsia="Times New Roman" w:cs="Times New Roman"/>
          <w:i/>
          <w:color w:val="000000" w:themeColor="text1"/>
        </w:rPr>
      </w:pPr>
      <w:r w:rsidRPr="003F6001">
        <w:rPr>
          <w:rFonts w:cs="Arial"/>
          <w:b/>
          <w:bCs/>
          <w:i/>
          <w:color w:val="000000" w:themeColor="text1"/>
        </w:rPr>
        <w:t xml:space="preserve">Required Element </w:t>
      </w:r>
      <w:r w:rsidR="00510D75">
        <w:rPr>
          <w:rFonts w:cs="Arial"/>
          <w:b/>
          <w:bCs/>
          <w:i/>
          <w:color w:val="000000" w:themeColor="text1"/>
        </w:rPr>
        <w:t>3</w:t>
      </w:r>
      <w:r w:rsidRPr="003F6001">
        <w:rPr>
          <w:rFonts w:cs="Arial"/>
          <w:b/>
          <w:bCs/>
          <w:i/>
          <w:color w:val="000000" w:themeColor="text1"/>
        </w:rPr>
        <w:t xml:space="preserve">.2: </w:t>
      </w:r>
      <w:r w:rsidRPr="003F6001">
        <w:rPr>
          <w:rFonts w:eastAsia="Times New Roman" w:cs="Times New Roman"/>
          <w:i/>
          <w:color w:val="000000" w:themeColor="text1"/>
        </w:rPr>
        <w:t xml:space="preserve">The program’s curriculum must provide learning experiences to attain the breadth and depth of the required curriculum competencies. Syllabi for courses (including those with supervised experiential learning) taught within the academic unit must include the relevant </w:t>
      </w:r>
      <w:r w:rsidRPr="00311CDC">
        <w:rPr>
          <w:rFonts w:eastAsia="Times New Roman" w:cs="Times New Roman"/>
          <w:i/>
          <w:color w:val="000000" w:themeColor="text1"/>
        </w:rPr>
        <w:t xml:space="preserve">competencies. </w:t>
      </w:r>
    </w:p>
    <w:p w14:paraId="3A0A4327" w14:textId="6ACEF524" w:rsidR="008171B1" w:rsidRPr="00311CDC" w:rsidRDefault="008171B1" w:rsidP="00510D75">
      <w:pPr>
        <w:numPr>
          <w:ilvl w:val="0"/>
          <w:numId w:val="2"/>
        </w:numPr>
        <w:spacing w:before="60" w:after="60" w:line="259" w:lineRule="auto"/>
        <w:ind w:left="792" w:hanging="342"/>
        <w:rPr>
          <w:rFonts w:eastAsia="Times New Roman" w:cs="Times New Roman"/>
          <w:i/>
          <w:color w:val="000000" w:themeColor="text1"/>
        </w:rPr>
      </w:pPr>
      <w:r w:rsidRPr="00311CDC">
        <w:rPr>
          <w:rFonts w:eastAsia="Times New Roman" w:cs="Times New Roman"/>
          <w:i/>
          <w:color w:val="000000" w:themeColor="text1"/>
        </w:rPr>
        <w:t>Learning experiences must prepare students for professional practice with clients/patients with various conditions, including, but not limited to overweight and obesity; disordered eating; developmental, intellectual, behavioral health, neurological, and endocrine disorders; cancer; malnutrition; and cardiovascular, gastrointestinal and renal diseases.</w:t>
      </w:r>
      <w:r w:rsidR="00F54E1A" w:rsidRPr="00311CDC">
        <w:rPr>
          <w:rFonts w:ascii="Calibri" w:eastAsia="Times New Roman" w:hAnsi="Calibri" w:cs="Arial"/>
          <w:noProof/>
        </w:rPr>
        <w:t xml:space="preserve"> </w:t>
      </w:r>
    </w:p>
    <w:p w14:paraId="36BF0A35" w14:textId="760645B6" w:rsidR="008171B1" w:rsidRPr="00311CDC" w:rsidRDefault="008171B1" w:rsidP="008171B1">
      <w:pPr>
        <w:numPr>
          <w:ilvl w:val="0"/>
          <w:numId w:val="2"/>
        </w:numPr>
        <w:spacing w:before="60" w:after="60" w:line="259" w:lineRule="auto"/>
        <w:ind w:left="792"/>
        <w:rPr>
          <w:rFonts w:eastAsia="Times New Roman" w:cs="Times New Roman"/>
          <w:i/>
          <w:color w:val="000000" w:themeColor="text1"/>
        </w:rPr>
      </w:pPr>
      <w:r w:rsidRPr="00311CDC">
        <w:rPr>
          <w:rFonts w:eastAsia="Calibri" w:cs="Times New Roman"/>
          <w:i/>
          <w:color w:val="000000" w:themeColor="text1"/>
        </w:rPr>
        <w:t xml:space="preserve">Learning </w:t>
      </w:r>
      <w:r w:rsidRPr="00311CDC">
        <w:rPr>
          <w:rFonts w:eastAsia="Times New Roman" w:cs="Times New Roman"/>
          <w:i/>
          <w:color w:val="000000" w:themeColor="text1"/>
        </w:rPr>
        <w:t>experiences</w:t>
      </w:r>
      <w:r w:rsidRPr="00311CDC">
        <w:rPr>
          <w:rFonts w:eastAsia="Calibri" w:cs="Times New Roman"/>
          <w:i/>
          <w:color w:val="000000" w:themeColor="text1"/>
        </w:rPr>
        <w:t xml:space="preserve"> must prepare students to implement the Nutrition Care Process with various populations of diverse cultures</w:t>
      </w:r>
      <w:r w:rsidR="00510D75" w:rsidRPr="00311CDC">
        <w:rPr>
          <w:rFonts w:eastAsia="Calibri" w:cs="Times New Roman"/>
          <w:i/>
          <w:color w:val="000000" w:themeColor="text1"/>
        </w:rPr>
        <w:t>.</w:t>
      </w:r>
      <w:r w:rsidRPr="00311CDC">
        <w:rPr>
          <w:rFonts w:eastAsia="Calibri" w:cs="Times New Roman"/>
          <w:i/>
          <w:color w:val="000000" w:themeColor="text1"/>
        </w:rPr>
        <w:t xml:space="preserve"> </w:t>
      </w:r>
    </w:p>
    <w:p w14:paraId="11DC77F2" w14:textId="0958A5C0" w:rsidR="00510D75" w:rsidRPr="00311CDC" w:rsidRDefault="00F81BF7" w:rsidP="00510D75">
      <w:pPr>
        <w:pStyle w:val="BodyText"/>
        <w:widowControl w:val="0"/>
        <w:numPr>
          <w:ilvl w:val="0"/>
          <w:numId w:val="2"/>
        </w:numPr>
        <w:tabs>
          <w:tab w:val="left" w:pos="1286"/>
        </w:tabs>
        <w:spacing w:after="60" w:line="254" w:lineRule="auto"/>
        <w:rPr>
          <w:rFonts w:asciiTheme="minorHAnsi" w:eastAsia="Times New Roman" w:hAnsiTheme="minorHAnsi"/>
          <w:i/>
          <w:iCs/>
          <w:sz w:val="22"/>
        </w:rPr>
      </w:pPr>
      <w:r w:rsidRPr="00671667">
        <w:rPr>
          <w:rFonts w:ascii="Calibri" w:eastAsia="Times New Roman" w:hAnsi="Calibri" w:cs="Arial"/>
          <w:b/>
          <w:noProof/>
          <w:szCs w:val="24"/>
        </w:rPr>
        <mc:AlternateContent>
          <mc:Choice Requires="wps">
            <w:drawing>
              <wp:anchor distT="45720" distB="45720" distL="114300" distR="114300" simplePos="0" relativeHeight="251659264" behindDoc="0" locked="0" layoutInCell="1" allowOverlap="1" wp14:anchorId="3A31F0E5" wp14:editId="3C66E0E7">
                <wp:simplePos x="0" y="0"/>
                <wp:positionH relativeFrom="margin">
                  <wp:posOffset>278130</wp:posOffset>
                </wp:positionH>
                <wp:positionV relativeFrom="margin">
                  <wp:posOffset>2725420</wp:posOffset>
                </wp:positionV>
                <wp:extent cx="5779770" cy="2420896"/>
                <wp:effectExtent l="0" t="1581150" r="0" b="15989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015296">
                          <a:off x="0" y="0"/>
                          <a:ext cx="5779770" cy="2420896"/>
                        </a:xfrm>
                        <a:prstGeom prst="rect">
                          <a:avLst/>
                        </a:prstGeom>
                        <a:noFill/>
                        <a:ln w="9525">
                          <a:noFill/>
                          <a:miter lim="800000"/>
                          <a:headEnd/>
                          <a:tailEnd/>
                        </a:ln>
                      </wps:spPr>
                      <wps:txbx>
                        <w:txbxContent>
                          <w:p w14:paraId="4353AC4B" w14:textId="77777777" w:rsidR="00F54E1A" w:rsidRPr="00A564C0" w:rsidRDefault="00F54E1A" w:rsidP="00F54E1A">
                            <w:pPr>
                              <w:jc w:val="center"/>
                              <w:rPr>
                                <w:color w:val="BFBFBF" w:themeColor="background1" w:themeShade="BF"/>
                                <w:spacing w:val="58"/>
                                <w:sz w:val="120"/>
                                <w:szCs w:val="120"/>
                                <w14:textFill>
                                  <w14:solidFill>
                                    <w14:schemeClr w14:val="bg1">
                                      <w14:alpha w14:val="50000"/>
                                      <w14:lumMod w14:val="75000"/>
                                    </w14:schemeClr>
                                  </w14:solidFill>
                                </w14:textFill>
                              </w:rPr>
                            </w:pPr>
                            <w:r w:rsidRPr="00A564C0">
                              <w:rPr>
                                <w:color w:val="BFBFBF" w:themeColor="background1" w:themeShade="BF"/>
                                <w:spacing w:val="58"/>
                                <w:sz w:val="120"/>
                                <w:szCs w:val="120"/>
                                <w14:textFill>
                                  <w14:solidFill>
                                    <w14:schemeClr w14:val="bg1">
                                      <w14:alpha w14:val="50000"/>
                                      <w14:lumMod w14:val="75000"/>
                                    </w14:schemeClr>
                                  </w14:solidFill>
                                </w14:textFill>
                              </w:rPr>
                              <w:t>Directions &amp;</w:t>
                            </w:r>
                          </w:p>
                          <w:p w14:paraId="7C05897E" w14:textId="77777777" w:rsidR="00F54E1A" w:rsidRPr="00A564C0" w:rsidRDefault="00F54E1A" w:rsidP="00F54E1A">
                            <w:pPr>
                              <w:jc w:val="center"/>
                              <w:rPr>
                                <w:color w:val="BFBFBF" w:themeColor="background1" w:themeShade="BF"/>
                                <w:spacing w:val="58"/>
                                <w:sz w:val="120"/>
                                <w:szCs w:val="120"/>
                                <w14:textFill>
                                  <w14:solidFill>
                                    <w14:schemeClr w14:val="bg1">
                                      <w14:alpha w14:val="50000"/>
                                      <w14:lumMod w14:val="75000"/>
                                    </w14:schemeClr>
                                  </w14:solidFill>
                                </w14:textFill>
                              </w:rPr>
                            </w:pPr>
                            <w:r w:rsidRPr="00A564C0">
                              <w:rPr>
                                <w:color w:val="BFBFBF" w:themeColor="background1" w:themeShade="BF"/>
                                <w:spacing w:val="58"/>
                                <w:sz w:val="120"/>
                                <w:szCs w:val="120"/>
                                <w14:textFill>
                                  <w14:solidFill>
                                    <w14:schemeClr w14:val="bg1">
                                      <w14:alpha w14:val="50000"/>
                                      <w14:lumMod w14:val="75000"/>
                                    </w14:schemeClr>
                                  </w14:solidFill>
                                </w14:textFill>
                              </w:rPr>
                              <w:t>Examples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31F0E5" id="_x0000_t202" coordsize="21600,21600" o:spt="202" path="m,l,21600r21600,l21600,xe">
                <v:stroke joinstyle="miter"/>
                <v:path gradientshapeok="t" o:connecttype="rect"/>
              </v:shapetype>
              <v:shape id="Text Box 2" o:spid="_x0000_s1026" type="#_x0000_t202" style="position:absolute;left:0;text-align:left;margin-left:21.9pt;margin-top:214.6pt;width:455.1pt;height:190.6pt;rotation:-2823186fd;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K+4AwIAAN0DAAAOAAAAZHJzL2Uyb0RvYy54bWysU9tu2zAMfR+wfxD0vviCpImNOEXXrsOA&#10;7gJ0+wBFlmNhkqhJSuzs60fJXhpsb8P8IIgiechzSG9vR63ISTgvwTS0WOSUCMOhlebQ0G9fH99s&#10;KPGBmZYpMKKhZ+Hp7e71q+1ga1FCD6oVjiCI8fVgG9qHYOss87wXmvkFWGHQ2YHTLKDpDlnr2IDo&#10;WmVlnt9kA7jWOuDCe3x9mJx0l/C7TvDwueu8CEQ1FHsL6XTp3Mcz221ZfXDM9pLPbbB/6EIzabDo&#10;BeqBBUaOTv4FpSV34KELCw46g66TXCQOyKbI/2Dz3DMrEhcUx9uLTP7/wfJPp2f7xZEwvoURB5hI&#10;ePsE/LsnBu57Zg7izjkYesFaLFxEybLB+npOjVL72keQ/fARWhwyOwZIQGPnNHGAqhdVXqzK6iY9&#10;I22CxXAe58sMxBgIx8fVel2t1+ji6CuXZb7BpFiS1REtamydD+8FaBIvDXU45ATLTk8+TKG/Q2K4&#10;gUepVBq0MmRoaLUqVynhyqNlwD1UUjd0k8dv2oxI+p1pU3JgUk137EWZWYVIfJIgjPsRA6Mae2jP&#10;qEdijlTw/8A+e3A/KRlw1xrqfxyZE5SoDwY1rYrlMi5nMpardYmGu/bsrz3McIRqaKBkut6HtNAT&#10;1zvUvpNJhpdO5l5xh5KQ877HJb22U9TLX7n7BQAA//8DAFBLAwQUAAYACAAAACEASraBJOAAAAAK&#10;AQAADwAAAGRycy9kb3ducmV2LnhtbEyPQUvDQBCF74L/YRnBm900jdKm2RRRA4IgtvbgcZpMk2h2&#10;NmS3Tfz3jic9PYb3ePO9bDPZTp1p8K1jA/NZBIq4dFXLtYH9e3GzBOUDcoWdYzLwTR42+eVFhmnl&#10;Rt7SeRdqJSXsUzTQhNCnWvuyIYt+5npi8Y5usBjkHGpdDThKue10HEV32mLL8qHBnh4aKr92J2sA&#10;6em5eHx7/fgc8cXStljsXWBjrq+m+zWoQFP4C8MvvqBDLkwHd+LKq85AshDyIBqvYlASWN0mMu5g&#10;YDmPEtB5pv9PyH8AAAD//wMAUEsBAi0AFAAGAAgAAAAhALaDOJL+AAAA4QEAABMAAAAAAAAAAAAA&#10;AAAAAAAAAFtDb250ZW50X1R5cGVzXS54bWxQSwECLQAUAAYACAAAACEAOP0h/9YAAACUAQAACwAA&#10;AAAAAAAAAAAAAAAvAQAAX3JlbHMvLnJlbHNQSwECLQAUAAYACAAAACEAeCSvuAMCAADdAwAADgAA&#10;AAAAAAAAAAAAAAAuAgAAZHJzL2Uyb0RvYy54bWxQSwECLQAUAAYACAAAACEASraBJOAAAAAKAQAA&#10;DwAAAAAAAAAAAAAAAABdBAAAZHJzL2Rvd25yZXYueG1sUEsFBgAAAAAEAAQA8wAAAGoFAAAAAA==&#10;" filled="f" stroked="f">
                <v:textbox>
                  <w:txbxContent>
                    <w:p w14:paraId="4353AC4B" w14:textId="77777777" w:rsidR="00F54E1A" w:rsidRPr="00A564C0" w:rsidRDefault="00F54E1A" w:rsidP="00F54E1A">
                      <w:pPr>
                        <w:jc w:val="center"/>
                        <w:rPr>
                          <w:color w:val="BFBFBF" w:themeColor="background1" w:themeShade="BF"/>
                          <w:spacing w:val="58"/>
                          <w:sz w:val="120"/>
                          <w:szCs w:val="120"/>
                          <w14:textFill>
                            <w14:solidFill>
                              <w14:schemeClr w14:val="bg1">
                                <w14:alpha w14:val="50000"/>
                                <w14:lumMod w14:val="75000"/>
                              </w14:schemeClr>
                            </w14:solidFill>
                          </w14:textFill>
                        </w:rPr>
                      </w:pPr>
                      <w:r w:rsidRPr="00A564C0">
                        <w:rPr>
                          <w:color w:val="BFBFBF" w:themeColor="background1" w:themeShade="BF"/>
                          <w:spacing w:val="58"/>
                          <w:sz w:val="120"/>
                          <w:szCs w:val="120"/>
                          <w14:textFill>
                            <w14:solidFill>
                              <w14:schemeClr w14:val="bg1">
                                <w14:alpha w14:val="50000"/>
                                <w14:lumMod w14:val="75000"/>
                              </w14:schemeClr>
                            </w14:solidFill>
                          </w14:textFill>
                        </w:rPr>
                        <w:t>Directions &amp;</w:t>
                      </w:r>
                    </w:p>
                    <w:p w14:paraId="7C05897E" w14:textId="77777777" w:rsidR="00F54E1A" w:rsidRPr="00A564C0" w:rsidRDefault="00F54E1A" w:rsidP="00F54E1A">
                      <w:pPr>
                        <w:jc w:val="center"/>
                        <w:rPr>
                          <w:color w:val="BFBFBF" w:themeColor="background1" w:themeShade="BF"/>
                          <w:spacing w:val="58"/>
                          <w:sz w:val="120"/>
                          <w:szCs w:val="120"/>
                          <w14:textFill>
                            <w14:solidFill>
                              <w14:schemeClr w14:val="bg1">
                                <w14:alpha w14:val="50000"/>
                                <w14:lumMod w14:val="75000"/>
                              </w14:schemeClr>
                            </w14:solidFill>
                          </w14:textFill>
                        </w:rPr>
                      </w:pPr>
                      <w:r w:rsidRPr="00A564C0">
                        <w:rPr>
                          <w:color w:val="BFBFBF" w:themeColor="background1" w:themeShade="BF"/>
                          <w:spacing w:val="58"/>
                          <w:sz w:val="120"/>
                          <w:szCs w:val="120"/>
                          <w14:textFill>
                            <w14:solidFill>
                              <w14:schemeClr w14:val="bg1">
                                <w14:alpha w14:val="50000"/>
                                <w14:lumMod w14:val="75000"/>
                              </w14:schemeClr>
                            </w14:solidFill>
                          </w14:textFill>
                        </w:rPr>
                        <w:t>Examples</w:t>
                      </w:r>
                    </w:p>
                  </w:txbxContent>
                </v:textbox>
                <w10:wrap anchorx="margin" anchory="margin"/>
              </v:shape>
            </w:pict>
          </mc:Fallback>
        </mc:AlternateContent>
      </w:r>
      <w:r w:rsidR="00510D75" w:rsidRPr="00311CDC">
        <w:rPr>
          <w:rFonts w:asciiTheme="minorHAnsi" w:eastAsia="Times New Roman" w:hAnsiTheme="minorHAnsi"/>
          <w:i/>
          <w:iCs/>
          <w:color w:val="000000"/>
          <w:sz w:val="22"/>
        </w:rPr>
        <w:t xml:space="preserve">Learning experiences must address and build competency in diversity, equity and inclusion. The program must ensure that students have the skills to recognize biases in self and others and </w:t>
      </w:r>
      <w:r w:rsidR="00510D75" w:rsidRPr="00311CDC">
        <w:rPr>
          <w:rFonts w:asciiTheme="minorHAnsi" w:eastAsia="Times New Roman" w:hAnsiTheme="minorHAnsi"/>
          <w:i/>
          <w:iCs/>
          <w:sz w:val="22"/>
        </w:rPr>
        <w:t>adapt to, understand and embrace the diversity of the human experience.</w:t>
      </w:r>
    </w:p>
    <w:p w14:paraId="1790DB46" w14:textId="3D4C96F6" w:rsidR="008171B1" w:rsidRPr="00311CDC" w:rsidRDefault="00510D75" w:rsidP="00510D75">
      <w:pPr>
        <w:pStyle w:val="BodyText"/>
        <w:widowControl w:val="0"/>
        <w:numPr>
          <w:ilvl w:val="0"/>
          <w:numId w:val="2"/>
        </w:numPr>
        <w:spacing w:after="0" w:line="254" w:lineRule="auto"/>
        <w:rPr>
          <w:rFonts w:asciiTheme="minorHAnsi" w:eastAsia="Times New Roman" w:hAnsiTheme="minorHAnsi"/>
          <w:color w:val="FF0000"/>
          <w:sz w:val="22"/>
        </w:rPr>
      </w:pPr>
      <w:r w:rsidRPr="00311CDC">
        <w:rPr>
          <w:rFonts w:asciiTheme="minorHAnsi" w:eastAsia="Times New Roman" w:hAnsiTheme="minorHAnsi"/>
          <w:i/>
          <w:iCs/>
          <w:sz w:val="22"/>
        </w:rPr>
        <w:t>Lear</w:t>
      </w:r>
      <w:r w:rsidRPr="00311CDC">
        <w:rPr>
          <w:rFonts w:asciiTheme="minorHAnsi" w:eastAsia="Times New Roman" w:hAnsiTheme="minorHAnsi"/>
          <w:i/>
          <w:iCs/>
          <w:color w:val="000000"/>
          <w:sz w:val="22"/>
        </w:rPr>
        <w:t xml:space="preserve">ning </w:t>
      </w:r>
      <w:r w:rsidR="008171B1" w:rsidRPr="00311CDC">
        <w:rPr>
          <w:rFonts w:asciiTheme="minorHAnsi" w:eastAsia="Times New Roman" w:hAnsiTheme="minorHAnsi"/>
          <w:i/>
          <w:color w:val="000000" w:themeColor="text1"/>
          <w:sz w:val="22"/>
        </w:rPr>
        <w:t xml:space="preserve">experiences must </w:t>
      </w:r>
      <w:r w:rsidRPr="00311CDC">
        <w:rPr>
          <w:rFonts w:asciiTheme="minorHAnsi" w:eastAsia="Times New Roman" w:hAnsiTheme="minorHAnsi"/>
          <w:i/>
          <w:color w:val="000000" w:themeColor="text1"/>
          <w:sz w:val="22"/>
        </w:rPr>
        <w:t>incorporate</w:t>
      </w:r>
      <w:r w:rsidR="008171B1" w:rsidRPr="00311CDC">
        <w:rPr>
          <w:rFonts w:asciiTheme="minorHAnsi" w:eastAsia="Times New Roman" w:hAnsiTheme="minorHAnsi"/>
          <w:i/>
          <w:color w:val="000000" w:themeColor="text1"/>
          <w:sz w:val="22"/>
        </w:rPr>
        <w:t xml:space="preserve"> a variety of educational approaches necessary for delivery of</w:t>
      </w:r>
      <w:r w:rsidRPr="00311CDC">
        <w:rPr>
          <w:rFonts w:asciiTheme="minorHAnsi" w:eastAsia="Times New Roman" w:hAnsiTheme="minorHAnsi"/>
          <w:i/>
          <w:color w:val="000000" w:themeColor="text1"/>
          <w:sz w:val="22"/>
        </w:rPr>
        <w:t xml:space="preserve"> </w:t>
      </w:r>
      <w:r w:rsidR="008171B1" w:rsidRPr="00311CDC">
        <w:rPr>
          <w:rFonts w:asciiTheme="minorHAnsi" w:eastAsia="Times New Roman" w:hAnsiTheme="minorHAnsi"/>
          <w:i/>
          <w:color w:val="000000" w:themeColor="text1"/>
          <w:sz w:val="22"/>
        </w:rPr>
        <w:t>curriculum content to meet learner needs and competencies</w:t>
      </w:r>
      <w:r w:rsidR="008171B1" w:rsidRPr="00311CDC">
        <w:rPr>
          <w:rFonts w:asciiTheme="minorHAnsi" w:eastAsia="Times New Roman" w:hAnsiTheme="minorHAnsi"/>
          <w:color w:val="FF0000"/>
          <w:sz w:val="22"/>
        </w:rPr>
        <w:t xml:space="preserve">.  </w:t>
      </w:r>
    </w:p>
    <w:p w14:paraId="31BC0BC3" w14:textId="21FDEC30" w:rsidR="00510D75" w:rsidRPr="00311CDC" w:rsidRDefault="00510D75" w:rsidP="00510D75">
      <w:pPr>
        <w:pStyle w:val="BodyText"/>
        <w:widowControl w:val="0"/>
        <w:numPr>
          <w:ilvl w:val="0"/>
          <w:numId w:val="2"/>
        </w:numPr>
        <w:tabs>
          <w:tab w:val="left" w:pos="1286"/>
        </w:tabs>
        <w:spacing w:after="60" w:line="254" w:lineRule="auto"/>
        <w:rPr>
          <w:rFonts w:asciiTheme="minorHAnsi" w:eastAsia="Times New Roman" w:hAnsiTheme="minorHAnsi"/>
          <w:i/>
          <w:iCs/>
          <w:color w:val="000000"/>
          <w:sz w:val="22"/>
        </w:rPr>
      </w:pPr>
      <w:r w:rsidRPr="00311CDC">
        <w:rPr>
          <w:rFonts w:asciiTheme="minorHAnsi" w:eastAsia="Times New Roman" w:hAnsiTheme="minorHAnsi"/>
          <w:i/>
          <w:iCs/>
          <w:color w:val="000000"/>
          <w:sz w:val="22"/>
        </w:rPr>
        <w:t>Learning experiences must prepare students to become competent in the following skills:</w:t>
      </w:r>
    </w:p>
    <w:p w14:paraId="161C0338" w14:textId="06510DE7" w:rsidR="00510D75" w:rsidRPr="00311CDC" w:rsidRDefault="00510D75" w:rsidP="00311CDC">
      <w:pPr>
        <w:pStyle w:val="BodyText"/>
        <w:widowControl w:val="0"/>
        <w:numPr>
          <w:ilvl w:val="0"/>
          <w:numId w:val="4"/>
        </w:numPr>
        <w:tabs>
          <w:tab w:val="left" w:pos="1286"/>
        </w:tabs>
        <w:spacing w:line="254" w:lineRule="auto"/>
        <w:ind w:left="1080" w:hanging="270"/>
        <w:rPr>
          <w:rFonts w:asciiTheme="minorHAnsi" w:eastAsia="Times New Roman" w:hAnsiTheme="minorHAnsi"/>
          <w:i/>
          <w:iCs/>
          <w:color w:val="000000"/>
          <w:sz w:val="22"/>
        </w:rPr>
      </w:pPr>
      <w:r w:rsidRPr="00311CDC">
        <w:rPr>
          <w:rFonts w:asciiTheme="minorHAnsi" w:eastAsia="Times New Roman" w:hAnsiTheme="minorHAnsi"/>
          <w:i/>
          <w:iCs/>
          <w:color w:val="000000"/>
          <w:sz w:val="22"/>
        </w:rPr>
        <w:t xml:space="preserve">Perform routine health screening assessments including measuring blood pressure, conducting waived point-of-care laboratory testing (such as blood glucose or cholesterol), </w:t>
      </w:r>
      <w:bookmarkStart w:id="0" w:name="_Hlk74844890"/>
      <w:r w:rsidRPr="00311CDC">
        <w:rPr>
          <w:rFonts w:asciiTheme="minorHAnsi" w:eastAsia="Times New Roman" w:hAnsiTheme="minorHAnsi"/>
          <w:i/>
          <w:iCs/>
          <w:color w:val="000000"/>
          <w:sz w:val="22"/>
        </w:rPr>
        <w:t xml:space="preserve">recommending and/or </w:t>
      </w:r>
      <w:bookmarkEnd w:id="0"/>
      <w:r w:rsidRPr="00311CDC">
        <w:rPr>
          <w:rFonts w:asciiTheme="minorHAnsi" w:eastAsia="Times New Roman" w:hAnsiTheme="minorHAnsi"/>
          <w:i/>
          <w:iCs/>
          <w:color w:val="000000"/>
          <w:sz w:val="22"/>
        </w:rPr>
        <w:t xml:space="preserve">initiating </w:t>
      </w:r>
      <w:bookmarkStart w:id="1" w:name="_Hlk74844899"/>
      <w:r w:rsidRPr="00311CDC">
        <w:rPr>
          <w:rFonts w:asciiTheme="minorHAnsi" w:eastAsia="Times New Roman" w:hAnsiTheme="minorHAnsi"/>
          <w:i/>
          <w:iCs/>
          <w:color w:val="000000"/>
          <w:sz w:val="22"/>
        </w:rPr>
        <w:t xml:space="preserve">nutrition-related </w:t>
      </w:r>
      <w:bookmarkEnd w:id="1"/>
      <w:r w:rsidRPr="00311CDC">
        <w:rPr>
          <w:rFonts w:asciiTheme="minorHAnsi" w:eastAsia="Times New Roman" w:hAnsiTheme="minorHAnsi"/>
          <w:i/>
          <w:iCs/>
          <w:color w:val="000000"/>
          <w:sz w:val="22"/>
        </w:rPr>
        <w:t xml:space="preserve">pharmacotherapy plans (such as </w:t>
      </w:r>
      <w:bookmarkStart w:id="2" w:name="_Hlk74844911"/>
      <w:r w:rsidRPr="00311CDC">
        <w:rPr>
          <w:rFonts w:asciiTheme="minorHAnsi" w:eastAsia="Times New Roman" w:hAnsiTheme="minorHAnsi"/>
          <w:i/>
          <w:iCs/>
          <w:color w:val="000000"/>
          <w:sz w:val="22"/>
        </w:rPr>
        <w:t>modifications to bowel regimens, carbohydrate to insulin ratio, B</w:t>
      </w:r>
      <w:r w:rsidRPr="00311CDC">
        <w:rPr>
          <w:rFonts w:asciiTheme="minorHAnsi" w:eastAsia="Times New Roman" w:hAnsiTheme="minorHAnsi"/>
          <w:i/>
          <w:iCs/>
          <w:color w:val="000000"/>
          <w:sz w:val="22"/>
          <w:vertAlign w:val="subscript"/>
        </w:rPr>
        <w:t>12</w:t>
      </w:r>
      <w:r w:rsidRPr="00311CDC">
        <w:rPr>
          <w:rFonts w:asciiTheme="minorHAnsi" w:eastAsia="Times New Roman" w:hAnsiTheme="minorHAnsi"/>
          <w:i/>
          <w:iCs/>
          <w:color w:val="000000"/>
          <w:sz w:val="22"/>
        </w:rPr>
        <w:t xml:space="preserve"> or iron supplementation)</w:t>
      </w:r>
      <w:bookmarkEnd w:id="2"/>
      <w:r w:rsidRPr="00311CDC">
        <w:rPr>
          <w:rFonts w:asciiTheme="minorHAnsi" w:eastAsia="Times New Roman" w:hAnsiTheme="minorHAnsi"/>
          <w:i/>
          <w:iCs/>
          <w:color w:val="000000"/>
          <w:sz w:val="22"/>
        </w:rPr>
        <w:t>.</w:t>
      </w:r>
    </w:p>
    <w:p w14:paraId="27029EC7" w14:textId="3CBF136A" w:rsidR="00311CDC" w:rsidRPr="00311CDC" w:rsidRDefault="00311CDC" w:rsidP="00311CDC">
      <w:pPr>
        <w:pStyle w:val="BodyText"/>
        <w:widowControl w:val="0"/>
        <w:numPr>
          <w:ilvl w:val="0"/>
          <w:numId w:val="4"/>
        </w:numPr>
        <w:tabs>
          <w:tab w:val="left" w:pos="1080"/>
        </w:tabs>
        <w:spacing w:line="254" w:lineRule="auto"/>
        <w:ind w:left="1080" w:hanging="270"/>
        <w:rPr>
          <w:rFonts w:asciiTheme="minorHAnsi" w:eastAsia="Times New Roman" w:hAnsiTheme="minorHAnsi"/>
          <w:i/>
          <w:iCs/>
          <w:color w:val="000000"/>
          <w:sz w:val="22"/>
        </w:rPr>
      </w:pPr>
      <w:r w:rsidRPr="00311CDC">
        <w:rPr>
          <w:rFonts w:asciiTheme="minorHAnsi" w:eastAsia="Times New Roman" w:hAnsiTheme="minorHAnsi"/>
          <w:i/>
          <w:iCs/>
          <w:color w:val="000000"/>
          <w:sz w:val="22"/>
        </w:rPr>
        <w:t>Provide instruction to clients/patients for self-monitoring blood glucose considering diabetes medication and medical nutrition therapy plan.</w:t>
      </w:r>
    </w:p>
    <w:p w14:paraId="2A91EE78" w14:textId="5C3DFE66" w:rsidR="00311CDC" w:rsidRPr="00311CDC" w:rsidRDefault="00311CDC" w:rsidP="00311CDC">
      <w:pPr>
        <w:pStyle w:val="BodyText"/>
        <w:widowControl w:val="0"/>
        <w:numPr>
          <w:ilvl w:val="0"/>
          <w:numId w:val="4"/>
        </w:numPr>
        <w:tabs>
          <w:tab w:val="left" w:pos="1080"/>
        </w:tabs>
        <w:spacing w:line="254" w:lineRule="auto"/>
        <w:ind w:left="1080" w:hanging="270"/>
        <w:rPr>
          <w:rFonts w:asciiTheme="minorHAnsi" w:eastAsia="Times New Roman" w:hAnsiTheme="minorHAnsi"/>
          <w:i/>
          <w:iCs/>
          <w:color w:val="000000"/>
          <w:sz w:val="22"/>
        </w:rPr>
      </w:pPr>
      <w:bookmarkStart w:id="3" w:name="_Hlk74584083"/>
      <w:r w:rsidRPr="00311CDC">
        <w:rPr>
          <w:rFonts w:asciiTheme="minorHAnsi" w:eastAsia="Times New Roman" w:hAnsiTheme="minorHAnsi"/>
          <w:i/>
          <w:iCs/>
          <w:color w:val="000000"/>
          <w:sz w:val="22"/>
        </w:rPr>
        <w:t>Explain the steps involved and observe the placement of nasogastric or nasoenteric feeding tubes; if available, assist in the process of placing nasogastric or nasoenteric feeding tubes.</w:t>
      </w:r>
      <w:bookmarkEnd w:id="3"/>
    </w:p>
    <w:p w14:paraId="3B763195" w14:textId="77777777" w:rsidR="00311CDC" w:rsidRPr="00311CDC" w:rsidRDefault="00311CDC" w:rsidP="00311CDC">
      <w:pPr>
        <w:pStyle w:val="BodyText"/>
        <w:widowControl w:val="0"/>
        <w:numPr>
          <w:ilvl w:val="0"/>
          <w:numId w:val="4"/>
        </w:numPr>
        <w:tabs>
          <w:tab w:val="left" w:pos="1080"/>
        </w:tabs>
        <w:spacing w:line="254" w:lineRule="auto"/>
        <w:ind w:left="1080" w:hanging="270"/>
        <w:rPr>
          <w:rFonts w:asciiTheme="minorHAnsi" w:eastAsia="Times New Roman" w:hAnsiTheme="minorHAnsi"/>
          <w:i/>
          <w:iCs/>
          <w:color w:val="000000"/>
          <w:sz w:val="22"/>
        </w:rPr>
      </w:pPr>
      <w:r w:rsidRPr="00311CDC">
        <w:rPr>
          <w:rFonts w:asciiTheme="minorHAnsi" w:eastAsia="Times New Roman" w:hAnsiTheme="minorHAnsi"/>
          <w:i/>
          <w:iCs/>
          <w:color w:val="000000"/>
          <w:sz w:val="22"/>
        </w:rPr>
        <w:t>Conduct a swallow screen and refer to the appropriate health care professional for full swallow evaluation when needed.</w:t>
      </w:r>
    </w:p>
    <w:p w14:paraId="5263C110" w14:textId="77777777" w:rsidR="00311CDC" w:rsidRDefault="00311CDC" w:rsidP="005603CE">
      <w:pPr>
        <w:spacing w:after="40" w:line="240" w:lineRule="auto"/>
        <w:rPr>
          <w:rFonts w:eastAsia="Times New Roman" w:cs="Times New Roman"/>
          <w:b/>
          <w:color w:val="000000"/>
        </w:rPr>
      </w:pPr>
    </w:p>
    <w:p w14:paraId="06245800" w14:textId="77777777" w:rsidR="00311CDC" w:rsidRDefault="00311CDC" w:rsidP="005603CE">
      <w:pPr>
        <w:spacing w:after="40" w:line="240" w:lineRule="auto"/>
        <w:rPr>
          <w:rFonts w:eastAsia="Times New Roman" w:cs="Times New Roman"/>
          <w:b/>
          <w:color w:val="000000"/>
        </w:rPr>
      </w:pPr>
    </w:p>
    <w:p w14:paraId="22A0E40B" w14:textId="77777777" w:rsidR="00311CDC" w:rsidRDefault="00311CDC" w:rsidP="005603CE">
      <w:pPr>
        <w:spacing w:after="40" w:line="240" w:lineRule="auto"/>
        <w:rPr>
          <w:rFonts w:eastAsia="Times New Roman" w:cs="Times New Roman"/>
          <w:b/>
          <w:color w:val="000000"/>
        </w:rPr>
      </w:pPr>
    </w:p>
    <w:p w14:paraId="2890A5D5" w14:textId="77777777" w:rsidR="00311CDC" w:rsidRDefault="00311CDC" w:rsidP="005603CE">
      <w:pPr>
        <w:spacing w:after="40" w:line="240" w:lineRule="auto"/>
        <w:rPr>
          <w:rFonts w:eastAsia="Times New Roman" w:cs="Times New Roman"/>
          <w:b/>
          <w:color w:val="000000"/>
        </w:rPr>
      </w:pPr>
    </w:p>
    <w:p w14:paraId="5C9AA3CB" w14:textId="77777777" w:rsidR="00311CDC" w:rsidRDefault="00311CDC" w:rsidP="005603CE">
      <w:pPr>
        <w:spacing w:after="40" w:line="240" w:lineRule="auto"/>
        <w:rPr>
          <w:rFonts w:eastAsia="Times New Roman" w:cs="Times New Roman"/>
          <w:b/>
          <w:color w:val="000000"/>
        </w:rPr>
      </w:pPr>
    </w:p>
    <w:p w14:paraId="636451F4" w14:textId="77777777" w:rsidR="00311CDC" w:rsidRDefault="00311CDC" w:rsidP="005603CE">
      <w:pPr>
        <w:spacing w:after="40" w:line="240" w:lineRule="auto"/>
        <w:rPr>
          <w:rFonts w:eastAsia="Times New Roman" w:cs="Times New Roman"/>
          <w:b/>
          <w:color w:val="000000"/>
        </w:rPr>
      </w:pPr>
    </w:p>
    <w:p w14:paraId="5F27E443" w14:textId="77777777" w:rsidR="00311CDC" w:rsidRDefault="00311CDC" w:rsidP="005603CE">
      <w:pPr>
        <w:spacing w:after="40" w:line="240" w:lineRule="auto"/>
        <w:rPr>
          <w:rFonts w:eastAsia="Times New Roman" w:cs="Times New Roman"/>
          <w:b/>
          <w:color w:val="000000"/>
        </w:rPr>
      </w:pPr>
    </w:p>
    <w:p w14:paraId="1F2FFF62" w14:textId="77777777" w:rsidR="00311CDC" w:rsidRDefault="00311CDC" w:rsidP="005603CE">
      <w:pPr>
        <w:spacing w:after="40" w:line="240" w:lineRule="auto"/>
        <w:rPr>
          <w:rFonts w:eastAsia="Times New Roman" w:cs="Times New Roman"/>
          <w:b/>
          <w:color w:val="000000"/>
        </w:rPr>
      </w:pPr>
    </w:p>
    <w:p w14:paraId="34AF1C05" w14:textId="77777777" w:rsidR="00311CDC" w:rsidRDefault="00311CDC" w:rsidP="005603CE">
      <w:pPr>
        <w:spacing w:after="40" w:line="240" w:lineRule="auto"/>
        <w:rPr>
          <w:rFonts w:eastAsia="Times New Roman" w:cs="Times New Roman"/>
          <w:b/>
          <w:color w:val="000000"/>
        </w:rPr>
      </w:pPr>
    </w:p>
    <w:p w14:paraId="7CDE90BC" w14:textId="77777777" w:rsidR="00311CDC" w:rsidRDefault="00311CDC" w:rsidP="005603CE">
      <w:pPr>
        <w:spacing w:after="40" w:line="240" w:lineRule="auto"/>
        <w:rPr>
          <w:rFonts w:eastAsia="Times New Roman" w:cs="Times New Roman"/>
          <w:b/>
          <w:color w:val="000000"/>
        </w:rPr>
      </w:pPr>
    </w:p>
    <w:p w14:paraId="5FCBD655" w14:textId="77777777" w:rsidR="00311CDC" w:rsidRDefault="00311CDC" w:rsidP="005603CE">
      <w:pPr>
        <w:spacing w:after="40" w:line="240" w:lineRule="auto"/>
        <w:rPr>
          <w:rFonts w:eastAsia="Times New Roman" w:cs="Times New Roman"/>
          <w:b/>
          <w:color w:val="000000"/>
        </w:rPr>
      </w:pPr>
    </w:p>
    <w:p w14:paraId="765A9B91" w14:textId="5E2B8AAA" w:rsidR="0022537A" w:rsidRDefault="004D283E" w:rsidP="005603CE">
      <w:pPr>
        <w:spacing w:after="40" w:line="240" w:lineRule="auto"/>
        <w:rPr>
          <w:rFonts w:eastAsia="Times New Roman" w:cs="Times New Roman"/>
          <w:color w:val="000000"/>
        </w:rPr>
      </w:pPr>
      <w:r>
        <w:rPr>
          <w:rFonts w:eastAsia="Times New Roman" w:cs="Times New Roman"/>
          <w:b/>
          <w:color w:val="000000"/>
        </w:rPr>
        <w:lastRenderedPageBreak/>
        <w:t>Directions</w:t>
      </w:r>
      <w:r w:rsidR="00E65C9C">
        <w:rPr>
          <w:rFonts w:eastAsia="Times New Roman" w:cs="Times New Roman"/>
          <w:b/>
          <w:color w:val="000000"/>
        </w:rPr>
        <w:t xml:space="preserve">: </w:t>
      </w:r>
      <w:r w:rsidR="00E65C9C">
        <w:rPr>
          <w:rFonts w:eastAsia="Times New Roman" w:cs="Times New Roman"/>
          <w:color w:val="000000"/>
        </w:rPr>
        <w:t>Complete the following tables by identifying in which courses or supervised experiential learning students are exposed to various populations, cultures, disease states</w:t>
      </w:r>
      <w:r w:rsidR="00907AFA">
        <w:rPr>
          <w:rFonts w:eastAsia="Times New Roman" w:cs="Times New Roman"/>
          <w:color w:val="000000"/>
        </w:rPr>
        <w:t>,</w:t>
      </w:r>
      <w:r w:rsidR="00E65C9C">
        <w:rPr>
          <w:rFonts w:eastAsia="Times New Roman" w:cs="Times New Roman"/>
          <w:color w:val="000000"/>
        </w:rPr>
        <w:t xml:space="preserve"> conditions</w:t>
      </w:r>
      <w:r w:rsidR="00907AFA">
        <w:rPr>
          <w:rFonts w:eastAsia="Times New Roman" w:cs="Times New Roman"/>
          <w:color w:val="000000"/>
        </w:rPr>
        <w:t xml:space="preserve"> and skills</w:t>
      </w:r>
      <w:r w:rsidR="00E65C9C">
        <w:rPr>
          <w:rFonts w:eastAsia="Times New Roman" w:cs="Times New Roman"/>
          <w:color w:val="000000"/>
        </w:rPr>
        <w:t xml:space="preserve"> and an example of the learning activity provided within that course or </w:t>
      </w:r>
      <w:r w:rsidR="00907AFA">
        <w:rPr>
          <w:rFonts w:eastAsia="Times New Roman" w:cs="Times New Roman"/>
          <w:color w:val="000000"/>
        </w:rPr>
        <w:t>supervised experiential learning</w:t>
      </w:r>
      <w:r>
        <w:rPr>
          <w:rFonts w:eastAsia="Times New Roman" w:cs="Times New Roman"/>
          <w:color w:val="000000"/>
        </w:rPr>
        <w:t xml:space="preserve">. </w:t>
      </w:r>
    </w:p>
    <w:p w14:paraId="114846C2" w14:textId="418E4BCA" w:rsidR="005603CE" w:rsidRDefault="005603CE" w:rsidP="005603CE">
      <w:pPr>
        <w:spacing w:after="40" w:line="240" w:lineRule="auto"/>
        <w:rPr>
          <w:rFonts w:eastAsia="Times New Roman" w:cs="Times New Roman"/>
          <w:color w:val="000000"/>
        </w:rPr>
      </w:pPr>
    </w:p>
    <w:p w14:paraId="16483F7C" w14:textId="02EBB21E" w:rsidR="004D283E" w:rsidRDefault="004D283E" w:rsidP="005603CE">
      <w:pPr>
        <w:spacing w:after="40" w:line="240" w:lineRule="auto"/>
        <w:rPr>
          <w:rFonts w:eastAsia="Times New Roman" w:cs="Times New Roman"/>
          <w:color w:val="000000"/>
        </w:rPr>
      </w:pPr>
      <w:r>
        <w:rPr>
          <w:rFonts w:eastAsia="Times New Roman" w:cs="Times New Roman"/>
          <w:color w:val="000000"/>
        </w:rPr>
        <w:t xml:space="preserve">There must be at least one example for </w:t>
      </w:r>
      <w:r w:rsidRPr="00E65C9C">
        <w:rPr>
          <w:rFonts w:eastAsia="Times New Roman" w:cs="Times New Roman"/>
          <w:color w:val="000000"/>
        </w:rPr>
        <w:t xml:space="preserve">each </w:t>
      </w:r>
      <w:r w:rsidR="00B46702" w:rsidRPr="00E65C9C">
        <w:rPr>
          <w:rFonts w:eastAsia="Times New Roman" w:cs="Times New Roman"/>
          <w:color w:val="000000"/>
        </w:rPr>
        <w:t>required population</w:t>
      </w:r>
      <w:r w:rsidR="005603CE" w:rsidRPr="00E65C9C">
        <w:rPr>
          <w:rFonts w:eastAsia="Times New Roman" w:cs="Times New Roman"/>
          <w:color w:val="000000"/>
        </w:rPr>
        <w:t xml:space="preserve"> </w:t>
      </w:r>
      <w:r w:rsidR="005D59C7" w:rsidRPr="00E65C9C">
        <w:rPr>
          <w:rFonts w:eastAsia="Times New Roman" w:cs="Times New Roman"/>
          <w:color w:val="000000"/>
        </w:rPr>
        <w:t>listed in the table</w:t>
      </w:r>
      <w:r w:rsidR="00B46702" w:rsidRPr="00E65C9C">
        <w:rPr>
          <w:rFonts w:eastAsia="Times New Roman" w:cs="Times New Roman"/>
          <w:color w:val="000000"/>
        </w:rPr>
        <w:t xml:space="preserve">, </w:t>
      </w:r>
      <w:r w:rsidR="00FF0541">
        <w:rPr>
          <w:rFonts w:eastAsia="Times New Roman" w:cs="Times New Roman"/>
          <w:color w:val="000000"/>
        </w:rPr>
        <w:t xml:space="preserve">the </w:t>
      </w:r>
      <w:r w:rsidR="00B46702" w:rsidRPr="00E65C9C">
        <w:rPr>
          <w:rFonts w:eastAsia="Times New Roman" w:cs="Times New Roman"/>
          <w:color w:val="000000"/>
        </w:rPr>
        <w:t xml:space="preserve">program-identified populations or cultures, required </w:t>
      </w:r>
      <w:r w:rsidRPr="00E65C9C">
        <w:rPr>
          <w:rFonts w:eastAsia="Times New Roman" w:cs="Times New Roman"/>
          <w:color w:val="000000"/>
        </w:rPr>
        <w:t>condition</w:t>
      </w:r>
      <w:r w:rsidR="00B46702" w:rsidRPr="00E65C9C">
        <w:rPr>
          <w:rFonts w:eastAsia="Times New Roman" w:cs="Times New Roman"/>
          <w:color w:val="000000"/>
        </w:rPr>
        <w:t>s</w:t>
      </w:r>
      <w:r w:rsidRPr="00E65C9C">
        <w:rPr>
          <w:rFonts w:eastAsia="Times New Roman" w:cs="Times New Roman"/>
          <w:color w:val="000000"/>
        </w:rPr>
        <w:t>/disease state</w:t>
      </w:r>
      <w:r w:rsidR="00B46702" w:rsidRPr="00E65C9C">
        <w:rPr>
          <w:rFonts w:eastAsia="Times New Roman" w:cs="Times New Roman"/>
          <w:color w:val="000000"/>
        </w:rPr>
        <w:t>s</w:t>
      </w:r>
      <w:r w:rsidR="00907AFA">
        <w:rPr>
          <w:rFonts w:eastAsia="Times New Roman" w:cs="Times New Roman"/>
          <w:color w:val="000000"/>
        </w:rPr>
        <w:t>,</w:t>
      </w:r>
      <w:r w:rsidR="00B46702" w:rsidRPr="00E65C9C">
        <w:rPr>
          <w:rFonts w:eastAsia="Times New Roman" w:cs="Times New Roman"/>
          <w:color w:val="000000"/>
        </w:rPr>
        <w:t xml:space="preserve"> program-identified conditions/disease states</w:t>
      </w:r>
      <w:r w:rsidR="00907AFA">
        <w:rPr>
          <w:rFonts w:eastAsia="Times New Roman" w:cs="Times New Roman"/>
          <w:color w:val="000000"/>
        </w:rPr>
        <w:t xml:space="preserve"> and skills</w:t>
      </w:r>
      <w:r w:rsidR="00B46702">
        <w:rPr>
          <w:rFonts w:eastAsia="Times New Roman" w:cs="Times New Roman"/>
          <w:i/>
          <w:color w:val="000000"/>
        </w:rPr>
        <w:t xml:space="preserve">. </w:t>
      </w:r>
      <w:r w:rsidR="00B46702">
        <w:rPr>
          <w:rFonts w:eastAsia="Times New Roman" w:cs="Times New Roman"/>
          <w:color w:val="000000"/>
        </w:rPr>
        <w:t>This is a representation of a variety of learning activities</w:t>
      </w:r>
      <w:r>
        <w:rPr>
          <w:rFonts w:eastAsia="Times New Roman" w:cs="Times New Roman"/>
          <w:color w:val="000000"/>
        </w:rPr>
        <w:t xml:space="preserve">; </w:t>
      </w:r>
      <w:r w:rsidR="00B46702">
        <w:rPr>
          <w:rFonts w:eastAsia="Times New Roman" w:cs="Times New Roman"/>
          <w:color w:val="000000"/>
        </w:rPr>
        <w:t>it is not necessary to indicate every learning activity in every course that addresses a particular population</w:t>
      </w:r>
      <w:r w:rsidR="00907AFA">
        <w:rPr>
          <w:rFonts w:eastAsia="Times New Roman" w:cs="Times New Roman"/>
          <w:color w:val="000000"/>
        </w:rPr>
        <w:t>,</w:t>
      </w:r>
      <w:r w:rsidR="00B46702">
        <w:rPr>
          <w:rFonts w:eastAsia="Times New Roman" w:cs="Times New Roman"/>
          <w:color w:val="000000"/>
        </w:rPr>
        <w:t xml:space="preserve"> disease state</w:t>
      </w:r>
      <w:r w:rsidR="00907AFA">
        <w:rPr>
          <w:rFonts w:eastAsia="Times New Roman" w:cs="Times New Roman"/>
          <w:color w:val="000000"/>
        </w:rPr>
        <w:t xml:space="preserve"> or skill</w:t>
      </w:r>
      <w:r w:rsidR="00B46702">
        <w:rPr>
          <w:rFonts w:eastAsia="Times New Roman" w:cs="Times New Roman"/>
          <w:color w:val="000000"/>
        </w:rPr>
        <w:t xml:space="preserve">. </w:t>
      </w:r>
      <w:r w:rsidR="008171B1">
        <w:rPr>
          <w:rFonts w:eastAsia="Times New Roman" w:cs="Times New Roman"/>
          <w:color w:val="000000"/>
        </w:rPr>
        <w:t xml:space="preserve"> </w:t>
      </w:r>
      <w:r w:rsidR="008171B1" w:rsidRPr="003F6001">
        <w:rPr>
          <w:rFonts w:eastAsia="Times New Roman" w:cs="Times New Roman"/>
          <w:color w:val="000000" w:themeColor="text1"/>
        </w:rPr>
        <w:t>(Add or remove additional blank rows as needed.)</w:t>
      </w:r>
    </w:p>
    <w:p w14:paraId="25FF27CB" w14:textId="77777777" w:rsidR="005603CE" w:rsidRDefault="005603CE" w:rsidP="005603CE">
      <w:pPr>
        <w:spacing w:after="40" w:line="240" w:lineRule="auto"/>
        <w:rPr>
          <w:rFonts w:eastAsia="Times New Roman" w:cs="Times New Roman"/>
          <w:color w:val="000000"/>
        </w:rPr>
      </w:pPr>
    </w:p>
    <w:tbl>
      <w:tblPr>
        <w:tblStyle w:val="TableGrid"/>
        <w:tblW w:w="0" w:type="auto"/>
        <w:tblLook w:val="04A0" w:firstRow="1" w:lastRow="0" w:firstColumn="1" w:lastColumn="0" w:noHBand="0" w:noVBand="1"/>
      </w:tblPr>
      <w:tblGrid>
        <w:gridCol w:w="2335"/>
        <w:gridCol w:w="2610"/>
        <w:gridCol w:w="4405"/>
      </w:tblGrid>
      <w:tr w:rsidR="003F6001" w:rsidRPr="00C76D41" w14:paraId="0CF716B7" w14:textId="77777777" w:rsidTr="00516CD4">
        <w:tc>
          <w:tcPr>
            <w:tcW w:w="2335" w:type="dxa"/>
            <w:shd w:val="clear" w:color="auto" w:fill="D9D9D9" w:themeFill="background1" w:themeFillShade="D9"/>
          </w:tcPr>
          <w:p w14:paraId="0FD04C84" w14:textId="77777777" w:rsidR="003F6001" w:rsidRPr="003F6001" w:rsidRDefault="003F6001" w:rsidP="00566708">
            <w:pPr>
              <w:jc w:val="center"/>
              <w:rPr>
                <w:color w:val="000000" w:themeColor="text1"/>
              </w:rPr>
            </w:pPr>
          </w:p>
          <w:p w14:paraId="45141029" w14:textId="77777777" w:rsidR="003F6001" w:rsidRPr="003F6001" w:rsidRDefault="003F6001" w:rsidP="00566708">
            <w:pPr>
              <w:jc w:val="center"/>
              <w:rPr>
                <w:b/>
                <w:color w:val="000000" w:themeColor="text1"/>
              </w:rPr>
            </w:pPr>
            <w:r w:rsidRPr="003F6001">
              <w:rPr>
                <w:b/>
                <w:color w:val="000000" w:themeColor="text1"/>
              </w:rPr>
              <w:t xml:space="preserve">Populations/Cultures </w:t>
            </w:r>
          </w:p>
        </w:tc>
        <w:tc>
          <w:tcPr>
            <w:tcW w:w="2610" w:type="dxa"/>
            <w:shd w:val="clear" w:color="auto" w:fill="D9D9D9" w:themeFill="background1" w:themeFillShade="D9"/>
            <w:vAlign w:val="center"/>
          </w:tcPr>
          <w:p w14:paraId="2DBCD52E" w14:textId="55AE71BB" w:rsidR="003F6001" w:rsidRPr="003F6001" w:rsidRDefault="003F6001" w:rsidP="00566708">
            <w:pPr>
              <w:jc w:val="center"/>
              <w:rPr>
                <w:b/>
                <w:color w:val="000000" w:themeColor="text1"/>
              </w:rPr>
            </w:pPr>
            <w:r w:rsidRPr="003F6001">
              <w:rPr>
                <w:b/>
                <w:color w:val="000000" w:themeColor="text1"/>
              </w:rPr>
              <w:t xml:space="preserve">List a course or </w:t>
            </w:r>
            <w:r w:rsidR="00907AFA">
              <w:rPr>
                <w:b/>
                <w:color w:val="000000" w:themeColor="text1"/>
              </w:rPr>
              <w:t>experience</w:t>
            </w:r>
            <w:r w:rsidRPr="003F6001">
              <w:rPr>
                <w:b/>
                <w:color w:val="000000" w:themeColor="text1"/>
              </w:rPr>
              <w:t xml:space="preserve"> in which the populations and/or cultures are covered</w:t>
            </w:r>
          </w:p>
        </w:tc>
        <w:tc>
          <w:tcPr>
            <w:tcW w:w="4405" w:type="dxa"/>
            <w:shd w:val="clear" w:color="auto" w:fill="D9D9D9" w:themeFill="background1" w:themeFillShade="D9"/>
          </w:tcPr>
          <w:p w14:paraId="404B08D9" w14:textId="77777777" w:rsidR="003F6001" w:rsidRDefault="003F6001" w:rsidP="00566708">
            <w:pPr>
              <w:jc w:val="center"/>
              <w:rPr>
                <w:b/>
              </w:rPr>
            </w:pPr>
          </w:p>
          <w:p w14:paraId="199F3D15" w14:textId="77777777" w:rsidR="003F6001" w:rsidRPr="00C76D41" w:rsidRDefault="003F6001" w:rsidP="00566708">
            <w:pPr>
              <w:jc w:val="center"/>
              <w:rPr>
                <w:b/>
              </w:rPr>
            </w:pPr>
            <w:r>
              <w:rPr>
                <w:b/>
              </w:rPr>
              <w:t>Learning Activity Example</w:t>
            </w:r>
          </w:p>
        </w:tc>
      </w:tr>
      <w:tr w:rsidR="003F6001" w14:paraId="52CB7B24" w14:textId="77777777" w:rsidTr="00516CD4">
        <w:tc>
          <w:tcPr>
            <w:tcW w:w="2335" w:type="dxa"/>
            <w:shd w:val="clear" w:color="auto" w:fill="auto"/>
          </w:tcPr>
          <w:p w14:paraId="7E2F13EA" w14:textId="110A3F95" w:rsidR="003F6001" w:rsidRPr="003F6001" w:rsidRDefault="003F6001" w:rsidP="00907AFA">
            <w:pPr>
              <w:jc w:val="center"/>
              <w:rPr>
                <w:color w:val="000000" w:themeColor="text1"/>
              </w:rPr>
            </w:pPr>
            <w:r w:rsidRPr="003F6001">
              <w:rPr>
                <w:color w:val="000000" w:themeColor="text1"/>
              </w:rPr>
              <w:t>Older</w:t>
            </w:r>
            <w:r>
              <w:rPr>
                <w:color w:val="000000" w:themeColor="text1"/>
              </w:rPr>
              <w:t xml:space="preserve"> Caucasian, African American and Native American </w:t>
            </w:r>
            <w:r w:rsidRPr="003F6001">
              <w:rPr>
                <w:color w:val="000000" w:themeColor="text1"/>
              </w:rPr>
              <w:t>Adults</w:t>
            </w:r>
          </w:p>
          <w:p w14:paraId="6F1BE301" w14:textId="77777777" w:rsidR="003F6001" w:rsidRPr="003F6001" w:rsidRDefault="003F6001" w:rsidP="00566708">
            <w:pPr>
              <w:rPr>
                <w:color w:val="000000" w:themeColor="text1"/>
              </w:rPr>
            </w:pPr>
          </w:p>
        </w:tc>
        <w:tc>
          <w:tcPr>
            <w:tcW w:w="2610" w:type="dxa"/>
            <w:shd w:val="clear" w:color="auto" w:fill="auto"/>
          </w:tcPr>
          <w:p w14:paraId="1BE085E4" w14:textId="5683DAFE" w:rsidR="003F6001" w:rsidRPr="003F6001" w:rsidRDefault="003F6001" w:rsidP="00566708">
            <w:pPr>
              <w:rPr>
                <w:color w:val="000000" w:themeColor="text1"/>
              </w:rPr>
            </w:pPr>
            <w:r w:rsidRPr="003F6001">
              <w:rPr>
                <w:color w:val="000000" w:themeColor="text1"/>
              </w:rPr>
              <w:t xml:space="preserve">Clinical </w:t>
            </w:r>
            <w:r w:rsidR="00907AFA">
              <w:rPr>
                <w:color w:val="000000" w:themeColor="text1"/>
              </w:rPr>
              <w:t xml:space="preserve">Experience </w:t>
            </w:r>
          </w:p>
        </w:tc>
        <w:tc>
          <w:tcPr>
            <w:tcW w:w="4405" w:type="dxa"/>
            <w:shd w:val="clear" w:color="auto" w:fill="auto"/>
          </w:tcPr>
          <w:p w14:paraId="0F7D3E4B" w14:textId="3BB69941" w:rsidR="003F6001" w:rsidRDefault="003F6001" w:rsidP="003F6001">
            <w:pPr>
              <w:spacing w:before="60" w:after="60" w:line="259" w:lineRule="auto"/>
            </w:pPr>
            <w:r w:rsidRPr="003F6001">
              <w:rPr>
                <w:rFonts w:eastAsia="Calibri" w:cs="Calibri"/>
                <w:color w:val="000000" w:themeColor="text1"/>
              </w:rPr>
              <w:t>Assess residents</w:t>
            </w:r>
            <w:r>
              <w:rPr>
                <w:rFonts w:eastAsia="Calibri" w:cs="Calibri"/>
                <w:color w:val="000000" w:themeColor="text1"/>
              </w:rPr>
              <w:t xml:space="preserve"> in a long term care </w:t>
            </w:r>
            <w:r w:rsidRPr="003F6001">
              <w:rPr>
                <w:rFonts w:eastAsia="Calibri" w:cs="Calibri"/>
                <w:color w:val="000000" w:themeColor="text1"/>
              </w:rPr>
              <w:t xml:space="preserve">facility and prescribe </w:t>
            </w:r>
            <w:r>
              <w:rPr>
                <w:rFonts w:eastAsia="Calibri" w:cs="Calibri"/>
                <w:color w:val="000000" w:themeColor="text1"/>
              </w:rPr>
              <w:t xml:space="preserve">medical nutrition therapy </w:t>
            </w:r>
            <w:r w:rsidRPr="003F6001">
              <w:rPr>
                <w:rFonts w:eastAsia="Calibri" w:cs="Calibri"/>
                <w:color w:val="000000" w:themeColor="text1"/>
              </w:rPr>
              <w:t>based on nutrition-focused examination, as well as pathophysiology and biochemistry findings.</w:t>
            </w:r>
          </w:p>
        </w:tc>
      </w:tr>
    </w:tbl>
    <w:p w14:paraId="53E725C9" w14:textId="58E7AFF2" w:rsidR="003F6001" w:rsidRDefault="003F6001">
      <w:pPr>
        <w:spacing w:line="259" w:lineRule="auto"/>
        <w:jc w:val="center"/>
        <w:rPr>
          <w:rFonts w:cs="Arial"/>
          <w:b/>
          <w:bCs/>
          <w:sz w:val="28"/>
          <w:szCs w:val="28"/>
        </w:rPr>
      </w:pPr>
    </w:p>
    <w:tbl>
      <w:tblPr>
        <w:tblStyle w:val="TableGrid"/>
        <w:tblW w:w="0" w:type="auto"/>
        <w:tblLook w:val="04A0" w:firstRow="1" w:lastRow="0" w:firstColumn="1" w:lastColumn="0" w:noHBand="0" w:noVBand="1"/>
      </w:tblPr>
      <w:tblGrid>
        <w:gridCol w:w="2335"/>
        <w:gridCol w:w="2610"/>
        <w:gridCol w:w="4405"/>
      </w:tblGrid>
      <w:tr w:rsidR="003F6001" w:rsidRPr="00C76D41" w14:paraId="25836537" w14:textId="77777777" w:rsidTr="00516CD4">
        <w:tc>
          <w:tcPr>
            <w:tcW w:w="2335" w:type="dxa"/>
            <w:shd w:val="clear" w:color="auto" w:fill="D9D9D9" w:themeFill="background1" w:themeFillShade="D9"/>
            <w:vAlign w:val="center"/>
          </w:tcPr>
          <w:p w14:paraId="65A17C24" w14:textId="77777777" w:rsidR="003F6001" w:rsidRPr="00C76D41" w:rsidRDefault="003F6001" w:rsidP="00566708">
            <w:pPr>
              <w:jc w:val="center"/>
              <w:rPr>
                <w:b/>
              </w:rPr>
            </w:pPr>
            <w:r w:rsidRPr="00C76D41">
              <w:rPr>
                <w:b/>
              </w:rPr>
              <w:t>Conditions or Disease States</w:t>
            </w:r>
          </w:p>
        </w:tc>
        <w:tc>
          <w:tcPr>
            <w:tcW w:w="2610" w:type="dxa"/>
            <w:shd w:val="clear" w:color="auto" w:fill="D9D9D9" w:themeFill="background1" w:themeFillShade="D9"/>
            <w:vAlign w:val="center"/>
          </w:tcPr>
          <w:p w14:paraId="7F244F09" w14:textId="5AE4C840" w:rsidR="003F6001" w:rsidRPr="00C76D41" w:rsidRDefault="003F6001" w:rsidP="00566708">
            <w:pPr>
              <w:jc w:val="center"/>
              <w:rPr>
                <w:b/>
              </w:rPr>
            </w:pPr>
            <w:r w:rsidRPr="00801A6C">
              <w:rPr>
                <w:b/>
              </w:rPr>
              <w:t xml:space="preserve">List a course or </w:t>
            </w:r>
            <w:r w:rsidR="00907AFA">
              <w:rPr>
                <w:b/>
              </w:rPr>
              <w:t>experience</w:t>
            </w:r>
            <w:r w:rsidRPr="00801A6C">
              <w:rPr>
                <w:b/>
              </w:rPr>
              <w:t xml:space="preserve"> in which the </w:t>
            </w:r>
            <w:r>
              <w:rPr>
                <w:b/>
              </w:rPr>
              <w:t>condition or disease state</w:t>
            </w:r>
            <w:r w:rsidRPr="00801A6C">
              <w:rPr>
                <w:b/>
              </w:rPr>
              <w:t xml:space="preserve"> </w:t>
            </w:r>
            <w:r w:rsidR="00907AFA">
              <w:rPr>
                <w:b/>
              </w:rPr>
              <w:t xml:space="preserve">is </w:t>
            </w:r>
            <w:r w:rsidRPr="00801A6C">
              <w:rPr>
                <w:b/>
              </w:rPr>
              <w:t>covered</w:t>
            </w:r>
          </w:p>
        </w:tc>
        <w:tc>
          <w:tcPr>
            <w:tcW w:w="4405" w:type="dxa"/>
            <w:shd w:val="clear" w:color="auto" w:fill="D9D9D9" w:themeFill="background1" w:themeFillShade="D9"/>
          </w:tcPr>
          <w:p w14:paraId="2EF903EE" w14:textId="77777777" w:rsidR="003F6001" w:rsidRDefault="003F6001" w:rsidP="00566708">
            <w:pPr>
              <w:jc w:val="center"/>
              <w:rPr>
                <w:b/>
              </w:rPr>
            </w:pPr>
          </w:p>
          <w:p w14:paraId="22189E73" w14:textId="77777777" w:rsidR="003F6001" w:rsidRPr="00C76D41" w:rsidRDefault="003F6001" w:rsidP="00566708">
            <w:pPr>
              <w:jc w:val="center"/>
              <w:rPr>
                <w:b/>
              </w:rPr>
            </w:pPr>
            <w:r>
              <w:rPr>
                <w:b/>
              </w:rPr>
              <w:t>Learning Activity Example</w:t>
            </w:r>
          </w:p>
        </w:tc>
      </w:tr>
      <w:tr w:rsidR="003F6001" w14:paraId="3AD14941" w14:textId="77777777" w:rsidTr="00516CD4">
        <w:tc>
          <w:tcPr>
            <w:tcW w:w="2335" w:type="dxa"/>
            <w:shd w:val="clear" w:color="auto" w:fill="auto"/>
            <w:vAlign w:val="center"/>
          </w:tcPr>
          <w:p w14:paraId="3CCEB4BD" w14:textId="77777777" w:rsidR="003F6001" w:rsidRDefault="003F6001" w:rsidP="00566708">
            <w:pPr>
              <w:spacing w:before="120" w:after="120" w:line="240" w:lineRule="auto"/>
              <w:jc w:val="center"/>
            </w:pPr>
            <w:r>
              <w:t>Overweight &amp; Obesity</w:t>
            </w:r>
          </w:p>
        </w:tc>
        <w:tc>
          <w:tcPr>
            <w:tcW w:w="2610" w:type="dxa"/>
          </w:tcPr>
          <w:p w14:paraId="60F8949E" w14:textId="4E8CCEEF" w:rsidR="003F6001" w:rsidRDefault="003F6001" w:rsidP="00566708">
            <w:r>
              <w:t xml:space="preserve">Community </w:t>
            </w:r>
            <w:r w:rsidR="00907AFA">
              <w:t xml:space="preserve">Experience </w:t>
            </w:r>
          </w:p>
          <w:p w14:paraId="3B6A690F" w14:textId="77777777" w:rsidR="003F6001" w:rsidRDefault="003F6001" w:rsidP="00566708"/>
        </w:tc>
        <w:tc>
          <w:tcPr>
            <w:tcW w:w="4405" w:type="dxa"/>
          </w:tcPr>
          <w:p w14:paraId="7C4D415B" w14:textId="7CA17801" w:rsidR="003F6001" w:rsidRDefault="003F6001" w:rsidP="00566708">
            <w:r>
              <w:t xml:space="preserve">Provide individual weight management counseling to </w:t>
            </w:r>
            <w:r w:rsidR="00F54E1A">
              <w:t>attendees at a senior center</w:t>
            </w:r>
            <w:r w:rsidR="00907AFA">
              <w:t>.</w:t>
            </w:r>
          </w:p>
        </w:tc>
      </w:tr>
    </w:tbl>
    <w:p w14:paraId="6E11B5F7" w14:textId="77777777" w:rsidR="00907AFA" w:rsidRDefault="00907AFA">
      <w:pPr>
        <w:spacing w:line="259" w:lineRule="auto"/>
        <w:jc w:val="center"/>
        <w:rPr>
          <w:rFonts w:cs="Arial"/>
          <w:b/>
          <w:bCs/>
          <w:sz w:val="28"/>
          <w:szCs w:val="28"/>
        </w:rPr>
      </w:pPr>
    </w:p>
    <w:tbl>
      <w:tblPr>
        <w:tblStyle w:val="TableGrid"/>
        <w:tblW w:w="0" w:type="auto"/>
        <w:tblLook w:val="04A0" w:firstRow="1" w:lastRow="0" w:firstColumn="1" w:lastColumn="0" w:noHBand="0" w:noVBand="1"/>
      </w:tblPr>
      <w:tblGrid>
        <w:gridCol w:w="2335"/>
        <w:gridCol w:w="2610"/>
        <w:gridCol w:w="4405"/>
      </w:tblGrid>
      <w:tr w:rsidR="00907AFA" w:rsidRPr="00C76D41" w14:paraId="74234560" w14:textId="77777777" w:rsidTr="00516CD4">
        <w:tc>
          <w:tcPr>
            <w:tcW w:w="2335" w:type="dxa"/>
            <w:shd w:val="clear" w:color="auto" w:fill="D9D9D9" w:themeFill="background1" w:themeFillShade="D9"/>
            <w:vAlign w:val="center"/>
          </w:tcPr>
          <w:p w14:paraId="387EAB75" w14:textId="74209082" w:rsidR="00907AFA" w:rsidRPr="00C76D41" w:rsidRDefault="00907AFA" w:rsidP="000A0E80">
            <w:pPr>
              <w:jc w:val="center"/>
              <w:rPr>
                <w:b/>
              </w:rPr>
            </w:pPr>
            <w:r>
              <w:rPr>
                <w:b/>
              </w:rPr>
              <w:t>Skills</w:t>
            </w:r>
          </w:p>
        </w:tc>
        <w:tc>
          <w:tcPr>
            <w:tcW w:w="2610" w:type="dxa"/>
            <w:shd w:val="clear" w:color="auto" w:fill="D9D9D9" w:themeFill="background1" w:themeFillShade="D9"/>
            <w:vAlign w:val="center"/>
          </w:tcPr>
          <w:p w14:paraId="6E84828A" w14:textId="1570B9C0" w:rsidR="00907AFA" w:rsidRPr="00C76D41" w:rsidRDefault="00907AFA" w:rsidP="000A0E80">
            <w:pPr>
              <w:jc w:val="center"/>
              <w:rPr>
                <w:b/>
              </w:rPr>
            </w:pPr>
            <w:r w:rsidRPr="00801A6C">
              <w:rPr>
                <w:b/>
              </w:rPr>
              <w:t xml:space="preserve">List a course or </w:t>
            </w:r>
            <w:r>
              <w:rPr>
                <w:b/>
              </w:rPr>
              <w:t>experience</w:t>
            </w:r>
            <w:r w:rsidRPr="00801A6C">
              <w:rPr>
                <w:b/>
              </w:rPr>
              <w:t xml:space="preserve"> in which </w:t>
            </w:r>
            <w:r>
              <w:rPr>
                <w:b/>
              </w:rPr>
              <w:t>the skill</w:t>
            </w:r>
            <w:r w:rsidRPr="00801A6C">
              <w:rPr>
                <w:b/>
              </w:rPr>
              <w:t xml:space="preserve"> </w:t>
            </w:r>
            <w:r>
              <w:rPr>
                <w:b/>
              </w:rPr>
              <w:t>is performed</w:t>
            </w:r>
          </w:p>
        </w:tc>
        <w:tc>
          <w:tcPr>
            <w:tcW w:w="4405" w:type="dxa"/>
            <w:shd w:val="clear" w:color="auto" w:fill="D9D9D9" w:themeFill="background1" w:themeFillShade="D9"/>
          </w:tcPr>
          <w:p w14:paraId="6C90DC92" w14:textId="4B55B5C6" w:rsidR="00907AFA" w:rsidRDefault="00F81BF7" w:rsidP="000A0E80">
            <w:pPr>
              <w:jc w:val="center"/>
              <w:rPr>
                <w:b/>
              </w:rPr>
            </w:pPr>
            <w:r w:rsidRPr="00671667">
              <w:rPr>
                <w:rFonts w:ascii="Calibri" w:eastAsia="Times New Roman" w:hAnsi="Calibri" w:cs="Arial"/>
                <w:b/>
                <w:noProof/>
                <w:szCs w:val="24"/>
              </w:rPr>
              <mc:AlternateContent>
                <mc:Choice Requires="wps">
                  <w:drawing>
                    <wp:anchor distT="45720" distB="45720" distL="114300" distR="114300" simplePos="0" relativeHeight="251661312" behindDoc="0" locked="0" layoutInCell="1" allowOverlap="1" wp14:anchorId="4F9A1939" wp14:editId="58FA689D">
                      <wp:simplePos x="0" y="0"/>
                      <wp:positionH relativeFrom="margin">
                        <wp:posOffset>-3211831</wp:posOffset>
                      </wp:positionH>
                      <wp:positionV relativeFrom="margin">
                        <wp:posOffset>-2290445</wp:posOffset>
                      </wp:positionV>
                      <wp:extent cx="5779770" cy="2420896"/>
                      <wp:effectExtent l="0" t="1581150" r="0" b="15989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015296">
                                <a:off x="0" y="0"/>
                                <a:ext cx="5779770" cy="2420896"/>
                              </a:xfrm>
                              <a:prstGeom prst="rect">
                                <a:avLst/>
                              </a:prstGeom>
                              <a:noFill/>
                              <a:ln w="9525">
                                <a:noFill/>
                                <a:miter lim="800000"/>
                                <a:headEnd/>
                                <a:tailEnd/>
                              </a:ln>
                            </wps:spPr>
                            <wps:txbx>
                              <w:txbxContent>
                                <w:p w14:paraId="61EF31DC" w14:textId="77777777" w:rsidR="00F81BF7" w:rsidRPr="00A564C0" w:rsidRDefault="00F81BF7" w:rsidP="00F81BF7">
                                  <w:pPr>
                                    <w:jc w:val="center"/>
                                    <w:rPr>
                                      <w:color w:val="BFBFBF" w:themeColor="background1" w:themeShade="BF"/>
                                      <w:spacing w:val="58"/>
                                      <w:sz w:val="120"/>
                                      <w:szCs w:val="120"/>
                                      <w14:textFill>
                                        <w14:solidFill>
                                          <w14:schemeClr w14:val="bg1">
                                            <w14:alpha w14:val="50000"/>
                                            <w14:lumMod w14:val="75000"/>
                                          </w14:schemeClr>
                                        </w14:solidFill>
                                      </w14:textFill>
                                    </w:rPr>
                                  </w:pPr>
                                  <w:r w:rsidRPr="00A564C0">
                                    <w:rPr>
                                      <w:color w:val="BFBFBF" w:themeColor="background1" w:themeShade="BF"/>
                                      <w:spacing w:val="58"/>
                                      <w:sz w:val="120"/>
                                      <w:szCs w:val="120"/>
                                      <w14:textFill>
                                        <w14:solidFill>
                                          <w14:schemeClr w14:val="bg1">
                                            <w14:alpha w14:val="50000"/>
                                            <w14:lumMod w14:val="75000"/>
                                          </w14:schemeClr>
                                        </w14:solidFill>
                                      </w14:textFill>
                                    </w:rPr>
                                    <w:t>Directions &amp;</w:t>
                                  </w:r>
                                </w:p>
                                <w:p w14:paraId="3058B4DE" w14:textId="77777777" w:rsidR="00F81BF7" w:rsidRPr="00A564C0" w:rsidRDefault="00F81BF7" w:rsidP="00F81BF7">
                                  <w:pPr>
                                    <w:jc w:val="center"/>
                                    <w:rPr>
                                      <w:color w:val="BFBFBF" w:themeColor="background1" w:themeShade="BF"/>
                                      <w:spacing w:val="58"/>
                                      <w:sz w:val="120"/>
                                      <w:szCs w:val="120"/>
                                      <w14:textFill>
                                        <w14:solidFill>
                                          <w14:schemeClr w14:val="bg1">
                                            <w14:alpha w14:val="50000"/>
                                            <w14:lumMod w14:val="75000"/>
                                          </w14:schemeClr>
                                        </w14:solidFill>
                                      </w14:textFill>
                                    </w:rPr>
                                  </w:pPr>
                                  <w:r w:rsidRPr="00A564C0">
                                    <w:rPr>
                                      <w:color w:val="BFBFBF" w:themeColor="background1" w:themeShade="BF"/>
                                      <w:spacing w:val="58"/>
                                      <w:sz w:val="120"/>
                                      <w:szCs w:val="120"/>
                                      <w14:textFill>
                                        <w14:solidFill>
                                          <w14:schemeClr w14:val="bg1">
                                            <w14:alpha w14:val="50000"/>
                                            <w14:lumMod w14:val="75000"/>
                                          </w14:schemeClr>
                                        </w14:solidFill>
                                      </w14:textFill>
                                    </w:rPr>
                                    <w:t>Examples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9A1939" id="_x0000_t202" coordsize="21600,21600" o:spt="202" path="m,l,21600r21600,l21600,xe">
                      <v:stroke joinstyle="miter"/>
                      <v:path gradientshapeok="t" o:connecttype="rect"/>
                    </v:shapetype>
                    <v:shape id="_x0000_s1027" type="#_x0000_t202" style="position:absolute;left:0;text-align:left;margin-left:-252.9pt;margin-top:-180.35pt;width:455.1pt;height:190.6pt;rotation:-2823186fd;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R00BgIAAOQDAAAOAAAAZHJzL2Uyb0RvYy54bWysU9tu2zAMfR+wfxD0vviCpImNOEXXrsOA&#10;7gJ0+wBFlmNhkqhJSuzs60fJXhpsb8P8IIgiechzSG9vR63ISTgvwTS0WOSUCMOhlebQ0G9fH99s&#10;KPGBmZYpMKKhZ+Hp7e71q+1ga1FCD6oVjiCI8fVgG9qHYOss87wXmvkFWGHQ2YHTLKDpDlnr2IDo&#10;WmVlnt9kA7jWOuDCe3x9mJx0l/C7TvDwueu8CEQ1FHsL6XTp3Mcz221ZfXDM9pLPbbB/6EIzabDo&#10;BeqBBUaOTv4FpSV34KELCw46g66TXCQOyKbI/2Dz3DMrEhcUx9uLTP7/wfJPp2f7xZEwvoURB5hI&#10;ePsE/LsnBu57Zg7izjkYesFaLFxEybLB+npOjVL72keQ/fARWhwyOwZIQGPnNHGAqhdVXqzK6iY9&#10;I22CxXAe58sMxBgIx8fVel2t1+ji6CuXZb7BpFiS1REtamydD+8FaBIvDXU45ATLTk8+TKG/Q2K4&#10;gUepVBq0MmRoaLUqVynhyqNlwD1UUjd0k8dv2oxI+p1pU3JgUk137EWZWYVIfJIgjPuRyHaWKIqy&#10;h/aMsiQBkBH+JthuD+4nJQOuXEP9jyNzghL1waC0VbFcxh1NxnK1LtFw1579tYcZjlANDZRM1/uQ&#10;9nqifIcj6GRS46WTuWVcpaTnvPZxV6/tFPXyc+5+AQAA//8DAFBLAwQUAAYACAAAACEAzBa9c+IA&#10;AAAMAQAADwAAAGRycy9kb3ducmV2LnhtbEyPwU7DMBBE70j8g7VI3FqbNikojVMhIBISEqKlhx63&#10;8ZIE4nUUu034e8wJbjva0cybfDPZTpxp8K1jDTdzBYK4cqblWsP+vZzdgfAB2WDnmDR8k4dNcXmR&#10;Y2bcyFs670ItYgj7DDU0IfSZlL5qyKKfu544/j7cYDFEOdTSDDjGcNvJhVIrabHl2NBgTw8NVV+7&#10;k9WA9PRcPr69Hj5HfLG0LZd7F1jr66vpfg0i0BT+zPCLH9GhiExHd2LjRadhlqo0sod4LVfqFkT0&#10;JCpJQBw1LFQKssjl/xHFDwAAAP//AwBQSwECLQAUAAYACAAAACEAtoM4kv4AAADhAQAAEwAAAAAA&#10;AAAAAAAAAAAAAAAAW0NvbnRlbnRfVHlwZXNdLnhtbFBLAQItABQABgAIAAAAIQA4/SH/1gAAAJQB&#10;AAALAAAAAAAAAAAAAAAAAC8BAABfcmVscy8ucmVsc1BLAQItABQABgAIAAAAIQByJR00BgIAAOQD&#10;AAAOAAAAAAAAAAAAAAAAAC4CAABkcnMvZTJvRG9jLnhtbFBLAQItABQABgAIAAAAIQDMFr1z4gAA&#10;AAwBAAAPAAAAAAAAAAAAAAAAAGAEAABkcnMvZG93bnJldi54bWxQSwUGAAAAAAQABADzAAAAbwUA&#10;AAAA&#10;" filled="f" stroked="f">
                      <v:textbox>
                        <w:txbxContent>
                          <w:p w14:paraId="61EF31DC" w14:textId="77777777" w:rsidR="00F81BF7" w:rsidRPr="00A564C0" w:rsidRDefault="00F81BF7" w:rsidP="00F81BF7">
                            <w:pPr>
                              <w:jc w:val="center"/>
                              <w:rPr>
                                <w:color w:val="BFBFBF" w:themeColor="background1" w:themeShade="BF"/>
                                <w:spacing w:val="58"/>
                                <w:sz w:val="120"/>
                                <w:szCs w:val="120"/>
                                <w14:textFill>
                                  <w14:solidFill>
                                    <w14:schemeClr w14:val="bg1">
                                      <w14:alpha w14:val="50000"/>
                                      <w14:lumMod w14:val="75000"/>
                                    </w14:schemeClr>
                                  </w14:solidFill>
                                </w14:textFill>
                              </w:rPr>
                            </w:pPr>
                            <w:r w:rsidRPr="00A564C0">
                              <w:rPr>
                                <w:color w:val="BFBFBF" w:themeColor="background1" w:themeShade="BF"/>
                                <w:spacing w:val="58"/>
                                <w:sz w:val="120"/>
                                <w:szCs w:val="120"/>
                                <w14:textFill>
                                  <w14:solidFill>
                                    <w14:schemeClr w14:val="bg1">
                                      <w14:alpha w14:val="50000"/>
                                      <w14:lumMod w14:val="75000"/>
                                    </w14:schemeClr>
                                  </w14:solidFill>
                                </w14:textFill>
                              </w:rPr>
                              <w:t>Directions &amp;</w:t>
                            </w:r>
                          </w:p>
                          <w:p w14:paraId="3058B4DE" w14:textId="77777777" w:rsidR="00F81BF7" w:rsidRPr="00A564C0" w:rsidRDefault="00F81BF7" w:rsidP="00F81BF7">
                            <w:pPr>
                              <w:jc w:val="center"/>
                              <w:rPr>
                                <w:color w:val="BFBFBF" w:themeColor="background1" w:themeShade="BF"/>
                                <w:spacing w:val="58"/>
                                <w:sz w:val="120"/>
                                <w:szCs w:val="120"/>
                                <w14:textFill>
                                  <w14:solidFill>
                                    <w14:schemeClr w14:val="bg1">
                                      <w14:alpha w14:val="50000"/>
                                      <w14:lumMod w14:val="75000"/>
                                    </w14:schemeClr>
                                  </w14:solidFill>
                                </w14:textFill>
                              </w:rPr>
                            </w:pPr>
                            <w:r w:rsidRPr="00A564C0">
                              <w:rPr>
                                <w:color w:val="BFBFBF" w:themeColor="background1" w:themeShade="BF"/>
                                <w:spacing w:val="58"/>
                                <w:sz w:val="120"/>
                                <w:szCs w:val="120"/>
                                <w14:textFill>
                                  <w14:solidFill>
                                    <w14:schemeClr w14:val="bg1">
                                      <w14:alpha w14:val="50000"/>
                                      <w14:lumMod w14:val="75000"/>
                                    </w14:schemeClr>
                                  </w14:solidFill>
                                </w14:textFill>
                              </w:rPr>
                              <w:t>Examples</w:t>
                            </w:r>
                          </w:p>
                        </w:txbxContent>
                      </v:textbox>
                      <w10:wrap anchorx="margin" anchory="margin"/>
                    </v:shape>
                  </w:pict>
                </mc:Fallback>
              </mc:AlternateContent>
            </w:r>
          </w:p>
          <w:p w14:paraId="0C6AB15F" w14:textId="77777777" w:rsidR="00907AFA" w:rsidRPr="00C76D41" w:rsidRDefault="00907AFA" w:rsidP="000A0E80">
            <w:pPr>
              <w:jc w:val="center"/>
              <w:rPr>
                <w:b/>
              </w:rPr>
            </w:pPr>
            <w:r>
              <w:rPr>
                <w:b/>
              </w:rPr>
              <w:t>Learning Activity Example</w:t>
            </w:r>
          </w:p>
        </w:tc>
      </w:tr>
      <w:tr w:rsidR="006A5E87" w14:paraId="2CFC1180" w14:textId="77777777" w:rsidTr="00516CD4">
        <w:tc>
          <w:tcPr>
            <w:tcW w:w="2335" w:type="dxa"/>
            <w:shd w:val="clear" w:color="auto" w:fill="auto"/>
            <w:vAlign w:val="center"/>
          </w:tcPr>
          <w:p w14:paraId="4CC60EC5" w14:textId="53906C2E" w:rsidR="006A5E87" w:rsidRDefault="006A5E87" w:rsidP="000A0E80">
            <w:pPr>
              <w:spacing w:before="120" w:after="120" w:line="240" w:lineRule="auto"/>
              <w:jc w:val="center"/>
            </w:pPr>
            <w:r>
              <w:t xml:space="preserve">Diversity, Equity and Inclusion: </w:t>
            </w:r>
            <w:r w:rsidR="00D55911">
              <w:t>Identifying cultural bias</w:t>
            </w:r>
          </w:p>
        </w:tc>
        <w:tc>
          <w:tcPr>
            <w:tcW w:w="2610" w:type="dxa"/>
            <w:vAlign w:val="center"/>
          </w:tcPr>
          <w:p w14:paraId="6531740E" w14:textId="05B8151E" w:rsidR="006A5E87" w:rsidRDefault="006A5E87" w:rsidP="007251D4">
            <w:r>
              <w:t>Management Experience</w:t>
            </w:r>
          </w:p>
        </w:tc>
        <w:tc>
          <w:tcPr>
            <w:tcW w:w="4405" w:type="dxa"/>
          </w:tcPr>
          <w:p w14:paraId="353E2AC8" w14:textId="0CE2D0CF" w:rsidR="006A5E87" w:rsidRDefault="00D55911" w:rsidP="000A0E80">
            <w:r>
              <w:t>Choose a</w:t>
            </w:r>
            <w:r w:rsidR="00FB7749">
              <w:t xml:space="preserve">n ethnic group and, based on the food habits of the group, </w:t>
            </w:r>
            <w:r w:rsidR="00322D46">
              <w:t xml:space="preserve">write a menu for one meal, </w:t>
            </w:r>
            <w:r>
              <w:t xml:space="preserve">shop </w:t>
            </w:r>
            <w:r w:rsidR="00322D46">
              <w:t xml:space="preserve">for ingredients </w:t>
            </w:r>
            <w:r>
              <w:t xml:space="preserve">and prepare </w:t>
            </w:r>
            <w:r w:rsidR="00322D46">
              <w:t>the</w:t>
            </w:r>
            <w:r>
              <w:t xml:space="preserve"> meal</w:t>
            </w:r>
            <w:r w:rsidR="00322D46">
              <w:t xml:space="preserve">. </w:t>
            </w:r>
            <w:r>
              <w:t xml:space="preserve"> During a cultural pot-luck day, present the meal</w:t>
            </w:r>
            <w:r w:rsidR="007251D4">
              <w:t xml:space="preserve"> and information about the </w:t>
            </w:r>
            <w:r w:rsidR="00322D46">
              <w:t>food habits of the ethnic group</w:t>
            </w:r>
            <w:r>
              <w:t xml:space="preserve">. Write a self-reflection on bias related to the </w:t>
            </w:r>
            <w:r w:rsidR="00516CD4">
              <w:t xml:space="preserve">individual cooking </w:t>
            </w:r>
            <w:r>
              <w:t>experience</w:t>
            </w:r>
            <w:r w:rsidR="00516CD4">
              <w:t xml:space="preserve"> and </w:t>
            </w:r>
            <w:r w:rsidR="007251D4">
              <w:t xml:space="preserve">the pot-luck meal </w:t>
            </w:r>
            <w:r w:rsidR="00516CD4">
              <w:t xml:space="preserve">experience </w:t>
            </w:r>
            <w:r w:rsidR="007251D4">
              <w:t>and presentations</w:t>
            </w:r>
            <w:r>
              <w:t>.</w:t>
            </w:r>
          </w:p>
        </w:tc>
      </w:tr>
      <w:tr w:rsidR="00907AFA" w14:paraId="27111D28" w14:textId="77777777" w:rsidTr="00516CD4">
        <w:tc>
          <w:tcPr>
            <w:tcW w:w="2335" w:type="dxa"/>
            <w:shd w:val="clear" w:color="auto" w:fill="auto"/>
            <w:vAlign w:val="center"/>
          </w:tcPr>
          <w:p w14:paraId="0829791A" w14:textId="7C423C87" w:rsidR="00907AFA" w:rsidRDefault="00907AFA" w:rsidP="000A0E80">
            <w:pPr>
              <w:spacing w:before="120" w:after="120" w:line="240" w:lineRule="auto"/>
              <w:jc w:val="center"/>
            </w:pPr>
            <w:r>
              <w:t>Health Screening Assessments</w:t>
            </w:r>
            <w:r w:rsidR="00D46F25">
              <w:t>: Measure Blood Pressure</w:t>
            </w:r>
          </w:p>
        </w:tc>
        <w:tc>
          <w:tcPr>
            <w:tcW w:w="2610" w:type="dxa"/>
          </w:tcPr>
          <w:p w14:paraId="3A178C6C" w14:textId="77777777" w:rsidR="00907AFA" w:rsidRDefault="00907AFA" w:rsidP="000A0E80">
            <w:r>
              <w:t xml:space="preserve">Community Experience </w:t>
            </w:r>
          </w:p>
          <w:p w14:paraId="3472EAFE" w14:textId="77777777" w:rsidR="00907AFA" w:rsidRDefault="00907AFA" w:rsidP="000A0E80"/>
        </w:tc>
        <w:tc>
          <w:tcPr>
            <w:tcW w:w="4405" w:type="dxa"/>
          </w:tcPr>
          <w:p w14:paraId="37ADF15C" w14:textId="24C3D22E" w:rsidR="00907AFA" w:rsidRDefault="00907AFA" w:rsidP="000A0E80">
            <w:r>
              <w:t>Measure blood pressure of participants in the annual wellness event at the local community center.</w:t>
            </w:r>
          </w:p>
        </w:tc>
      </w:tr>
    </w:tbl>
    <w:p w14:paraId="31FC0443" w14:textId="168EEBCC" w:rsidR="00FA6C34" w:rsidRDefault="00FA6C34" w:rsidP="00FA6C34">
      <w:pPr>
        <w:pStyle w:val="bullet-01"/>
        <w:numPr>
          <w:ilvl w:val="0"/>
          <w:numId w:val="0"/>
        </w:numPr>
        <w:tabs>
          <w:tab w:val="left" w:pos="720"/>
        </w:tabs>
        <w:spacing w:after="0"/>
        <w:jc w:val="center"/>
        <w:rPr>
          <w:rFonts w:asciiTheme="minorHAnsi" w:hAnsiTheme="minorHAnsi" w:cs="Arial"/>
          <w:b/>
          <w:bCs/>
          <w:sz w:val="28"/>
          <w:szCs w:val="28"/>
        </w:rPr>
      </w:pPr>
      <w:r w:rsidRPr="005B0D14">
        <w:rPr>
          <w:rFonts w:asciiTheme="minorHAnsi" w:hAnsiTheme="minorHAnsi" w:cs="Arial"/>
          <w:b/>
          <w:bCs/>
          <w:sz w:val="28"/>
          <w:szCs w:val="28"/>
        </w:rPr>
        <w:lastRenderedPageBreak/>
        <w:t>&lt;Name of your program goes here&gt;</w:t>
      </w:r>
    </w:p>
    <w:p w14:paraId="1D8382C3" w14:textId="164B3DDD" w:rsidR="00FA6C34" w:rsidRPr="00E65C9C" w:rsidRDefault="00E65C9C" w:rsidP="00E65C9C">
      <w:pPr>
        <w:pStyle w:val="bullet-01"/>
        <w:numPr>
          <w:ilvl w:val="0"/>
          <w:numId w:val="0"/>
        </w:numPr>
        <w:tabs>
          <w:tab w:val="left" w:pos="720"/>
        </w:tabs>
        <w:spacing w:after="0"/>
        <w:jc w:val="center"/>
        <w:rPr>
          <w:rFonts w:asciiTheme="minorHAnsi" w:eastAsia="Times New Roman" w:hAnsiTheme="minorHAnsi"/>
          <w:b/>
          <w:color w:val="000000"/>
          <w:sz w:val="24"/>
          <w:szCs w:val="24"/>
        </w:rPr>
      </w:pPr>
      <w:r>
        <w:rPr>
          <w:rFonts w:asciiTheme="minorHAnsi" w:eastAsia="Times New Roman" w:hAnsiTheme="minorHAnsi"/>
          <w:b/>
          <w:color w:val="000000"/>
          <w:sz w:val="24"/>
          <w:szCs w:val="24"/>
        </w:rPr>
        <w:t>G</w:t>
      </w:r>
      <w:r w:rsidR="0064245D">
        <w:rPr>
          <w:rFonts w:asciiTheme="minorHAnsi" w:eastAsia="Times New Roman" w:hAnsiTheme="minorHAnsi"/>
          <w:b/>
          <w:color w:val="000000"/>
          <w:sz w:val="24"/>
          <w:szCs w:val="24"/>
        </w:rPr>
        <w:t>P</w:t>
      </w:r>
      <w:r w:rsidR="00FA6C34">
        <w:rPr>
          <w:rFonts w:asciiTheme="minorHAnsi" w:eastAsia="Times New Roman" w:hAnsiTheme="minorHAnsi"/>
          <w:b/>
          <w:color w:val="000000"/>
          <w:sz w:val="24"/>
          <w:szCs w:val="24"/>
        </w:rPr>
        <w:t xml:space="preserve"> </w:t>
      </w:r>
      <w:r w:rsidR="00FA6C34" w:rsidRPr="005B0D14">
        <w:rPr>
          <w:rFonts w:asciiTheme="minorHAnsi" w:eastAsia="Times New Roman" w:hAnsiTheme="minorHAnsi"/>
          <w:b/>
          <w:color w:val="000000"/>
          <w:sz w:val="24"/>
          <w:szCs w:val="24"/>
        </w:rPr>
        <w:t xml:space="preserve">Summary of Learning Activities (Required Element </w:t>
      </w:r>
      <w:r w:rsidR="00311CDC">
        <w:rPr>
          <w:rFonts w:asciiTheme="minorHAnsi" w:eastAsia="Times New Roman" w:hAnsiTheme="minorHAnsi"/>
          <w:b/>
          <w:color w:val="000000"/>
          <w:sz w:val="24"/>
          <w:szCs w:val="24"/>
        </w:rPr>
        <w:t>3</w:t>
      </w:r>
      <w:r w:rsidR="00FA6C34" w:rsidRPr="005B0D14">
        <w:rPr>
          <w:rFonts w:asciiTheme="minorHAnsi" w:eastAsia="Times New Roman" w:hAnsiTheme="minorHAnsi"/>
          <w:b/>
          <w:color w:val="000000"/>
          <w:sz w:val="24"/>
          <w:szCs w:val="24"/>
        </w:rPr>
        <w:t>.</w:t>
      </w:r>
      <w:r>
        <w:rPr>
          <w:rFonts w:asciiTheme="minorHAnsi" w:eastAsia="Times New Roman" w:hAnsiTheme="minorHAnsi"/>
          <w:b/>
          <w:color w:val="000000"/>
          <w:sz w:val="24"/>
          <w:szCs w:val="24"/>
        </w:rPr>
        <w:t>2</w:t>
      </w:r>
      <w:r w:rsidR="00FA6C34" w:rsidRPr="005B0D14">
        <w:rPr>
          <w:rFonts w:asciiTheme="minorHAnsi" w:eastAsia="Times New Roman" w:hAnsiTheme="minorHAnsi"/>
          <w:b/>
          <w:color w:val="000000"/>
          <w:sz w:val="24"/>
          <w:szCs w:val="24"/>
        </w:rPr>
        <w:t>)</w:t>
      </w:r>
    </w:p>
    <w:p w14:paraId="6DCEC3DE" w14:textId="77777777" w:rsidR="00B46702" w:rsidRDefault="00B46702" w:rsidP="00AE6281">
      <w:pPr>
        <w:spacing w:line="257" w:lineRule="auto"/>
        <w:contextualSpacing/>
        <w:jc w:val="center"/>
        <w:rPr>
          <w:rFonts w:eastAsia="Times New Roman" w:cs="Times New Roman"/>
          <w:b/>
          <w:color w:val="000000"/>
        </w:rPr>
      </w:pPr>
    </w:p>
    <w:tbl>
      <w:tblPr>
        <w:tblStyle w:val="TableGrid"/>
        <w:tblW w:w="0" w:type="auto"/>
        <w:tblLook w:val="04A0" w:firstRow="1" w:lastRow="0" w:firstColumn="1" w:lastColumn="0" w:noHBand="0" w:noVBand="1"/>
      </w:tblPr>
      <w:tblGrid>
        <w:gridCol w:w="3116"/>
        <w:gridCol w:w="3117"/>
        <w:gridCol w:w="3117"/>
      </w:tblGrid>
      <w:tr w:rsidR="00FA6C34" w14:paraId="2BDCBCFA" w14:textId="77777777" w:rsidTr="00C76D41">
        <w:tc>
          <w:tcPr>
            <w:tcW w:w="3116" w:type="dxa"/>
            <w:shd w:val="clear" w:color="auto" w:fill="D9D9D9" w:themeFill="background1" w:themeFillShade="D9"/>
          </w:tcPr>
          <w:p w14:paraId="593C3945" w14:textId="77777777" w:rsidR="00FA6C34" w:rsidRDefault="00FA6C34" w:rsidP="00FA6C34">
            <w:pPr>
              <w:jc w:val="center"/>
            </w:pPr>
          </w:p>
          <w:p w14:paraId="766E0260" w14:textId="2F34AF19" w:rsidR="00FA6C34" w:rsidRPr="00C76D41" w:rsidRDefault="00801A6C" w:rsidP="00801A6C">
            <w:pPr>
              <w:jc w:val="center"/>
              <w:rPr>
                <w:b/>
              </w:rPr>
            </w:pPr>
            <w:r w:rsidRPr="003F6001">
              <w:rPr>
                <w:b/>
                <w:color w:val="000000" w:themeColor="text1"/>
              </w:rPr>
              <w:t>Populations</w:t>
            </w:r>
            <w:r w:rsidR="008171B1" w:rsidRPr="003F6001">
              <w:rPr>
                <w:b/>
                <w:color w:val="000000" w:themeColor="text1"/>
              </w:rPr>
              <w:t>/Cultures</w:t>
            </w:r>
            <w:r w:rsidRPr="003F6001">
              <w:rPr>
                <w:b/>
                <w:color w:val="000000" w:themeColor="text1"/>
              </w:rPr>
              <w:t xml:space="preserve"> </w:t>
            </w:r>
          </w:p>
        </w:tc>
        <w:tc>
          <w:tcPr>
            <w:tcW w:w="3117" w:type="dxa"/>
            <w:shd w:val="clear" w:color="auto" w:fill="D9D9D9" w:themeFill="background1" w:themeFillShade="D9"/>
            <w:vAlign w:val="center"/>
          </w:tcPr>
          <w:p w14:paraId="755E15CE" w14:textId="6001D8F9" w:rsidR="00FA6C34" w:rsidRPr="00C76D41" w:rsidRDefault="00801A6C" w:rsidP="00FA6C34">
            <w:pPr>
              <w:jc w:val="center"/>
              <w:rPr>
                <w:b/>
              </w:rPr>
            </w:pPr>
            <w:r w:rsidRPr="00801A6C">
              <w:rPr>
                <w:b/>
              </w:rPr>
              <w:t xml:space="preserve">List a course or </w:t>
            </w:r>
            <w:r w:rsidR="00AE60C1">
              <w:rPr>
                <w:b/>
              </w:rPr>
              <w:t>experience</w:t>
            </w:r>
            <w:r w:rsidRPr="00801A6C">
              <w:rPr>
                <w:b/>
              </w:rPr>
              <w:t xml:space="preserve"> in which the populations and/or cultures are covered</w:t>
            </w:r>
          </w:p>
        </w:tc>
        <w:tc>
          <w:tcPr>
            <w:tcW w:w="3117" w:type="dxa"/>
            <w:shd w:val="clear" w:color="auto" w:fill="D9D9D9" w:themeFill="background1" w:themeFillShade="D9"/>
          </w:tcPr>
          <w:p w14:paraId="357786A2" w14:textId="6D50FED5" w:rsidR="00FA6C34" w:rsidRDefault="00FA6C34" w:rsidP="00FA6C34">
            <w:pPr>
              <w:jc w:val="center"/>
              <w:rPr>
                <w:b/>
              </w:rPr>
            </w:pPr>
          </w:p>
          <w:p w14:paraId="4574C600" w14:textId="77777777" w:rsidR="00801A6C" w:rsidRPr="00C76D41" w:rsidRDefault="00801A6C" w:rsidP="00FA6C34">
            <w:pPr>
              <w:jc w:val="center"/>
              <w:rPr>
                <w:b/>
              </w:rPr>
            </w:pPr>
            <w:r>
              <w:rPr>
                <w:b/>
              </w:rPr>
              <w:t>Learning Activity Example</w:t>
            </w:r>
          </w:p>
        </w:tc>
      </w:tr>
      <w:tr w:rsidR="00FA6C34" w14:paraId="04B8F59E" w14:textId="77777777" w:rsidTr="00D46F25">
        <w:tc>
          <w:tcPr>
            <w:tcW w:w="3116" w:type="dxa"/>
            <w:shd w:val="clear" w:color="auto" w:fill="auto"/>
          </w:tcPr>
          <w:p w14:paraId="4E4A8787" w14:textId="77777777" w:rsidR="00FA6C34" w:rsidRDefault="00FA6C34" w:rsidP="003F6001">
            <w:pPr>
              <w:spacing w:before="120" w:after="120" w:line="240" w:lineRule="auto"/>
              <w:jc w:val="center"/>
            </w:pPr>
            <w:r>
              <w:t>Infants</w:t>
            </w:r>
          </w:p>
        </w:tc>
        <w:tc>
          <w:tcPr>
            <w:tcW w:w="3117" w:type="dxa"/>
          </w:tcPr>
          <w:p w14:paraId="1C3E358A" w14:textId="77777777" w:rsidR="00FA6C34" w:rsidRDefault="00FA6C34"/>
          <w:p w14:paraId="1998AD67" w14:textId="77777777" w:rsidR="00FA6C34" w:rsidRDefault="00FA6C34"/>
        </w:tc>
        <w:tc>
          <w:tcPr>
            <w:tcW w:w="3117" w:type="dxa"/>
          </w:tcPr>
          <w:p w14:paraId="1140F9B9" w14:textId="77777777" w:rsidR="00FA6C34" w:rsidRDefault="00FA6C34"/>
        </w:tc>
      </w:tr>
      <w:tr w:rsidR="00FA6C34" w14:paraId="107AACE0" w14:textId="77777777" w:rsidTr="00D46F25">
        <w:tc>
          <w:tcPr>
            <w:tcW w:w="3116" w:type="dxa"/>
            <w:shd w:val="clear" w:color="auto" w:fill="auto"/>
            <w:vAlign w:val="center"/>
          </w:tcPr>
          <w:p w14:paraId="6B56F931" w14:textId="490C8DFE" w:rsidR="00FA6C34" w:rsidRDefault="00FA6C34" w:rsidP="003F6001">
            <w:pPr>
              <w:spacing w:before="120" w:after="120" w:line="240" w:lineRule="auto"/>
              <w:jc w:val="center"/>
            </w:pPr>
            <w:r>
              <w:t>Children</w:t>
            </w:r>
          </w:p>
        </w:tc>
        <w:tc>
          <w:tcPr>
            <w:tcW w:w="3117" w:type="dxa"/>
          </w:tcPr>
          <w:p w14:paraId="02A2B1F5" w14:textId="77777777" w:rsidR="00FA6C34" w:rsidRDefault="00FA6C34"/>
        </w:tc>
        <w:tc>
          <w:tcPr>
            <w:tcW w:w="3117" w:type="dxa"/>
          </w:tcPr>
          <w:p w14:paraId="3691BFDF" w14:textId="77777777" w:rsidR="00FA6C34" w:rsidRDefault="00FA6C34"/>
        </w:tc>
      </w:tr>
      <w:tr w:rsidR="00FA6C34" w14:paraId="07FF3AD8" w14:textId="77777777" w:rsidTr="00D46F25">
        <w:tc>
          <w:tcPr>
            <w:tcW w:w="3116" w:type="dxa"/>
            <w:shd w:val="clear" w:color="auto" w:fill="auto"/>
            <w:vAlign w:val="center"/>
          </w:tcPr>
          <w:p w14:paraId="31947803" w14:textId="01B01F5F" w:rsidR="00FA6C34" w:rsidRDefault="00FA6C34" w:rsidP="003F6001">
            <w:pPr>
              <w:spacing w:before="120" w:after="120" w:line="240" w:lineRule="auto"/>
              <w:jc w:val="center"/>
            </w:pPr>
            <w:r>
              <w:t>Adolescents</w:t>
            </w:r>
          </w:p>
        </w:tc>
        <w:tc>
          <w:tcPr>
            <w:tcW w:w="3117" w:type="dxa"/>
          </w:tcPr>
          <w:p w14:paraId="27CCCCE1" w14:textId="77777777" w:rsidR="00FA6C34" w:rsidRDefault="00FA6C34"/>
        </w:tc>
        <w:tc>
          <w:tcPr>
            <w:tcW w:w="3117" w:type="dxa"/>
          </w:tcPr>
          <w:p w14:paraId="76DC99A5" w14:textId="77777777" w:rsidR="00FA6C34" w:rsidRDefault="00FA6C34"/>
        </w:tc>
      </w:tr>
      <w:tr w:rsidR="00FA6C34" w14:paraId="4EBC929D" w14:textId="77777777" w:rsidTr="00D46F25">
        <w:tc>
          <w:tcPr>
            <w:tcW w:w="3116" w:type="dxa"/>
            <w:shd w:val="clear" w:color="auto" w:fill="auto"/>
            <w:vAlign w:val="center"/>
          </w:tcPr>
          <w:p w14:paraId="23C8E98F" w14:textId="5CB027AC" w:rsidR="00FA6C34" w:rsidRDefault="00FA6C34" w:rsidP="003F6001">
            <w:pPr>
              <w:spacing w:before="120" w:after="120" w:line="240" w:lineRule="auto"/>
              <w:jc w:val="center"/>
            </w:pPr>
            <w:r>
              <w:t>Adults</w:t>
            </w:r>
          </w:p>
        </w:tc>
        <w:tc>
          <w:tcPr>
            <w:tcW w:w="3117" w:type="dxa"/>
          </w:tcPr>
          <w:p w14:paraId="6DB4C85F" w14:textId="77777777" w:rsidR="00FA6C34" w:rsidRDefault="00FA6C34"/>
        </w:tc>
        <w:tc>
          <w:tcPr>
            <w:tcW w:w="3117" w:type="dxa"/>
          </w:tcPr>
          <w:p w14:paraId="4B77D1E8" w14:textId="77777777" w:rsidR="00FA6C34" w:rsidRDefault="00FA6C34"/>
        </w:tc>
      </w:tr>
      <w:tr w:rsidR="00FA6C34" w14:paraId="6E17A758" w14:textId="77777777" w:rsidTr="00D46F25">
        <w:tc>
          <w:tcPr>
            <w:tcW w:w="3116" w:type="dxa"/>
            <w:shd w:val="clear" w:color="auto" w:fill="auto"/>
            <w:vAlign w:val="center"/>
          </w:tcPr>
          <w:p w14:paraId="55360847" w14:textId="6CEED91C" w:rsidR="00FA6C34" w:rsidRDefault="00FA6C34" w:rsidP="003F6001">
            <w:pPr>
              <w:spacing w:before="120" w:after="120" w:line="240" w:lineRule="auto"/>
              <w:jc w:val="center"/>
            </w:pPr>
            <w:r>
              <w:t>Pregnant &amp; Lactating Females</w:t>
            </w:r>
          </w:p>
        </w:tc>
        <w:tc>
          <w:tcPr>
            <w:tcW w:w="3117" w:type="dxa"/>
          </w:tcPr>
          <w:p w14:paraId="14E87F7C" w14:textId="77777777" w:rsidR="00FA6C34" w:rsidRDefault="00FA6C34"/>
        </w:tc>
        <w:tc>
          <w:tcPr>
            <w:tcW w:w="3117" w:type="dxa"/>
          </w:tcPr>
          <w:p w14:paraId="366F7CE8" w14:textId="77777777" w:rsidR="00FA6C34" w:rsidRDefault="00FA6C34"/>
        </w:tc>
      </w:tr>
      <w:tr w:rsidR="00FA6C34" w14:paraId="36C9DC5F" w14:textId="77777777" w:rsidTr="00D46F25">
        <w:tc>
          <w:tcPr>
            <w:tcW w:w="3116" w:type="dxa"/>
            <w:shd w:val="clear" w:color="auto" w:fill="auto"/>
            <w:vAlign w:val="center"/>
          </w:tcPr>
          <w:p w14:paraId="56F5B455" w14:textId="220C0009" w:rsidR="00FA6C34" w:rsidRDefault="00FA6C34" w:rsidP="003F6001">
            <w:pPr>
              <w:spacing w:before="120" w:after="120" w:line="240" w:lineRule="auto"/>
              <w:jc w:val="center"/>
            </w:pPr>
            <w:r>
              <w:t xml:space="preserve">Older </w:t>
            </w:r>
            <w:r w:rsidR="00C76D41">
              <w:t>A</w:t>
            </w:r>
            <w:r>
              <w:t>dults</w:t>
            </w:r>
          </w:p>
        </w:tc>
        <w:tc>
          <w:tcPr>
            <w:tcW w:w="3117" w:type="dxa"/>
          </w:tcPr>
          <w:p w14:paraId="2B140E93" w14:textId="77777777" w:rsidR="00FA6C34" w:rsidRDefault="00FA6C34"/>
        </w:tc>
        <w:tc>
          <w:tcPr>
            <w:tcW w:w="3117" w:type="dxa"/>
          </w:tcPr>
          <w:p w14:paraId="3B7FF43F" w14:textId="77777777" w:rsidR="00FA6C34" w:rsidRDefault="00FA6C34"/>
        </w:tc>
      </w:tr>
      <w:tr w:rsidR="00801A6C" w14:paraId="668EED25" w14:textId="77777777" w:rsidTr="00D777F2">
        <w:tc>
          <w:tcPr>
            <w:tcW w:w="3116" w:type="dxa"/>
            <w:shd w:val="clear" w:color="auto" w:fill="D9D9D9" w:themeFill="background1" w:themeFillShade="D9"/>
            <w:vAlign w:val="center"/>
          </w:tcPr>
          <w:p w14:paraId="7917E6ED" w14:textId="77777777" w:rsidR="00801A6C" w:rsidRDefault="00801A6C" w:rsidP="00AE6281">
            <w:pPr>
              <w:jc w:val="center"/>
            </w:pPr>
            <w:r>
              <w:t>Examples of other populations and diverse cultures</w:t>
            </w:r>
          </w:p>
        </w:tc>
        <w:tc>
          <w:tcPr>
            <w:tcW w:w="3117" w:type="dxa"/>
            <w:shd w:val="clear" w:color="auto" w:fill="D9D9D9" w:themeFill="background1" w:themeFillShade="D9"/>
          </w:tcPr>
          <w:p w14:paraId="2502F7B4" w14:textId="77777777" w:rsidR="00801A6C" w:rsidRDefault="00801A6C"/>
        </w:tc>
        <w:tc>
          <w:tcPr>
            <w:tcW w:w="3117" w:type="dxa"/>
            <w:shd w:val="clear" w:color="auto" w:fill="D9D9D9" w:themeFill="background1" w:themeFillShade="D9"/>
          </w:tcPr>
          <w:p w14:paraId="7DE5738D" w14:textId="77777777" w:rsidR="00801A6C" w:rsidRDefault="00801A6C"/>
        </w:tc>
      </w:tr>
      <w:tr w:rsidR="00801A6C" w14:paraId="7ED18B56" w14:textId="77777777" w:rsidTr="00AE6281">
        <w:tc>
          <w:tcPr>
            <w:tcW w:w="3116" w:type="dxa"/>
            <w:shd w:val="clear" w:color="auto" w:fill="FFFFFF" w:themeFill="background1"/>
            <w:vAlign w:val="center"/>
          </w:tcPr>
          <w:p w14:paraId="3BBE362C" w14:textId="77777777" w:rsidR="00801A6C" w:rsidRDefault="00801A6C" w:rsidP="00F84353"/>
          <w:p w14:paraId="142C8746" w14:textId="77777777" w:rsidR="009639B4" w:rsidRDefault="009639B4" w:rsidP="00F84353"/>
        </w:tc>
        <w:tc>
          <w:tcPr>
            <w:tcW w:w="3117" w:type="dxa"/>
          </w:tcPr>
          <w:p w14:paraId="0B4E5250" w14:textId="77777777" w:rsidR="00801A6C" w:rsidRDefault="00801A6C"/>
        </w:tc>
        <w:tc>
          <w:tcPr>
            <w:tcW w:w="3117" w:type="dxa"/>
          </w:tcPr>
          <w:p w14:paraId="56B87E49" w14:textId="77777777" w:rsidR="00801A6C" w:rsidRDefault="00801A6C"/>
        </w:tc>
      </w:tr>
      <w:tr w:rsidR="00801A6C" w14:paraId="062E39FB" w14:textId="77777777" w:rsidTr="00AE6281">
        <w:tc>
          <w:tcPr>
            <w:tcW w:w="3116" w:type="dxa"/>
            <w:shd w:val="clear" w:color="auto" w:fill="FFFFFF" w:themeFill="background1"/>
            <w:vAlign w:val="center"/>
          </w:tcPr>
          <w:p w14:paraId="0B31082F" w14:textId="77777777" w:rsidR="00801A6C" w:rsidRDefault="00801A6C" w:rsidP="00F84353"/>
          <w:p w14:paraId="47DB53C2" w14:textId="77777777" w:rsidR="009639B4" w:rsidRDefault="009639B4" w:rsidP="00F84353"/>
        </w:tc>
        <w:tc>
          <w:tcPr>
            <w:tcW w:w="3117" w:type="dxa"/>
          </w:tcPr>
          <w:p w14:paraId="44291A82" w14:textId="77777777" w:rsidR="00801A6C" w:rsidRDefault="00801A6C"/>
        </w:tc>
        <w:tc>
          <w:tcPr>
            <w:tcW w:w="3117" w:type="dxa"/>
          </w:tcPr>
          <w:p w14:paraId="77EACFAE" w14:textId="77777777" w:rsidR="00801A6C" w:rsidRDefault="00801A6C"/>
        </w:tc>
      </w:tr>
      <w:tr w:rsidR="00801A6C" w14:paraId="73B11A42" w14:textId="77777777" w:rsidTr="00AE6281">
        <w:tc>
          <w:tcPr>
            <w:tcW w:w="3116" w:type="dxa"/>
            <w:shd w:val="clear" w:color="auto" w:fill="FFFFFF" w:themeFill="background1"/>
            <w:vAlign w:val="center"/>
          </w:tcPr>
          <w:p w14:paraId="7313B083" w14:textId="77777777" w:rsidR="00801A6C" w:rsidRDefault="00801A6C" w:rsidP="00F84353"/>
          <w:p w14:paraId="3672F7B9" w14:textId="77777777" w:rsidR="009639B4" w:rsidRDefault="009639B4" w:rsidP="00F84353"/>
        </w:tc>
        <w:tc>
          <w:tcPr>
            <w:tcW w:w="3117" w:type="dxa"/>
          </w:tcPr>
          <w:p w14:paraId="73964E1E" w14:textId="77777777" w:rsidR="00801A6C" w:rsidRDefault="00801A6C"/>
        </w:tc>
        <w:tc>
          <w:tcPr>
            <w:tcW w:w="3117" w:type="dxa"/>
          </w:tcPr>
          <w:p w14:paraId="683FD3E6" w14:textId="77777777" w:rsidR="00801A6C" w:rsidRDefault="00801A6C"/>
        </w:tc>
      </w:tr>
      <w:tr w:rsidR="00E65C9C" w14:paraId="1ECD7F81" w14:textId="77777777" w:rsidTr="00AE6281">
        <w:tc>
          <w:tcPr>
            <w:tcW w:w="3116" w:type="dxa"/>
            <w:shd w:val="clear" w:color="auto" w:fill="FFFFFF" w:themeFill="background1"/>
            <w:vAlign w:val="center"/>
          </w:tcPr>
          <w:p w14:paraId="4CA14C9B" w14:textId="77777777" w:rsidR="00E65C9C" w:rsidRDefault="00E65C9C" w:rsidP="00F84353"/>
          <w:p w14:paraId="29BD6456" w14:textId="77777777" w:rsidR="00E65C9C" w:rsidRDefault="00E65C9C" w:rsidP="00F84353"/>
        </w:tc>
        <w:tc>
          <w:tcPr>
            <w:tcW w:w="3117" w:type="dxa"/>
          </w:tcPr>
          <w:p w14:paraId="61BF125A" w14:textId="77777777" w:rsidR="00E65C9C" w:rsidRDefault="00E65C9C"/>
        </w:tc>
        <w:tc>
          <w:tcPr>
            <w:tcW w:w="3117" w:type="dxa"/>
          </w:tcPr>
          <w:p w14:paraId="7A300219" w14:textId="77777777" w:rsidR="00E65C9C" w:rsidRDefault="00E65C9C"/>
        </w:tc>
      </w:tr>
    </w:tbl>
    <w:p w14:paraId="6C4951E8" w14:textId="77777777" w:rsidR="00FA6C34" w:rsidRDefault="00FA6C34"/>
    <w:p w14:paraId="6B2A5221" w14:textId="77777777" w:rsidR="003F6001" w:rsidRDefault="003F6001">
      <w:pPr>
        <w:spacing w:line="259" w:lineRule="auto"/>
        <w:jc w:val="center"/>
        <w:rPr>
          <w:rFonts w:eastAsia="MS Mincho" w:cs="Arial"/>
          <w:b/>
          <w:bCs/>
          <w:sz w:val="28"/>
          <w:szCs w:val="28"/>
        </w:rPr>
      </w:pPr>
      <w:r>
        <w:rPr>
          <w:rFonts w:cs="Arial"/>
          <w:b/>
          <w:bCs/>
          <w:sz w:val="28"/>
          <w:szCs w:val="28"/>
        </w:rPr>
        <w:br w:type="page"/>
      </w:r>
    </w:p>
    <w:p w14:paraId="3C135A16" w14:textId="759EE0FD" w:rsidR="009639B4" w:rsidRDefault="009639B4" w:rsidP="009639B4">
      <w:pPr>
        <w:pStyle w:val="bullet-01"/>
        <w:numPr>
          <w:ilvl w:val="0"/>
          <w:numId w:val="0"/>
        </w:numPr>
        <w:tabs>
          <w:tab w:val="left" w:pos="720"/>
        </w:tabs>
        <w:spacing w:after="0"/>
        <w:jc w:val="center"/>
        <w:rPr>
          <w:rFonts w:asciiTheme="minorHAnsi" w:hAnsiTheme="minorHAnsi" w:cs="Arial"/>
          <w:b/>
          <w:bCs/>
          <w:sz w:val="28"/>
          <w:szCs w:val="28"/>
        </w:rPr>
      </w:pPr>
      <w:r w:rsidRPr="005B0D14">
        <w:rPr>
          <w:rFonts w:asciiTheme="minorHAnsi" w:hAnsiTheme="minorHAnsi" w:cs="Arial"/>
          <w:b/>
          <w:bCs/>
          <w:sz w:val="28"/>
          <w:szCs w:val="28"/>
        </w:rPr>
        <w:lastRenderedPageBreak/>
        <w:t>&lt;Name of your program goes here&gt;</w:t>
      </w:r>
    </w:p>
    <w:p w14:paraId="4D73D0F0" w14:textId="20080C27" w:rsidR="009639B4" w:rsidRPr="005B0D14" w:rsidRDefault="00E65C9C" w:rsidP="009639B4">
      <w:pPr>
        <w:pStyle w:val="bullet-01"/>
        <w:numPr>
          <w:ilvl w:val="0"/>
          <w:numId w:val="0"/>
        </w:numPr>
        <w:tabs>
          <w:tab w:val="left" w:pos="720"/>
        </w:tabs>
        <w:spacing w:after="0"/>
        <w:jc w:val="center"/>
        <w:rPr>
          <w:rFonts w:asciiTheme="minorHAnsi" w:eastAsia="Times New Roman" w:hAnsiTheme="minorHAnsi"/>
          <w:b/>
          <w:color w:val="000000"/>
          <w:sz w:val="24"/>
          <w:szCs w:val="24"/>
        </w:rPr>
      </w:pPr>
      <w:r>
        <w:rPr>
          <w:rFonts w:asciiTheme="minorHAnsi" w:eastAsia="Times New Roman" w:hAnsiTheme="minorHAnsi"/>
          <w:b/>
          <w:color w:val="000000"/>
          <w:sz w:val="24"/>
          <w:szCs w:val="24"/>
        </w:rPr>
        <w:t>G</w:t>
      </w:r>
      <w:r w:rsidR="0064245D">
        <w:rPr>
          <w:rFonts w:asciiTheme="minorHAnsi" w:eastAsia="Times New Roman" w:hAnsiTheme="minorHAnsi"/>
          <w:b/>
          <w:color w:val="000000"/>
          <w:sz w:val="24"/>
          <w:szCs w:val="24"/>
        </w:rPr>
        <w:t>P</w:t>
      </w:r>
      <w:r w:rsidR="009639B4">
        <w:rPr>
          <w:rFonts w:asciiTheme="minorHAnsi" w:eastAsia="Times New Roman" w:hAnsiTheme="minorHAnsi"/>
          <w:b/>
          <w:color w:val="000000"/>
          <w:sz w:val="24"/>
          <w:szCs w:val="24"/>
        </w:rPr>
        <w:t xml:space="preserve"> </w:t>
      </w:r>
      <w:r w:rsidR="009639B4" w:rsidRPr="005B0D14">
        <w:rPr>
          <w:rFonts w:asciiTheme="minorHAnsi" w:eastAsia="Times New Roman" w:hAnsiTheme="minorHAnsi"/>
          <w:b/>
          <w:color w:val="000000"/>
          <w:sz w:val="24"/>
          <w:szCs w:val="24"/>
        </w:rPr>
        <w:t xml:space="preserve">Summary of Learning Activities (Required Element </w:t>
      </w:r>
      <w:r w:rsidR="00AE60C1">
        <w:rPr>
          <w:rFonts w:asciiTheme="minorHAnsi" w:eastAsia="Times New Roman" w:hAnsiTheme="minorHAnsi"/>
          <w:b/>
          <w:color w:val="000000"/>
          <w:sz w:val="24"/>
          <w:szCs w:val="24"/>
        </w:rPr>
        <w:t>3</w:t>
      </w:r>
      <w:r>
        <w:rPr>
          <w:rFonts w:asciiTheme="minorHAnsi" w:eastAsia="Times New Roman" w:hAnsiTheme="minorHAnsi"/>
          <w:b/>
          <w:color w:val="000000"/>
          <w:sz w:val="24"/>
          <w:szCs w:val="24"/>
        </w:rPr>
        <w:t>.2</w:t>
      </w:r>
      <w:r w:rsidR="009639B4" w:rsidRPr="005B0D14">
        <w:rPr>
          <w:rFonts w:asciiTheme="minorHAnsi" w:eastAsia="Times New Roman" w:hAnsiTheme="minorHAnsi"/>
          <w:b/>
          <w:color w:val="000000"/>
          <w:sz w:val="24"/>
          <w:szCs w:val="24"/>
        </w:rPr>
        <w:t>)</w:t>
      </w:r>
    </w:p>
    <w:p w14:paraId="2B6C1E2F" w14:textId="77777777" w:rsidR="00B46702" w:rsidRDefault="00B46702" w:rsidP="00AE6281">
      <w:pPr>
        <w:spacing w:line="257" w:lineRule="auto"/>
        <w:contextualSpacing/>
        <w:jc w:val="center"/>
        <w:rPr>
          <w:rFonts w:eastAsia="Times New Roman" w:cs="Times New Roman"/>
          <w:b/>
          <w:color w:val="000000"/>
          <w:sz w:val="24"/>
          <w:szCs w:val="24"/>
        </w:rPr>
      </w:pPr>
    </w:p>
    <w:tbl>
      <w:tblPr>
        <w:tblStyle w:val="TableGrid"/>
        <w:tblW w:w="0" w:type="auto"/>
        <w:tblLook w:val="04A0" w:firstRow="1" w:lastRow="0" w:firstColumn="1" w:lastColumn="0" w:noHBand="0" w:noVBand="1"/>
      </w:tblPr>
      <w:tblGrid>
        <w:gridCol w:w="2335"/>
        <w:gridCol w:w="3150"/>
        <w:gridCol w:w="3865"/>
      </w:tblGrid>
      <w:tr w:rsidR="004E2711" w:rsidRPr="00C76D41" w14:paraId="58894F6B" w14:textId="77777777" w:rsidTr="00AE6281">
        <w:tc>
          <w:tcPr>
            <w:tcW w:w="2335" w:type="dxa"/>
            <w:shd w:val="clear" w:color="auto" w:fill="D9D9D9" w:themeFill="background1" w:themeFillShade="D9"/>
            <w:vAlign w:val="center"/>
          </w:tcPr>
          <w:p w14:paraId="57DB9229" w14:textId="19776C19" w:rsidR="004E2711" w:rsidRPr="00C76D41" w:rsidRDefault="004E2711" w:rsidP="00AE6281">
            <w:pPr>
              <w:jc w:val="center"/>
              <w:rPr>
                <w:b/>
              </w:rPr>
            </w:pPr>
            <w:r w:rsidRPr="00C76D41">
              <w:rPr>
                <w:b/>
              </w:rPr>
              <w:t>Conditions or Disease States</w:t>
            </w:r>
          </w:p>
        </w:tc>
        <w:tc>
          <w:tcPr>
            <w:tcW w:w="3150" w:type="dxa"/>
            <w:shd w:val="clear" w:color="auto" w:fill="D9D9D9" w:themeFill="background1" w:themeFillShade="D9"/>
            <w:vAlign w:val="center"/>
          </w:tcPr>
          <w:p w14:paraId="1D831792" w14:textId="6EF041AA" w:rsidR="004E2711" w:rsidRPr="00C76D41" w:rsidRDefault="004E2711" w:rsidP="00885418">
            <w:pPr>
              <w:jc w:val="center"/>
              <w:rPr>
                <w:b/>
              </w:rPr>
            </w:pPr>
            <w:r w:rsidRPr="00801A6C">
              <w:rPr>
                <w:b/>
              </w:rPr>
              <w:t xml:space="preserve">List a course or </w:t>
            </w:r>
            <w:r w:rsidR="00AE60C1">
              <w:rPr>
                <w:b/>
              </w:rPr>
              <w:t>experience</w:t>
            </w:r>
            <w:r w:rsidRPr="00801A6C">
              <w:rPr>
                <w:b/>
              </w:rPr>
              <w:t xml:space="preserve"> in which the </w:t>
            </w:r>
            <w:r w:rsidR="00885418">
              <w:rPr>
                <w:b/>
              </w:rPr>
              <w:t>condition or disease state</w:t>
            </w:r>
            <w:r w:rsidRPr="00801A6C">
              <w:rPr>
                <w:b/>
              </w:rPr>
              <w:t xml:space="preserve"> </w:t>
            </w:r>
            <w:r w:rsidR="00AE60C1">
              <w:rPr>
                <w:b/>
              </w:rPr>
              <w:t>is</w:t>
            </w:r>
            <w:r w:rsidRPr="00801A6C">
              <w:rPr>
                <w:b/>
              </w:rPr>
              <w:t xml:space="preserve"> covered</w:t>
            </w:r>
          </w:p>
        </w:tc>
        <w:tc>
          <w:tcPr>
            <w:tcW w:w="3865" w:type="dxa"/>
            <w:shd w:val="clear" w:color="auto" w:fill="D9D9D9" w:themeFill="background1" w:themeFillShade="D9"/>
          </w:tcPr>
          <w:p w14:paraId="492C0C5D" w14:textId="77777777" w:rsidR="004E2711" w:rsidRDefault="004E2711" w:rsidP="001169E7">
            <w:pPr>
              <w:jc w:val="center"/>
              <w:rPr>
                <w:b/>
              </w:rPr>
            </w:pPr>
          </w:p>
          <w:p w14:paraId="39E31AD6" w14:textId="77777777" w:rsidR="004E2711" w:rsidRPr="00C76D41" w:rsidRDefault="004E2711" w:rsidP="001169E7">
            <w:pPr>
              <w:jc w:val="center"/>
              <w:rPr>
                <w:b/>
              </w:rPr>
            </w:pPr>
            <w:r>
              <w:rPr>
                <w:b/>
              </w:rPr>
              <w:t>Learning Activity Example</w:t>
            </w:r>
          </w:p>
        </w:tc>
      </w:tr>
      <w:tr w:rsidR="004E2711" w14:paraId="32079EA1" w14:textId="77777777" w:rsidTr="00D46F25">
        <w:tc>
          <w:tcPr>
            <w:tcW w:w="2335" w:type="dxa"/>
            <w:shd w:val="clear" w:color="auto" w:fill="auto"/>
            <w:vAlign w:val="center"/>
          </w:tcPr>
          <w:p w14:paraId="26B8A73F" w14:textId="519D9E85" w:rsidR="004E2711" w:rsidRDefault="004E2711" w:rsidP="003F6001">
            <w:pPr>
              <w:spacing w:before="120" w:after="120" w:line="240" w:lineRule="auto"/>
              <w:jc w:val="center"/>
            </w:pPr>
            <w:r>
              <w:t>Overweight &amp; Obesity</w:t>
            </w:r>
          </w:p>
        </w:tc>
        <w:tc>
          <w:tcPr>
            <w:tcW w:w="3150" w:type="dxa"/>
          </w:tcPr>
          <w:p w14:paraId="14F4DA88" w14:textId="77777777" w:rsidR="004E2711" w:rsidRDefault="004E2711" w:rsidP="001169E7"/>
          <w:p w14:paraId="10704131" w14:textId="77777777" w:rsidR="004E2711" w:rsidRDefault="004E2711" w:rsidP="001169E7"/>
        </w:tc>
        <w:tc>
          <w:tcPr>
            <w:tcW w:w="3865" w:type="dxa"/>
          </w:tcPr>
          <w:p w14:paraId="3D81A79A" w14:textId="77777777" w:rsidR="004E2711" w:rsidRDefault="004E2711" w:rsidP="001169E7"/>
        </w:tc>
      </w:tr>
      <w:tr w:rsidR="00E65C9C" w14:paraId="0CA6E8F1" w14:textId="77777777" w:rsidTr="00D46F25">
        <w:tc>
          <w:tcPr>
            <w:tcW w:w="2335" w:type="dxa"/>
            <w:shd w:val="clear" w:color="auto" w:fill="auto"/>
            <w:vAlign w:val="center"/>
          </w:tcPr>
          <w:p w14:paraId="0F9173D7" w14:textId="26D728C3" w:rsidR="00E65C9C" w:rsidRDefault="00E65C9C" w:rsidP="003F6001">
            <w:pPr>
              <w:spacing w:before="120" w:after="120" w:line="240" w:lineRule="auto"/>
              <w:jc w:val="center"/>
            </w:pPr>
            <w:r>
              <w:t>Disordered Eating</w:t>
            </w:r>
          </w:p>
        </w:tc>
        <w:tc>
          <w:tcPr>
            <w:tcW w:w="3150" w:type="dxa"/>
          </w:tcPr>
          <w:p w14:paraId="5A15B128" w14:textId="77777777" w:rsidR="00E65C9C" w:rsidRDefault="00E65C9C" w:rsidP="001169E7"/>
        </w:tc>
        <w:tc>
          <w:tcPr>
            <w:tcW w:w="3865" w:type="dxa"/>
          </w:tcPr>
          <w:p w14:paraId="0D3A3243" w14:textId="77777777" w:rsidR="00E65C9C" w:rsidRDefault="00E65C9C" w:rsidP="001169E7"/>
        </w:tc>
      </w:tr>
      <w:tr w:rsidR="00E65C9C" w14:paraId="4954A7E2" w14:textId="77777777" w:rsidTr="00D46F25">
        <w:tc>
          <w:tcPr>
            <w:tcW w:w="2335" w:type="dxa"/>
            <w:shd w:val="clear" w:color="auto" w:fill="auto"/>
            <w:vAlign w:val="center"/>
          </w:tcPr>
          <w:p w14:paraId="5D59057C" w14:textId="169CA326" w:rsidR="00E65C9C" w:rsidRDefault="00E65C9C" w:rsidP="003F6001">
            <w:pPr>
              <w:spacing w:before="120" w:after="120" w:line="240" w:lineRule="auto"/>
              <w:jc w:val="center"/>
            </w:pPr>
            <w:r>
              <w:t>Developmental Disorders</w:t>
            </w:r>
          </w:p>
        </w:tc>
        <w:tc>
          <w:tcPr>
            <w:tcW w:w="3150" w:type="dxa"/>
          </w:tcPr>
          <w:p w14:paraId="3B343B3E" w14:textId="77777777" w:rsidR="00E65C9C" w:rsidRDefault="00E65C9C" w:rsidP="001169E7"/>
        </w:tc>
        <w:tc>
          <w:tcPr>
            <w:tcW w:w="3865" w:type="dxa"/>
          </w:tcPr>
          <w:p w14:paraId="5DD18127" w14:textId="77777777" w:rsidR="00E65C9C" w:rsidRDefault="00E65C9C" w:rsidP="001169E7"/>
        </w:tc>
      </w:tr>
      <w:tr w:rsidR="00E65C9C" w14:paraId="0A0EC68F" w14:textId="77777777" w:rsidTr="00D46F25">
        <w:tc>
          <w:tcPr>
            <w:tcW w:w="2335" w:type="dxa"/>
            <w:shd w:val="clear" w:color="auto" w:fill="auto"/>
            <w:vAlign w:val="center"/>
          </w:tcPr>
          <w:p w14:paraId="63A0002A" w14:textId="27438F84" w:rsidR="00E65C9C" w:rsidRDefault="00E65C9C" w:rsidP="003F6001">
            <w:pPr>
              <w:spacing w:before="120" w:after="120" w:line="240" w:lineRule="auto"/>
              <w:jc w:val="center"/>
            </w:pPr>
            <w:r>
              <w:t>Intellectual Disorders</w:t>
            </w:r>
          </w:p>
        </w:tc>
        <w:tc>
          <w:tcPr>
            <w:tcW w:w="3150" w:type="dxa"/>
          </w:tcPr>
          <w:p w14:paraId="0C332BEB" w14:textId="77777777" w:rsidR="00E65C9C" w:rsidRDefault="00E65C9C" w:rsidP="001169E7"/>
        </w:tc>
        <w:tc>
          <w:tcPr>
            <w:tcW w:w="3865" w:type="dxa"/>
          </w:tcPr>
          <w:p w14:paraId="222895FD" w14:textId="77777777" w:rsidR="00E65C9C" w:rsidRDefault="00E65C9C" w:rsidP="001169E7"/>
        </w:tc>
      </w:tr>
      <w:tr w:rsidR="00E65C9C" w14:paraId="5A94688B" w14:textId="77777777" w:rsidTr="00D46F25">
        <w:tc>
          <w:tcPr>
            <w:tcW w:w="2335" w:type="dxa"/>
            <w:shd w:val="clear" w:color="auto" w:fill="auto"/>
            <w:vAlign w:val="center"/>
          </w:tcPr>
          <w:p w14:paraId="2FE7E258" w14:textId="221B0183" w:rsidR="00E65C9C" w:rsidRDefault="00E65C9C" w:rsidP="003F6001">
            <w:pPr>
              <w:spacing w:before="120" w:after="120" w:line="240" w:lineRule="auto"/>
              <w:jc w:val="center"/>
            </w:pPr>
            <w:r>
              <w:t>Behavioral Health Disorders</w:t>
            </w:r>
          </w:p>
        </w:tc>
        <w:tc>
          <w:tcPr>
            <w:tcW w:w="3150" w:type="dxa"/>
          </w:tcPr>
          <w:p w14:paraId="6DE308FB" w14:textId="77777777" w:rsidR="00E65C9C" w:rsidRDefault="00E65C9C" w:rsidP="001169E7"/>
        </w:tc>
        <w:tc>
          <w:tcPr>
            <w:tcW w:w="3865" w:type="dxa"/>
          </w:tcPr>
          <w:p w14:paraId="39DC7C2C" w14:textId="77777777" w:rsidR="00E65C9C" w:rsidRDefault="00E65C9C" w:rsidP="001169E7"/>
        </w:tc>
      </w:tr>
      <w:tr w:rsidR="00E65C9C" w14:paraId="2F36E91D" w14:textId="77777777" w:rsidTr="00D46F25">
        <w:tc>
          <w:tcPr>
            <w:tcW w:w="2335" w:type="dxa"/>
            <w:shd w:val="clear" w:color="auto" w:fill="auto"/>
            <w:vAlign w:val="center"/>
          </w:tcPr>
          <w:p w14:paraId="2AA61A87" w14:textId="65E58A26" w:rsidR="00E65C9C" w:rsidRDefault="00E65C9C" w:rsidP="003F6001">
            <w:pPr>
              <w:spacing w:before="120" w:after="120" w:line="240" w:lineRule="auto"/>
              <w:jc w:val="center"/>
            </w:pPr>
            <w:r>
              <w:t>Neurological Disorders</w:t>
            </w:r>
          </w:p>
        </w:tc>
        <w:tc>
          <w:tcPr>
            <w:tcW w:w="3150" w:type="dxa"/>
          </w:tcPr>
          <w:p w14:paraId="41547E1E" w14:textId="77777777" w:rsidR="00E65C9C" w:rsidRDefault="00E65C9C" w:rsidP="001169E7"/>
        </w:tc>
        <w:tc>
          <w:tcPr>
            <w:tcW w:w="3865" w:type="dxa"/>
          </w:tcPr>
          <w:p w14:paraId="61770CE7" w14:textId="77777777" w:rsidR="00E65C9C" w:rsidRDefault="00E65C9C" w:rsidP="001169E7"/>
        </w:tc>
      </w:tr>
      <w:tr w:rsidR="004E2711" w14:paraId="0CAB1BCD" w14:textId="77777777" w:rsidTr="00D46F25">
        <w:tc>
          <w:tcPr>
            <w:tcW w:w="2335" w:type="dxa"/>
            <w:shd w:val="clear" w:color="auto" w:fill="auto"/>
            <w:vAlign w:val="center"/>
          </w:tcPr>
          <w:p w14:paraId="4DFA517B" w14:textId="31F1D3C9" w:rsidR="004E2711" w:rsidRDefault="004E2711" w:rsidP="003F6001">
            <w:pPr>
              <w:spacing w:before="120" w:after="120" w:line="240" w:lineRule="auto"/>
              <w:jc w:val="center"/>
            </w:pPr>
            <w:r>
              <w:t>Endocrine Disorders</w:t>
            </w:r>
          </w:p>
        </w:tc>
        <w:tc>
          <w:tcPr>
            <w:tcW w:w="3150" w:type="dxa"/>
          </w:tcPr>
          <w:p w14:paraId="1714C57C" w14:textId="77777777" w:rsidR="004E2711" w:rsidRDefault="004E2711" w:rsidP="001169E7"/>
        </w:tc>
        <w:tc>
          <w:tcPr>
            <w:tcW w:w="3865" w:type="dxa"/>
          </w:tcPr>
          <w:p w14:paraId="12E8EBCF" w14:textId="77777777" w:rsidR="004E2711" w:rsidRDefault="004E2711" w:rsidP="001169E7"/>
        </w:tc>
      </w:tr>
      <w:tr w:rsidR="004E2711" w14:paraId="45DB4382" w14:textId="77777777" w:rsidTr="00D46F25">
        <w:tc>
          <w:tcPr>
            <w:tcW w:w="2335" w:type="dxa"/>
            <w:shd w:val="clear" w:color="auto" w:fill="auto"/>
            <w:vAlign w:val="center"/>
          </w:tcPr>
          <w:p w14:paraId="102972D6" w14:textId="255682CA" w:rsidR="004E2711" w:rsidRDefault="004E2711" w:rsidP="003F6001">
            <w:pPr>
              <w:spacing w:before="120" w:after="120" w:line="240" w:lineRule="auto"/>
              <w:jc w:val="center"/>
            </w:pPr>
            <w:r>
              <w:t>Cancer</w:t>
            </w:r>
          </w:p>
        </w:tc>
        <w:tc>
          <w:tcPr>
            <w:tcW w:w="3150" w:type="dxa"/>
          </w:tcPr>
          <w:p w14:paraId="212725DB" w14:textId="77777777" w:rsidR="004E2711" w:rsidRDefault="004E2711" w:rsidP="001169E7"/>
        </w:tc>
        <w:tc>
          <w:tcPr>
            <w:tcW w:w="3865" w:type="dxa"/>
          </w:tcPr>
          <w:p w14:paraId="75E3F92E" w14:textId="77777777" w:rsidR="004E2711" w:rsidRDefault="004E2711" w:rsidP="001169E7"/>
        </w:tc>
      </w:tr>
      <w:tr w:rsidR="004E2711" w14:paraId="335E65CA" w14:textId="77777777" w:rsidTr="00D46F25">
        <w:tc>
          <w:tcPr>
            <w:tcW w:w="2335" w:type="dxa"/>
            <w:shd w:val="clear" w:color="auto" w:fill="auto"/>
            <w:vAlign w:val="center"/>
          </w:tcPr>
          <w:p w14:paraId="3E032B2A" w14:textId="02E43EC7" w:rsidR="004E2711" w:rsidRDefault="004E2711" w:rsidP="003F6001">
            <w:pPr>
              <w:spacing w:before="120" w:after="120" w:line="240" w:lineRule="auto"/>
              <w:jc w:val="center"/>
            </w:pPr>
            <w:r>
              <w:t>Malnutrition</w:t>
            </w:r>
          </w:p>
        </w:tc>
        <w:tc>
          <w:tcPr>
            <w:tcW w:w="3150" w:type="dxa"/>
          </w:tcPr>
          <w:p w14:paraId="1A9BAF58" w14:textId="77777777" w:rsidR="004E2711" w:rsidRDefault="004E2711" w:rsidP="001169E7"/>
        </w:tc>
        <w:tc>
          <w:tcPr>
            <w:tcW w:w="3865" w:type="dxa"/>
          </w:tcPr>
          <w:p w14:paraId="61A28893" w14:textId="77777777" w:rsidR="004E2711" w:rsidRDefault="004E2711" w:rsidP="001169E7"/>
        </w:tc>
      </w:tr>
      <w:tr w:rsidR="004E2711" w14:paraId="6FC4DEC1" w14:textId="77777777" w:rsidTr="00D46F25">
        <w:tc>
          <w:tcPr>
            <w:tcW w:w="2335" w:type="dxa"/>
            <w:shd w:val="clear" w:color="auto" w:fill="auto"/>
            <w:vAlign w:val="center"/>
          </w:tcPr>
          <w:p w14:paraId="40FC6CE5" w14:textId="0948FF09" w:rsidR="004E2711" w:rsidRDefault="004E2711" w:rsidP="003F6001">
            <w:pPr>
              <w:spacing w:before="120" w:after="120" w:line="240" w:lineRule="auto"/>
              <w:jc w:val="center"/>
            </w:pPr>
            <w:r>
              <w:t>Cardiovascular Disease</w:t>
            </w:r>
          </w:p>
        </w:tc>
        <w:tc>
          <w:tcPr>
            <w:tcW w:w="3150" w:type="dxa"/>
          </w:tcPr>
          <w:p w14:paraId="2EEA7711" w14:textId="77777777" w:rsidR="004E2711" w:rsidRDefault="004E2711" w:rsidP="001169E7"/>
        </w:tc>
        <w:tc>
          <w:tcPr>
            <w:tcW w:w="3865" w:type="dxa"/>
          </w:tcPr>
          <w:p w14:paraId="73E693E6" w14:textId="77777777" w:rsidR="004E2711" w:rsidRDefault="004E2711" w:rsidP="001169E7"/>
        </w:tc>
      </w:tr>
      <w:tr w:rsidR="004E2711" w14:paraId="0C471805" w14:textId="77777777" w:rsidTr="00D46F25">
        <w:tc>
          <w:tcPr>
            <w:tcW w:w="2335" w:type="dxa"/>
            <w:shd w:val="clear" w:color="auto" w:fill="auto"/>
            <w:vAlign w:val="center"/>
          </w:tcPr>
          <w:p w14:paraId="6C9D8D23" w14:textId="61C62B15" w:rsidR="004E2711" w:rsidRDefault="004E2711" w:rsidP="003F6001">
            <w:pPr>
              <w:spacing w:before="120" w:after="120" w:line="240" w:lineRule="auto"/>
              <w:jc w:val="center"/>
            </w:pPr>
            <w:r>
              <w:t>Gastrointestinal</w:t>
            </w:r>
            <w:r w:rsidR="003F6001">
              <w:t xml:space="preserve"> </w:t>
            </w:r>
            <w:r>
              <w:t>Disease</w:t>
            </w:r>
          </w:p>
        </w:tc>
        <w:tc>
          <w:tcPr>
            <w:tcW w:w="3150" w:type="dxa"/>
          </w:tcPr>
          <w:p w14:paraId="733C6F39" w14:textId="77777777" w:rsidR="004E2711" w:rsidRDefault="004E2711" w:rsidP="001169E7"/>
        </w:tc>
        <w:tc>
          <w:tcPr>
            <w:tcW w:w="3865" w:type="dxa"/>
          </w:tcPr>
          <w:p w14:paraId="7083D31E" w14:textId="77777777" w:rsidR="004E2711" w:rsidRDefault="004E2711" w:rsidP="001169E7"/>
        </w:tc>
      </w:tr>
      <w:tr w:rsidR="004E2711" w14:paraId="566BE7E7" w14:textId="77777777" w:rsidTr="00D46F25">
        <w:tc>
          <w:tcPr>
            <w:tcW w:w="2335" w:type="dxa"/>
            <w:shd w:val="clear" w:color="auto" w:fill="auto"/>
            <w:vAlign w:val="center"/>
          </w:tcPr>
          <w:p w14:paraId="7485C5B6" w14:textId="74180121" w:rsidR="004E2711" w:rsidRDefault="004E2711" w:rsidP="003F6001">
            <w:pPr>
              <w:spacing w:before="120" w:after="120" w:line="240" w:lineRule="auto"/>
              <w:jc w:val="center"/>
            </w:pPr>
            <w:r>
              <w:t>Renal Disease</w:t>
            </w:r>
          </w:p>
        </w:tc>
        <w:tc>
          <w:tcPr>
            <w:tcW w:w="3150" w:type="dxa"/>
          </w:tcPr>
          <w:p w14:paraId="4AFECDE1" w14:textId="77777777" w:rsidR="004E2711" w:rsidRDefault="004E2711" w:rsidP="001169E7"/>
        </w:tc>
        <w:tc>
          <w:tcPr>
            <w:tcW w:w="3865" w:type="dxa"/>
          </w:tcPr>
          <w:p w14:paraId="2C2D06D5" w14:textId="77777777" w:rsidR="004E2711" w:rsidRDefault="004E2711" w:rsidP="001169E7"/>
        </w:tc>
      </w:tr>
      <w:tr w:rsidR="004E2711" w14:paraId="79A7C8F9" w14:textId="77777777" w:rsidTr="00D777F2">
        <w:tc>
          <w:tcPr>
            <w:tcW w:w="2335" w:type="dxa"/>
            <w:shd w:val="clear" w:color="auto" w:fill="D9D9D9" w:themeFill="background1" w:themeFillShade="D9"/>
            <w:vAlign w:val="center"/>
          </w:tcPr>
          <w:p w14:paraId="75E6A80B" w14:textId="77777777" w:rsidR="004E2711" w:rsidRDefault="004E2711" w:rsidP="004E2711">
            <w:pPr>
              <w:jc w:val="center"/>
            </w:pPr>
          </w:p>
          <w:p w14:paraId="35008A49" w14:textId="77777777" w:rsidR="004E2711" w:rsidRDefault="004E2711" w:rsidP="004E2711">
            <w:pPr>
              <w:jc w:val="center"/>
            </w:pPr>
            <w:r>
              <w:t>Other</w:t>
            </w:r>
          </w:p>
          <w:p w14:paraId="6666665A" w14:textId="77777777" w:rsidR="004E2711" w:rsidRDefault="004E2711" w:rsidP="001169E7"/>
        </w:tc>
        <w:tc>
          <w:tcPr>
            <w:tcW w:w="3150" w:type="dxa"/>
            <w:shd w:val="clear" w:color="auto" w:fill="D9D9D9" w:themeFill="background1" w:themeFillShade="D9"/>
          </w:tcPr>
          <w:p w14:paraId="01716D15" w14:textId="77777777" w:rsidR="004E2711" w:rsidRDefault="004E2711" w:rsidP="001169E7"/>
        </w:tc>
        <w:tc>
          <w:tcPr>
            <w:tcW w:w="3865" w:type="dxa"/>
            <w:shd w:val="clear" w:color="auto" w:fill="D9D9D9" w:themeFill="background1" w:themeFillShade="D9"/>
          </w:tcPr>
          <w:p w14:paraId="77725EB2" w14:textId="77777777" w:rsidR="004E2711" w:rsidRDefault="004E2711" w:rsidP="001169E7"/>
        </w:tc>
      </w:tr>
      <w:tr w:rsidR="004E2711" w14:paraId="217DE516" w14:textId="77777777" w:rsidTr="00AE6281">
        <w:tc>
          <w:tcPr>
            <w:tcW w:w="2335" w:type="dxa"/>
            <w:shd w:val="clear" w:color="auto" w:fill="FFFFFF" w:themeFill="background1"/>
            <w:vAlign w:val="center"/>
          </w:tcPr>
          <w:p w14:paraId="3019EE11" w14:textId="77777777" w:rsidR="004E2711" w:rsidRDefault="004E2711" w:rsidP="004E2711">
            <w:pPr>
              <w:jc w:val="center"/>
            </w:pPr>
          </w:p>
          <w:p w14:paraId="651B3435" w14:textId="77777777" w:rsidR="004E2711" w:rsidRDefault="004E2711" w:rsidP="004E2711">
            <w:pPr>
              <w:jc w:val="center"/>
            </w:pPr>
          </w:p>
        </w:tc>
        <w:tc>
          <w:tcPr>
            <w:tcW w:w="3150" w:type="dxa"/>
          </w:tcPr>
          <w:p w14:paraId="5FAEB9CE" w14:textId="77777777" w:rsidR="004E2711" w:rsidRDefault="004E2711" w:rsidP="001169E7"/>
        </w:tc>
        <w:tc>
          <w:tcPr>
            <w:tcW w:w="3865" w:type="dxa"/>
          </w:tcPr>
          <w:p w14:paraId="4D1B0AE6" w14:textId="77777777" w:rsidR="004E2711" w:rsidRDefault="004E2711" w:rsidP="001169E7"/>
        </w:tc>
      </w:tr>
      <w:tr w:rsidR="004E2711" w14:paraId="6370FA1D" w14:textId="77777777" w:rsidTr="00AE6281">
        <w:tc>
          <w:tcPr>
            <w:tcW w:w="2335" w:type="dxa"/>
            <w:shd w:val="clear" w:color="auto" w:fill="FFFFFF" w:themeFill="background1"/>
            <w:vAlign w:val="center"/>
          </w:tcPr>
          <w:p w14:paraId="6DCED977" w14:textId="77777777" w:rsidR="004E2711" w:rsidRDefault="004E2711" w:rsidP="004E2711">
            <w:pPr>
              <w:jc w:val="center"/>
            </w:pPr>
          </w:p>
          <w:p w14:paraId="4A3AB76B" w14:textId="77777777" w:rsidR="004E2711" w:rsidRDefault="004E2711" w:rsidP="004E2711">
            <w:pPr>
              <w:jc w:val="center"/>
            </w:pPr>
          </w:p>
        </w:tc>
        <w:tc>
          <w:tcPr>
            <w:tcW w:w="3150" w:type="dxa"/>
          </w:tcPr>
          <w:p w14:paraId="499B5E29" w14:textId="77777777" w:rsidR="004E2711" w:rsidRDefault="004E2711" w:rsidP="001169E7"/>
        </w:tc>
        <w:tc>
          <w:tcPr>
            <w:tcW w:w="3865" w:type="dxa"/>
          </w:tcPr>
          <w:p w14:paraId="68782003" w14:textId="77777777" w:rsidR="004E2711" w:rsidRDefault="004E2711" w:rsidP="001169E7"/>
        </w:tc>
      </w:tr>
      <w:tr w:rsidR="004E2711" w14:paraId="44D162AC" w14:textId="77777777" w:rsidTr="00AE6281">
        <w:tc>
          <w:tcPr>
            <w:tcW w:w="2335" w:type="dxa"/>
            <w:shd w:val="clear" w:color="auto" w:fill="FFFFFF" w:themeFill="background1"/>
            <w:vAlign w:val="center"/>
          </w:tcPr>
          <w:p w14:paraId="33799B86" w14:textId="77777777" w:rsidR="004E2711" w:rsidRDefault="004E2711" w:rsidP="004E2711">
            <w:pPr>
              <w:jc w:val="center"/>
            </w:pPr>
          </w:p>
          <w:p w14:paraId="322D9E52" w14:textId="77777777" w:rsidR="004E2711" w:rsidRDefault="004E2711" w:rsidP="004E2711">
            <w:pPr>
              <w:jc w:val="center"/>
            </w:pPr>
          </w:p>
        </w:tc>
        <w:tc>
          <w:tcPr>
            <w:tcW w:w="3150" w:type="dxa"/>
          </w:tcPr>
          <w:p w14:paraId="1B1F7211" w14:textId="77777777" w:rsidR="004E2711" w:rsidRDefault="004E2711" w:rsidP="001169E7"/>
        </w:tc>
        <w:tc>
          <w:tcPr>
            <w:tcW w:w="3865" w:type="dxa"/>
          </w:tcPr>
          <w:p w14:paraId="2067AFD6" w14:textId="77777777" w:rsidR="004E2711" w:rsidRDefault="004E2711" w:rsidP="001169E7"/>
        </w:tc>
      </w:tr>
    </w:tbl>
    <w:p w14:paraId="697CAD5B" w14:textId="77777777" w:rsidR="004E2711" w:rsidRDefault="004E2711" w:rsidP="00AE6281">
      <w:pPr>
        <w:rPr>
          <w:rFonts w:eastAsia="Times New Roman" w:cs="Times New Roman"/>
          <w:b/>
          <w:color w:val="000000"/>
        </w:rPr>
      </w:pPr>
    </w:p>
    <w:p w14:paraId="66E80078" w14:textId="12140AFA" w:rsidR="00FA6C34" w:rsidRDefault="00FA6C34" w:rsidP="00F84353"/>
    <w:p w14:paraId="25F5C1CF" w14:textId="13AD5077" w:rsidR="00AE60C1" w:rsidRDefault="00AE60C1" w:rsidP="00F84353"/>
    <w:tbl>
      <w:tblPr>
        <w:tblStyle w:val="TableGrid"/>
        <w:tblW w:w="0" w:type="auto"/>
        <w:tblLook w:val="04A0" w:firstRow="1" w:lastRow="0" w:firstColumn="1" w:lastColumn="0" w:noHBand="0" w:noVBand="1"/>
      </w:tblPr>
      <w:tblGrid>
        <w:gridCol w:w="3055"/>
        <w:gridCol w:w="2160"/>
        <w:gridCol w:w="4135"/>
      </w:tblGrid>
      <w:tr w:rsidR="00AE60C1" w:rsidRPr="00C76D41" w14:paraId="6912C5FE" w14:textId="77777777" w:rsidTr="000C1B50">
        <w:tc>
          <w:tcPr>
            <w:tcW w:w="3055" w:type="dxa"/>
            <w:shd w:val="clear" w:color="auto" w:fill="D9D9D9" w:themeFill="background1" w:themeFillShade="D9"/>
            <w:vAlign w:val="center"/>
          </w:tcPr>
          <w:p w14:paraId="1692D269" w14:textId="77777777" w:rsidR="00AE60C1" w:rsidRPr="00C76D41" w:rsidRDefault="00AE60C1" w:rsidP="000A0E80">
            <w:pPr>
              <w:jc w:val="center"/>
              <w:rPr>
                <w:b/>
              </w:rPr>
            </w:pPr>
            <w:r>
              <w:rPr>
                <w:b/>
              </w:rPr>
              <w:lastRenderedPageBreak/>
              <w:t>Skills</w:t>
            </w:r>
          </w:p>
        </w:tc>
        <w:tc>
          <w:tcPr>
            <w:tcW w:w="2160" w:type="dxa"/>
            <w:shd w:val="clear" w:color="auto" w:fill="D9D9D9" w:themeFill="background1" w:themeFillShade="D9"/>
            <w:vAlign w:val="center"/>
          </w:tcPr>
          <w:p w14:paraId="199EB487" w14:textId="77777777" w:rsidR="00AE60C1" w:rsidRPr="00C76D41" w:rsidRDefault="00AE60C1" w:rsidP="000A0E80">
            <w:pPr>
              <w:jc w:val="center"/>
              <w:rPr>
                <w:b/>
              </w:rPr>
            </w:pPr>
            <w:r w:rsidRPr="00801A6C">
              <w:rPr>
                <w:b/>
              </w:rPr>
              <w:t xml:space="preserve">List a course or </w:t>
            </w:r>
            <w:r>
              <w:rPr>
                <w:b/>
              </w:rPr>
              <w:t>experience</w:t>
            </w:r>
            <w:r w:rsidRPr="00801A6C">
              <w:rPr>
                <w:b/>
              </w:rPr>
              <w:t xml:space="preserve"> in which </w:t>
            </w:r>
            <w:r>
              <w:rPr>
                <w:b/>
              </w:rPr>
              <w:t>the skill</w:t>
            </w:r>
            <w:r w:rsidRPr="00801A6C">
              <w:rPr>
                <w:b/>
              </w:rPr>
              <w:t xml:space="preserve"> </w:t>
            </w:r>
            <w:r>
              <w:rPr>
                <w:b/>
              </w:rPr>
              <w:t>is performed</w:t>
            </w:r>
          </w:p>
        </w:tc>
        <w:tc>
          <w:tcPr>
            <w:tcW w:w="4135" w:type="dxa"/>
            <w:shd w:val="clear" w:color="auto" w:fill="D9D9D9" w:themeFill="background1" w:themeFillShade="D9"/>
          </w:tcPr>
          <w:p w14:paraId="78806339" w14:textId="77777777" w:rsidR="00AE60C1" w:rsidRDefault="00AE60C1" w:rsidP="000A0E80">
            <w:pPr>
              <w:jc w:val="center"/>
              <w:rPr>
                <w:b/>
              </w:rPr>
            </w:pPr>
          </w:p>
          <w:p w14:paraId="706B8D25" w14:textId="77777777" w:rsidR="00AE60C1" w:rsidRPr="00C76D41" w:rsidRDefault="00AE60C1" w:rsidP="000A0E80">
            <w:pPr>
              <w:jc w:val="center"/>
              <w:rPr>
                <w:b/>
              </w:rPr>
            </w:pPr>
            <w:r>
              <w:rPr>
                <w:b/>
              </w:rPr>
              <w:t>Learning Activity Example</w:t>
            </w:r>
          </w:p>
        </w:tc>
      </w:tr>
      <w:tr w:rsidR="0077645C" w14:paraId="27CA1452" w14:textId="77777777" w:rsidTr="000C1B50">
        <w:tc>
          <w:tcPr>
            <w:tcW w:w="3055" w:type="dxa"/>
            <w:shd w:val="clear" w:color="auto" w:fill="F2F2F2" w:themeFill="background1" w:themeFillShade="F2"/>
            <w:vAlign w:val="center"/>
          </w:tcPr>
          <w:p w14:paraId="272551EF" w14:textId="09507C3D" w:rsidR="0077645C" w:rsidRPr="00D46F25" w:rsidRDefault="0077645C" w:rsidP="000A0E80">
            <w:pPr>
              <w:spacing w:before="120" w:after="120" w:line="240" w:lineRule="auto"/>
              <w:jc w:val="center"/>
              <w:rPr>
                <w:b/>
                <w:bCs/>
                <w:sz w:val="20"/>
                <w:szCs w:val="20"/>
              </w:rPr>
            </w:pPr>
            <w:r>
              <w:rPr>
                <w:b/>
                <w:bCs/>
                <w:sz w:val="20"/>
                <w:szCs w:val="20"/>
              </w:rPr>
              <w:t>Diversity, Equity and Inclusion Skills</w:t>
            </w:r>
          </w:p>
        </w:tc>
        <w:tc>
          <w:tcPr>
            <w:tcW w:w="2160" w:type="dxa"/>
            <w:shd w:val="clear" w:color="auto" w:fill="F2F2F2" w:themeFill="background1" w:themeFillShade="F2"/>
          </w:tcPr>
          <w:p w14:paraId="5DC4FA37" w14:textId="77777777" w:rsidR="0077645C" w:rsidRDefault="0077645C" w:rsidP="000A0E80"/>
        </w:tc>
        <w:tc>
          <w:tcPr>
            <w:tcW w:w="4135" w:type="dxa"/>
            <w:shd w:val="clear" w:color="auto" w:fill="F2F2F2" w:themeFill="background1" w:themeFillShade="F2"/>
          </w:tcPr>
          <w:p w14:paraId="68BFF941" w14:textId="77777777" w:rsidR="0077645C" w:rsidRDefault="0077645C" w:rsidP="000A0E80"/>
        </w:tc>
      </w:tr>
      <w:tr w:rsidR="0077645C" w14:paraId="77B53561" w14:textId="77777777" w:rsidTr="008E128D">
        <w:tc>
          <w:tcPr>
            <w:tcW w:w="3055" w:type="dxa"/>
            <w:shd w:val="clear" w:color="auto" w:fill="auto"/>
            <w:vAlign w:val="center"/>
          </w:tcPr>
          <w:p w14:paraId="682568B2" w14:textId="77777777" w:rsidR="0077645C" w:rsidRPr="00D46F25" w:rsidRDefault="0077645C" w:rsidP="000A0E80">
            <w:pPr>
              <w:spacing w:before="120" w:after="120" w:line="240" w:lineRule="auto"/>
              <w:jc w:val="center"/>
              <w:rPr>
                <w:b/>
                <w:bCs/>
                <w:sz w:val="20"/>
                <w:szCs w:val="20"/>
              </w:rPr>
            </w:pPr>
          </w:p>
        </w:tc>
        <w:tc>
          <w:tcPr>
            <w:tcW w:w="2160" w:type="dxa"/>
            <w:shd w:val="clear" w:color="auto" w:fill="auto"/>
          </w:tcPr>
          <w:p w14:paraId="7E2E6461" w14:textId="77777777" w:rsidR="0077645C" w:rsidRDefault="0077645C" w:rsidP="000A0E80"/>
        </w:tc>
        <w:tc>
          <w:tcPr>
            <w:tcW w:w="4135" w:type="dxa"/>
            <w:shd w:val="clear" w:color="auto" w:fill="auto"/>
          </w:tcPr>
          <w:p w14:paraId="54CDD6C5" w14:textId="77777777" w:rsidR="0077645C" w:rsidRDefault="0077645C" w:rsidP="000A0E80"/>
        </w:tc>
      </w:tr>
      <w:tr w:rsidR="00AE60C1" w14:paraId="171CB972" w14:textId="77777777" w:rsidTr="000C1B50">
        <w:tc>
          <w:tcPr>
            <w:tcW w:w="3055" w:type="dxa"/>
            <w:shd w:val="clear" w:color="auto" w:fill="F2F2F2" w:themeFill="background1" w:themeFillShade="F2"/>
            <w:vAlign w:val="center"/>
          </w:tcPr>
          <w:p w14:paraId="10427D5D" w14:textId="77777777" w:rsidR="00AE60C1" w:rsidRPr="00D46F25" w:rsidRDefault="00AE60C1" w:rsidP="000A0E80">
            <w:pPr>
              <w:spacing w:before="120" w:after="120" w:line="240" w:lineRule="auto"/>
              <w:jc w:val="center"/>
              <w:rPr>
                <w:b/>
                <w:bCs/>
                <w:sz w:val="20"/>
                <w:szCs w:val="20"/>
              </w:rPr>
            </w:pPr>
            <w:r w:rsidRPr="00D46F25">
              <w:rPr>
                <w:b/>
                <w:bCs/>
                <w:sz w:val="20"/>
                <w:szCs w:val="20"/>
              </w:rPr>
              <w:t>Health Screening Assessments</w:t>
            </w:r>
          </w:p>
        </w:tc>
        <w:tc>
          <w:tcPr>
            <w:tcW w:w="2160" w:type="dxa"/>
            <w:shd w:val="clear" w:color="auto" w:fill="F2F2F2" w:themeFill="background1" w:themeFillShade="F2"/>
          </w:tcPr>
          <w:p w14:paraId="06CF085E" w14:textId="77777777" w:rsidR="00AE60C1" w:rsidRDefault="00AE60C1" w:rsidP="000A0E80"/>
        </w:tc>
        <w:tc>
          <w:tcPr>
            <w:tcW w:w="4135" w:type="dxa"/>
            <w:shd w:val="clear" w:color="auto" w:fill="F2F2F2" w:themeFill="background1" w:themeFillShade="F2"/>
          </w:tcPr>
          <w:p w14:paraId="4F80B140" w14:textId="4403120C" w:rsidR="00AE60C1" w:rsidRDefault="00AE60C1" w:rsidP="000A0E80"/>
        </w:tc>
      </w:tr>
      <w:tr w:rsidR="00AE60C1" w14:paraId="00E4A6DE" w14:textId="77777777" w:rsidTr="000C1B50">
        <w:tc>
          <w:tcPr>
            <w:tcW w:w="3055" w:type="dxa"/>
            <w:shd w:val="clear" w:color="auto" w:fill="auto"/>
            <w:vAlign w:val="center"/>
          </w:tcPr>
          <w:p w14:paraId="04FBF65C" w14:textId="3DA1B3AD" w:rsidR="00AE60C1" w:rsidRPr="00D46F25" w:rsidRDefault="00D46F25" w:rsidP="00D46F25">
            <w:pPr>
              <w:spacing w:before="120" w:after="120" w:line="240" w:lineRule="auto"/>
              <w:rPr>
                <w:sz w:val="20"/>
                <w:szCs w:val="20"/>
              </w:rPr>
            </w:pPr>
            <w:r w:rsidRPr="00D46F25">
              <w:rPr>
                <w:rFonts w:eastAsia="Times New Roman"/>
                <w:color w:val="000000"/>
                <w:sz w:val="20"/>
                <w:szCs w:val="20"/>
              </w:rPr>
              <w:t>M</w:t>
            </w:r>
            <w:r w:rsidR="00452AD9" w:rsidRPr="00D46F25">
              <w:rPr>
                <w:rFonts w:eastAsia="Times New Roman"/>
                <w:color w:val="000000"/>
                <w:sz w:val="20"/>
                <w:szCs w:val="20"/>
              </w:rPr>
              <w:t>easur</w:t>
            </w:r>
            <w:r w:rsidRPr="00D46F25">
              <w:rPr>
                <w:rFonts w:eastAsia="Times New Roman"/>
                <w:color w:val="000000"/>
                <w:sz w:val="20"/>
                <w:szCs w:val="20"/>
              </w:rPr>
              <w:t xml:space="preserve">e </w:t>
            </w:r>
            <w:r w:rsidR="00452AD9" w:rsidRPr="00D46F25">
              <w:rPr>
                <w:rFonts w:eastAsia="Times New Roman"/>
                <w:color w:val="000000"/>
                <w:sz w:val="20"/>
                <w:szCs w:val="20"/>
              </w:rPr>
              <w:t>blood pressure</w:t>
            </w:r>
          </w:p>
        </w:tc>
        <w:tc>
          <w:tcPr>
            <w:tcW w:w="2160" w:type="dxa"/>
            <w:shd w:val="clear" w:color="auto" w:fill="auto"/>
          </w:tcPr>
          <w:p w14:paraId="5126D474" w14:textId="77777777" w:rsidR="00AE60C1" w:rsidRDefault="00AE60C1" w:rsidP="000A0E80"/>
        </w:tc>
        <w:tc>
          <w:tcPr>
            <w:tcW w:w="4135" w:type="dxa"/>
            <w:shd w:val="clear" w:color="auto" w:fill="auto"/>
          </w:tcPr>
          <w:p w14:paraId="59B14659" w14:textId="77777777" w:rsidR="00AE60C1" w:rsidRDefault="00AE60C1" w:rsidP="000A0E80"/>
        </w:tc>
      </w:tr>
      <w:tr w:rsidR="00AE60C1" w14:paraId="14BBCDB4" w14:textId="77777777" w:rsidTr="000C1B50">
        <w:tc>
          <w:tcPr>
            <w:tcW w:w="3055" w:type="dxa"/>
            <w:shd w:val="clear" w:color="auto" w:fill="auto"/>
            <w:vAlign w:val="center"/>
          </w:tcPr>
          <w:p w14:paraId="54B687A3" w14:textId="6CD4E1F3" w:rsidR="00AE60C1" w:rsidRPr="00D46F25" w:rsidRDefault="00D46F25" w:rsidP="00D46F25">
            <w:pPr>
              <w:spacing w:before="120" w:after="120" w:line="240" w:lineRule="auto"/>
              <w:rPr>
                <w:sz w:val="20"/>
                <w:szCs w:val="20"/>
              </w:rPr>
            </w:pPr>
            <w:r w:rsidRPr="00D46F25">
              <w:rPr>
                <w:rFonts w:eastAsia="Times New Roman"/>
                <w:color w:val="000000"/>
                <w:sz w:val="20"/>
                <w:szCs w:val="20"/>
              </w:rPr>
              <w:t>C</w:t>
            </w:r>
            <w:r w:rsidR="00452AD9" w:rsidRPr="00D46F25">
              <w:rPr>
                <w:rFonts w:eastAsia="Times New Roman"/>
                <w:color w:val="000000"/>
                <w:sz w:val="20"/>
                <w:szCs w:val="20"/>
              </w:rPr>
              <w:t>onduct</w:t>
            </w:r>
            <w:r w:rsidRPr="00D46F25">
              <w:rPr>
                <w:rFonts w:eastAsia="Times New Roman"/>
                <w:color w:val="000000"/>
                <w:sz w:val="20"/>
                <w:szCs w:val="20"/>
              </w:rPr>
              <w:t xml:space="preserve"> </w:t>
            </w:r>
            <w:r w:rsidR="00452AD9" w:rsidRPr="00D46F25">
              <w:rPr>
                <w:rFonts w:eastAsia="Times New Roman"/>
                <w:color w:val="000000"/>
                <w:sz w:val="20"/>
                <w:szCs w:val="20"/>
              </w:rPr>
              <w:t>waived point-of-care laboratory testing (such as blood glucose or cholesterol)</w:t>
            </w:r>
          </w:p>
        </w:tc>
        <w:tc>
          <w:tcPr>
            <w:tcW w:w="2160" w:type="dxa"/>
            <w:shd w:val="clear" w:color="auto" w:fill="auto"/>
          </w:tcPr>
          <w:p w14:paraId="797E4E28" w14:textId="77777777" w:rsidR="00AE60C1" w:rsidRDefault="00AE60C1" w:rsidP="000A0E80"/>
        </w:tc>
        <w:tc>
          <w:tcPr>
            <w:tcW w:w="4135" w:type="dxa"/>
            <w:shd w:val="clear" w:color="auto" w:fill="auto"/>
          </w:tcPr>
          <w:p w14:paraId="7D893B7B" w14:textId="77777777" w:rsidR="00AE60C1" w:rsidRDefault="00AE60C1" w:rsidP="000A0E80"/>
        </w:tc>
      </w:tr>
      <w:tr w:rsidR="00AE60C1" w14:paraId="792D46CA" w14:textId="77777777" w:rsidTr="000C1B50">
        <w:tc>
          <w:tcPr>
            <w:tcW w:w="3055" w:type="dxa"/>
            <w:shd w:val="clear" w:color="auto" w:fill="auto"/>
            <w:vAlign w:val="center"/>
          </w:tcPr>
          <w:p w14:paraId="05716287" w14:textId="0A73197C" w:rsidR="00AE60C1" w:rsidRPr="00D46F25" w:rsidRDefault="00D46F25" w:rsidP="00D46F25">
            <w:pPr>
              <w:spacing w:before="120" w:after="120" w:line="240" w:lineRule="auto"/>
              <w:rPr>
                <w:sz w:val="20"/>
                <w:szCs w:val="20"/>
              </w:rPr>
            </w:pPr>
            <w:r w:rsidRPr="00D46F25">
              <w:rPr>
                <w:rFonts w:eastAsia="Times New Roman"/>
                <w:color w:val="000000"/>
                <w:sz w:val="20"/>
                <w:szCs w:val="20"/>
              </w:rPr>
              <w:t>R</w:t>
            </w:r>
            <w:r w:rsidR="00452AD9" w:rsidRPr="00D46F25">
              <w:rPr>
                <w:rFonts w:eastAsia="Times New Roman"/>
                <w:color w:val="000000"/>
                <w:sz w:val="20"/>
                <w:szCs w:val="20"/>
              </w:rPr>
              <w:t>ecommend and/or initiat</w:t>
            </w:r>
            <w:r w:rsidRPr="00D46F25">
              <w:rPr>
                <w:rFonts w:eastAsia="Times New Roman"/>
                <w:color w:val="000000"/>
                <w:sz w:val="20"/>
                <w:szCs w:val="20"/>
              </w:rPr>
              <w:t>e</w:t>
            </w:r>
            <w:r w:rsidR="00452AD9" w:rsidRPr="00D46F25">
              <w:rPr>
                <w:rFonts w:eastAsia="Times New Roman"/>
                <w:color w:val="000000"/>
                <w:sz w:val="20"/>
                <w:szCs w:val="20"/>
              </w:rPr>
              <w:t xml:space="preserve"> nutrition-related pharmacotherapy plans (such as modifications to bowel regimens, carbohydrate to insulin ratio, B</w:t>
            </w:r>
            <w:r w:rsidR="00452AD9" w:rsidRPr="00D46F25">
              <w:rPr>
                <w:rFonts w:eastAsia="Times New Roman"/>
                <w:color w:val="000000"/>
                <w:sz w:val="20"/>
                <w:szCs w:val="20"/>
                <w:vertAlign w:val="subscript"/>
              </w:rPr>
              <w:t>12</w:t>
            </w:r>
            <w:r w:rsidR="00452AD9" w:rsidRPr="00D46F25">
              <w:rPr>
                <w:rFonts w:eastAsia="Times New Roman"/>
                <w:color w:val="000000"/>
                <w:sz w:val="20"/>
                <w:szCs w:val="20"/>
              </w:rPr>
              <w:t xml:space="preserve"> or iron supplementation)</w:t>
            </w:r>
          </w:p>
        </w:tc>
        <w:tc>
          <w:tcPr>
            <w:tcW w:w="2160" w:type="dxa"/>
            <w:shd w:val="clear" w:color="auto" w:fill="auto"/>
          </w:tcPr>
          <w:p w14:paraId="69DD77BC" w14:textId="77777777" w:rsidR="00AE60C1" w:rsidRDefault="00AE60C1" w:rsidP="000A0E80"/>
        </w:tc>
        <w:tc>
          <w:tcPr>
            <w:tcW w:w="4135" w:type="dxa"/>
            <w:shd w:val="clear" w:color="auto" w:fill="auto"/>
          </w:tcPr>
          <w:p w14:paraId="704744F4" w14:textId="77777777" w:rsidR="00AE60C1" w:rsidRDefault="00AE60C1" w:rsidP="000A0E80"/>
        </w:tc>
      </w:tr>
      <w:tr w:rsidR="00452AD9" w14:paraId="18E56A23" w14:textId="77777777" w:rsidTr="000C1B50">
        <w:tc>
          <w:tcPr>
            <w:tcW w:w="3055" w:type="dxa"/>
            <w:shd w:val="clear" w:color="auto" w:fill="F2F2F2" w:themeFill="background1" w:themeFillShade="F2"/>
            <w:vAlign w:val="center"/>
          </w:tcPr>
          <w:p w14:paraId="1AC7B339" w14:textId="0B545C79" w:rsidR="00452AD9" w:rsidRPr="00D46F25" w:rsidRDefault="00452AD9" w:rsidP="000A0E80">
            <w:pPr>
              <w:spacing w:before="120" w:after="120" w:line="240" w:lineRule="auto"/>
              <w:jc w:val="center"/>
              <w:rPr>
                <w:rFonts w:eastAsia="Times New Roman"/>
                <w:b/>
                <w:bCs/>
                <w:color w:val="000000"/>
                <w:sz w:val="20"/>
                <w:szCs w:val="20"/>
              </w:rPr>
            </w:pPr>
            <w:r w:rsidRPr="00D46F25">
              <w:rPr>
                <w:rFonts w:eastAsia="Times New Roman"/>
                <w:b/>
                <w:bCs/>
                <w:color w:val="000000"/>
                <w:sz w:val="20"/>
                <w:szCs w:val="20"/>
              </w:rPr>
              <w:t>Instruction</w:t>
            </w:r>
          </w:p>
        </w:tc>
        <w:tc>
          <w:tcPr>
            <w:tcW w:w="2160" w:type="dxa"/>
            <w:shd w:val="clear" w:color="auto" w:fill="F2F2F2" w:themeFill="background1" w:themeFillShade="F2"/>
          </w:tcPr>
          <w:p w14:paraId="7A335D9B" w14:textId="77777777" w:rsidR="00452AD9" w:rsidRDefault="00452AD9" w:rsidP="000A0E80"/>
        </w:tc>
        <w:tc>
          <w:tcPr>
            <w:tcW w:w="4135" w:type="dxa"/>
            <w:shd w:val="clear" w:color="auto" w:fill="F2F2F2" w:themeFill="background1" w:themeFillShade="F2"/>
          </w:tcPr>
          <w:p w14:paraId="1F9B0397" w14:textId="77777777" w:rsidR="00452AD9" w:rsidRDefault="00452AD9" w:rsidP="000A0E80"/>
        </w:tc>
      </w:tr>
      <w:tr w:rsidR="00AE60C1" w14:paraId="29F80E30" w14:textId="77777777" w:rsidTr="000C1B50">
        <w:tc>
          <w:tcPr>
            <w:tcW w:w="3055" w:type="dxa"/>
            <w:shd w:val="clear" w:color="auto" w:fill="auto"/>
            <w:vAlign w:val="center"/>
          </w:tcPr>
          <w:p w14:paraId="29E504BB" w14:textId="70FB9896" w:rsidR="00AE60C1" w:rsidRPr="00D46F25" w:rsidRDefault="00452AD9" w:rsidP="00D46F25">
            <w:pPr>
              <w:spacing w:before="120" w:after="120" w:line="240" w:lineRule="auto"/>
              <w:rPr>
                <w:sz w:val="20"/>
                <w:szCs w:val="20"/>
              </w:rPr>
            </w:pPr>
            <w:r w:rsidRPr="00D46F25">
              <w:rPr>
                <w:rFonts w:eastAsia="Times New Roman"/>
                <w:color w:val="000000"/>
                <w:sz w:val="20"/>
                <w:szCs w:val="20"/>
              </w:rPr>
              <w:t>Provide instruction to clients/patients for self-monitoring blood glucose</w:t>
            </w:r>
            <w:r w:rsidR="00D46F25" w:rsidRPr="00D46F25">
              <w:rPr>
                <w:rFonts w:eastAsia="Times New Roman"/>
                <w:color w:val="000000"/>
                <w:sz w:val="20"/>
                <w:szCs w:val="20"/>
              </w:rPr>
              <w:t>;</w:t>
            </w:r>
            <w:r w:rsidRPr="00D46F25">
              <w:rPr>
                <w:rFonts w:eastAsia="Times New Roman"/>
                <w:color w:val="000000"/>
                <w:sz w:val="20"/>
                <w:szCs w:val="20"/>
              </w:rPr>
              <w:t xml:space="preserve"> consider diabetes medication and medical nutrition therapy plan</w:t>
            </w:r>
          </w:p>
        </w:tc>
        <w:tc>
          <w:tcPr>
            <w:tcW w:w="2160" w:type="dxa"/>
            <w:shd w:val="clear" w:color="auto" w:fill="auto"/>
          </w:tcPr>
          <w:p w14:paraId="51F3441D" w14:textId="77777777" w:rsidR="00AE60C1" w:rsidRDefault="00AE60C1" w:rsidP="000A0E80"/>
        </w:tc>
        <w:tc>
          <w:tcPr>
            <w:tcW w:w="4135" w:type="dxa"/>
            <w:shd w:val="clear" w:color="auto" w:fill="auto"/>
          </w:tcPr>
          <w:p w14:paraId="7C88DFA1" w14:textId="77777777" w:rsidR="00AE60C1" w:rsidRDefault="00AE60C1" w:rsidP="000A0E80"/>
        </w:tc>
      </w:tr>
      <w:tr w:rsidR="00AE60C1" w14:paraId="6C882D45" w14:textId="77777777" w:rsidTr="000C1B50">
        <w:tc>
          <w:tcPr>
            <w:tcW w:w="3055" w:type="dxa"/>
            <w:shd w:val="clear" w:color="auto" w:fill="F2F2F2" w:themeFill="background1" w:themeFillShade="F2"/>
            <w:vAlign w:val="center"/>
          </w:tcPr>
          <w:p w14:paraId="32943660" w14:textId="3A5D7FAF" w:rsidR="00AE60C1" w:rsidRPr="00D46F25" w:rsidRDefault="00D46F25" w:rsidP="000A0E80">
            <w:pPr>
              <w:spacing w:before="120" w:after="120" w:line="240" w:lineRule="auto"/>
              <w:jc w:val="center"/>
              <w:rPr>
                <w:b/>
                <w:bCs/>
                <w:sz w:val="20"/>
                <w:szCs w:val="20"/>
              </w:rPr>
            </w:pPr>
            <w:r w:rsidRPr="00D46F25">
              <w:rPr>
                <w:rFonts w:eastAsia="Times New Roman"/>
                <w:b/>
                <w:bCs/>
                <w:color w:val="000000"/>
                <w:sz w:val="20"/>
                <w:szCs w:val="20"/>
              </w:rPr>
              <w:t>N</w:t>
            </w:r>
            <w:r w:rsidR="00452AD9" w:rsidRPr="00D46F25">
              <w:rPr>
                <w:rFonts w:eastAsia="Times New Roman"/>
                <w:b/>
                <w:bCs/>
                <w:color w:val="000000"/>
                <w:sz w:val="20"/>
                <w:szCs w:val="20"/>
              </w:rPr>
              <w:t xml:space="preserve">asogastric or </w:t>
            </w:r>
            <w:r w:rsidRPr="00D46F25">
              <w:rPr>
                <w:rFonts w:eastAsia="Times New Roman"/>
                <w:b/>
                <w:bCs/>
                <w:color w:val="000000"/>
                <w:sz w:val="20"/>
                <w:szCs w:val="20"/>
              </w:rPr>
              <w:t>N</w:t>
            </w:r>
            <w:r w:rsidR="00452AD9" w:rsidRPr="00D46F25">
              <w:rPr>
                <w:rFonts w:eastAsia="Times New Roman"/>
                <w:b/>
                <w:bCs/>
                <w:color w:val="000000"/>
                <w:sz w:val="20"/>
                <w:szCs w:val="20"/>
              </w:rPr>
              <w:t xml:space="preserve">asoenteric </w:t>
            </w:r>
            <w:r w:rsidRPr="00D46F25">
              <w:rPr>
                <w:rFonts w:eastAsia="Times New Roman"/>
                <w:b/>
                <w:bCs/>
                <w:color w:val="000000"/>
                <w:sz w:val="20"/>
                <w:szCs w:val="20"/>
              </w:rPr>
              <w:t>F</w:t>
            </w:r>
            <w:r w:rsidR="00452AD9" w:rsidRPr="00D46F25">
              <w:rPr>
                <w:rFonts w:eastAsia="Times New Roman"/>
                <w:b/>
                <w:bCs/>
                <w:color w:val="000000"/>
                <w:sz w:val="20"/>
                <w:szCs w:val="20"/>
              </w:rPr>
              <w:t xml:space="preserve">eeding </w:t>
            </w:r>
            <w:r w:rsidRPr="00D46F25">
              <w:rPr>
                <w:rFonts w:eastAsia="Times New Roman"/>
                <w:b/>
                <w:bCs/>
                <w:color w:val="000000"/>
                <w:sz w:val="20"/>
                <w:szCs w:val="20"/>
              </w:rPr>
              <w:t>T</w:t>
            </w:r>
            <w:r w:rsidR="00452AD9" w:rsidRPr="00D46F25">
              <w:rPr>
                <w:rFonts w:eastAsia="Times New Roman"/>
                <w:b/>
                <w:bCs/>
                <w:color w:val="000000"/>
                <w:sz w:val="20"/>
                <w:szCs w:val="20"/>
              </w:rPr>
              <w:t>ubes</w:t>
            </w:r>
          </w:p>
        </w:tc>
        <w:tc>
          <w:tcPr>
            <w:tcW w:w="2160" w:type="dxa"/>
            <w:shd w:val="clear" w:color="auto" w:fill="F2F2F2" w:themeFill="background1" w:themeFillShade="F2"/>
          </w:tcPr>
          <w:p w14:paraId="7AF6D996" w14:textId="77777777" w:rsidR="00AE60C1" w:rsidRDefault="00AE60C1" w:rsidP="000A0E80"/>
        </w:tc>
        <w:tc>
          <w:tcPr>
            <w:tcW w:w="4135" w:type="dxa"/>
            <w:shd w:val="clear" w:color="auto" w:fill="F2F2F2" w:themeFill="background1" w:themeFillShade="F2"/>
          </w:tcPr>
          <w:p w14:paraId="6B065217" w14:textId="77777777" w:rsidR="00AE60C1" w:rsidRDefault="00AE60C1" w:rsidP="000A0E80"/>
        </w:tc>
      </w:tr>
      <w:tr w:rsidR="00AE60C1" w14:paraId="6D4A7CE2" w14:textId="77777777" w:rsidTr="000C1B50">
        <w:tc>
          <w:tcPr>
            <w:tcW w:w="3055" w:type="dxa"/>
            <w:shd w:val="clear" w:color="auto" w:fill="auto"/>
            <w:vAlign w:val="center"/>
          </w:tcPr>
          <w:p w14:paraId="76B26342" w14:textId="32B1D856" w:rsidR="00AE60C1" w:rsidRPr="00D46F25" w:rsidRDefault="00D46F25" w:rsidP="00D46F25">
            <w:pPr>
              <w:spacing w:before="120" w:after="120" w:line="240" w:lineRule="auto"/>
              <w:rPr>
                <w:sz w:val="20"/>
                <w:szCs w:val="20"/>
              </w:rPr>
            </w:pPr>
            <w:r w:rsidRPr="00D46F25">
              <w:rPr>
                <w:rFonts w:eastAsia="Times New Roman"/>
                <w:color w:val="000000"/>
                <w:sz w:val="20"/>
                <w:szCs w:val="20"/>
              </w:rPr>
              <w:t>Explain the steps involved and observe the placement of NG or nasoenteric feeding tubes</w:t>
            </w:r>
          </w:p>
        </w:tc>
        <w:tc>
          <w:tcPr>
            <w:tcW w:w="2160" w:type="dxa"/>
            <w:shd w:val="clear" w:color="auto" w:fill="auto"/>
          </w:tcPr>
          <w:p w14:paraId="3496E00D" w14:textId="77777777" w:rsidR="00AE60C1" w:rsidRDefault="00AE60C1" w:rsidP="000A0E80"/>
        </w:tc>
        <w:tc>
          <w:tcPr>
            <w:tcW w:w="4135" w:type="dxa"/>
            <w:shd w:val="clear" w:color="auto" w:fill="auto"/>
          </w:tcPr>
          <w:p w14:paraId="1B1E1CFB" w14:textId="77777777" w:rsidR="00AE60C1" w:rsidRDefault="00AE60C1" w:rsidP="000A0E80"/>
        </w:tc>
      </w:tr>
      <w:tr w:rsidR="00AE60C1" w14:paraId="5C99D7F2" w14:textId="77777777" w:rsidTr="000C1B50">
        <w:tc>
          <w:tcPr>
            <w:tcW w:w="3055" w:type="dxa"/>
            <w:shd w:val="clear" w:color="auto" w:fill="auto"/>
            <w:vAlign w:val="center"/>
          </w:tcPr>
          <w:p w14:paraId="161503AC" w14:textId="4AE5B327" w:rsidR="00AE60C1" w:rsidRPr="00D46F25" w:rsidRDefault="00D46F25" w:rsidP="00D46F25">
            <w:pPr>
              <w:spacing w:before="120" w:after="120" w:line="240" w:lineRule="auto"/>
              <w:rPr>
                <w:sz w:val="20"/>
                <w:szCs w:val="20"/>
              </w:rPr>
            </w:pPr>
            <w:r w:rsidRPr="00D46F25">
              <w:rPr>
                <w:rFonts w:eastAsia="Times New Roman"/>
                <w:color w:val="000000"/>
                <w:sz w:val="20"/>
                <w:szCs w:val="20"/>
              </w:rPr>
              <w:t>If available, assist in the process of placing NG or nasoenteric feeding tubes</w:t>
            </w:r>
          </w:p>
        </w:tc>
        <w:tc>
          <w:tcPr>
            <w:tcW w:w="2160" w:type="dxa"/>
            <w:shd w:val="clear" w:color="auto" w:fill="auto"/>
          </w:tcPr>
          <w:p w14:paraId="3F3A9262" w14:textId="77777777" w:rsidR="00AE60C1" w:rsidRDefault="00AE60C1" w:rsidP="000A0E80"/>
        </w:tc>
        <w:tc>
          <w:tcPr>
            <w:tcW w:w="4135" w:type="dxa"/>
            <w:shd w:val="clear" w:color="auto" w:fill="auto"/>
          </w:tcPr>
          <w:p w14:paraId="450E9C95" w14:textId="77777777" w:rsidR="00AE60C1" w:rsidRDefault="00AE60C1" w:rsidP="000A0E80"/>
        </w:tc>
      </w:tr>
      <w:tr w:rsidR="00AE60C1" w14:paraId="3977AA07" w14:textId="77777777" w:rsidTr="000C1B50">
        <w:tc>
          <w:tcPr>
            <w:tcW w:w="3055" w:type="dxa"/>
            <w:shd w:val="clear" w:color="auto" w:fill="F2F2F2" w:themeFill="background1" w:themeFillShade="F2"/>
            <w:vAlign w:val="center"/>
          </w:tcPr>
          <w:p w14:paraId="68AB5347" w14:textId="6F74139B" w:rsidR="00AE60C1" w:rsidRPr="00D46F25" w:rsidRDefault="00D46F25" w:rsidP="000A0E80">
            <w:pPr>
              <w:spacing w:before="120" w:after="120" w:line="240" w:lineRule="auto"/>
              <w:jc w:val="center"/>
              <w:rPr>
                <w:b/>
                <w:bCs/>
                <w:sz w:val="20"/>
                <w:szCs w:val="20"/>
              </w:rPr>
            </w:pPr>
            <w:r w:rsidRPr="00D46F25">
              <w:rPr>
                <w:rFonts w:eastAsia="Times New Roman"/>
                <w:b/>
                <w:bCs/>
                <w:color w:val="000000"/>
                <w:sz w:val="20"/>
                <w:szCs w:val="20"/>
              </w:rPr>
              <w:t>S</w:t>
            </w:r>
            <w:r w:rsidR="00452AD9" w:rsidRPr="00D46F25">
              <w:rPr>
                <w:rFonts w:eastAsia="Times New Roman"/>
                <w:b/>
                <w:bCs/>
                <w:color w:val="000000"/>
                <w:sz w:val="20"/>
                <w:szCs w:val="20"/>
              </w:rPr>
              <w:t xml:space="preserve">wallow </w:t>
            </w:r>
            <w:r w:rsidRPr="00D46F25">
              <w:rPr>
                <w:rFonts w:eastAsia="Times New Roman"/>
                <w:b/>
                <w:bCs/>
                <w:color w:val="000000"/>
                <w:sz w:val="20"/>
                <w:szCs w:val="20"/>
              </w:rPr>
              <w:t>S</w:t>
            </w:r>
            <w:r w:rsidR="00452AD9" w:rsidRPr="00D46F25">
              <w:rPr>
                <w:rFonts w:eastAsia="Times New Roman"/>
                <w:b/>
                <w:bCs/>
                <w:color w:val="000000"/>
                <w:sz w:val="20"/>
                <w:szCs w:val="20"/>
              </w:rPr>
              <w:t>creen</w:t>
            </w:r>
          </w:p>
        </w:tc>
        <w:tc>
          <w:tcPr>
            <w:tcW w:w="2160" w:type="dxa"/>
            <w:shd w:val="clear" w:color="auto" w:fill="F2F2F2" w:themeFill="background1" w:themeFillShade="F2"/>
          </w:tcPr>
          <w:p w14:paraId="0FA6B100" w14:textId="77777777" w:rsidR="00AE60C1" w:rsidRDefault="00AE60C1" w:rsidP="000A0E80"/>
        </w:tc>
        <w:tc>
          <w:tcPr>
            <w:tcW w:w="4135" w:type="dxa"/>
            <w:shd w:val="clear" w:color="auto" w:fill="F2F2F2" w:themeFill="background1" w:themeFillShade="F2"/>
          </w:tcPr>
          <w:p w14:paraId="08E0F730" w14:textId="77777777" w:rsidR="00AE60C1" w:rsidRDefault="00AE60C1" w:rsidP="000A0E80"/>
        </w:tc>
      </w:tr>
      <w:tr w:rsidR="00AE60C1" w14:paraId="5BEA8600" w14:textId="77777777" w:rsidTr="000C1B50">
        <w:tc>
          <w:tcPr>
            <w:tcW w:w="3055" w:type="dxa"/>
            <w:shd w:val="clear" w:color="auto" w:fill="auto"/>
            <w:vAlign w:val="center"/>
          </w:tcPr>
          <w:p w14:paraId="0D66958E" w14:textId="7B77D7BE" w:rsidR="00AE60C1" w:rsidRPr="00D46F25" w:rsidRDefault="00D46F25" w:rsidP="00D46F25">
            <w:pPr>
              <w:spacing w:before="120" w:after="120" w:line="240" w:lineRule="auto"/>
              <w:rPr>
                <w:sz w:val="20"/>
                <w:szCs w:val="20"/>
              </w:rPr>
            </w:pPr>
            <w:r w:rsidRPr="00D46F25">
              <w:rPr>
                <w:rFonts w:eastAsia="Times New Roman"/>
                <w:color w:val="000000"/>
                <w:sz w:val="20"/>
                <w:szCs w:val="20"/>
              </w:rPr>
              <w:t>Conduct a swallow screen</w:t>
            </w:r>
          </w:p>
        </w:tc>
        <w:tc>
          <w:tcPr>
            <w:tcW w:w="2160" w:type="dxa"/>
            <w:shd w:val="clear" w:color="auto" w:fill="auto"/>
          </w:tcPr>
          <w:p w14:paraId="33842128" w14:textId="77777777" w:rsidR="00AE60C1" w:rsidRDefault="00AE60C1" w:rsidP="000A0E80"/>
        </w:tc>
        <w:tc>
          <w:tcPr>
            <w:tcW w:w="4135" w:type="dxa"/>
            <w:shd w:val="clear" w:color="auto" w:fill="auto"/>
          </w:tcPr>
          <w:p w14:paraId="6EF8DAB0" w14:textId="77777777" w:rsidR="00AE60C1" w:rsidRDefault="00AE60C1" w:rsidP="000A0E80"/>
        </w:tc>
      </w:tr>
      <w:tr w:rsidR="00D46F25" w14:paraId="30A046A4" w14:textId="77777777" w:rsidTr="000C1B50">
        <w:tc>
          <w:tcPr>
            <w:tcW w:w="3055" w:type="dxa"/>
            <w:shd w:val="clear" w:color="auto" w:fill="auto"/>
            <w:vAlign w:val="center"/>
          </w:tcPr>
          <w:p w14:paraId="613FCF52" w14:textId="3B4F4D30" w:rsidR="00D46F25" w:rsidRPr="00D46F25" w:rsidRDefault="00D46F25" w:rsidP="00D46F25">
            <w:pPr>
              <w:spacing w:before="120" w:after="120" w:line="240" w:lineRule="auto"/>
              <w:rPr>
                <w:rFonts w:eastAsia="Times New Roman"/>
                <w:color w:val="000000"/>
                <w:sz w:val="20"/>
                <w:szCs w:val="20"/>
              </w:rPr>
            </w:pPr>
            <w:r w:rsidRPr="00D46F25">
              <w:rPr>
                <w:rFonts w:eastAsia="Times New Roman"/>
                <w:color w:val="000000"/>
                <w:sz w:val="20"/>
                <w:szCs w:val="20"/>
              </w:rPr>
              <w:t>Refer to the appropriate health care professional for full swallow evaluation when needed</w:t>
            </w:r>
          </w:p>
        </w:tc>
        <w:tc>
          <w:tcPr>
            <w:tcW w:w="2160" w:type="dxa"/>
            <w:shd w:val="clear" w:color="auto" w:fill="auto"/>
          </w:tcPr>
          <w:p w14:paraId="68016F0D" w14:textId="77777777" w:rsidR="00D46F25" w:rsidRDefault="00D46F25" w:rsidP="000A0E80"/>
        </w:tc>
        <w:tc>
          <w:tcPr>
            <w:tcW w:w="4135" w:type="dxa"/>
            <w:shd w:val="clear" w:color="auto" w:fill="auto"/>
          </w:tcPr>
          <w:p w14:paraId="1A0E4601" w14:textId="77777777" w:rsidR="00D46F25" w:rsidRDefault="00D46F25" w:rsidP="000A0E80"/>
        </w:tc>
      </w:tr>
    </w:tbl>
    <w:p w14:paraId="32BCE516" w14:textId="77777777" w:rsidR="00AE60C1" w:rsidRDefault="00AE60C1" w:rsidP="00F84353"/>
    <w:sectPr w:rsidR="00AE60C1" w:rsidSect="00AE628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086D7" w14:textId="77777777" w:rsidR="005B2B22" w:rsidRDefault="005B2B22" w:rsidP="00306980">
      <w:pPr>
        <w:spacing w:after="0" w:line="240" w:lineRule="auto"/>
      </w:pPr>
      <w:r>
        <w:separator/>
      </w:r>
    </w:p>
  </w:endnote>
  <w:endnote w:type="continuationSeparator" w:id="0">
    <w:p w14:paraId="523D25E4" w14:textId="77777777" w:rsidR="005B2B22" w:rsidRDefault="005B2B22" w:rsidP="00306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430492"/>
      <w:docPartObj>
        <w:docPartGallery w:val="Page Numbers (Bottom of Page)"/>
        <w:docPartUnique/>
      </w:docPartObj>
    </w:sdtPr>
    <w:sdtEndPr>
      <w:rPr>
        <w:noProof/>
      </w:rPr>
    </w:sdtEndPr>
    <w:sdtContent>
      <w:p w14:paraId="1E786B32" w14:textId="77777777" w:rsidR="000C1B50" w:rsidRDefault="00E6062A" w:rsidP="00E6062A">
        <w:pPr>
          <w:pStyle w:val="Footer"/>
          <w:tabs>
            <w:tab w:val="center" w:pos="5760"/>
          </w:tabs>
          <w:rPr>
            <w:rFonts w:ascii="Calibri" w:hAnsi="Calibri"/>
          </w:rPr>
        </w:pPr>
        <w:r>
          <w:rPr>
            <w:rFonts w:ascii="Calibri" w:hAnsi="Calibri"/>
          </w:rPr>
          <w:t>&lt;Program N</w:t>
        </w:r>
        <w:r w:rsidRPr="00D77F90">
          <w:rPr>
            <w:rFonts w:ascii="Calibri" w:hAnsi="Calibri"/>
          </w:rPr>
          <w:t>ame</w:t>
        </w:r>
        <w:r>
          <w:rPr>
            <w:rFonts w:ascii="Calibri" w:hAnsi="Calibri"/>
          </w:rPr>
          <w:t xml:space="preserve"> and Type</w:t>
        </w:r>
        <w:r w:rsidRPr="00D77F90">
          <w:rPr>
            <w:rFonts w:ascii="Calibri" w:hAnsi="Calibri"/>
          </w:rPr>
          <w:t xml:space="preserve"> Goes Here&gt;</w:t>
        </w:r>
      </w:p>
      <w:p w14:paraId="7EDD5F88" w14:textId="589524A5" w:rsidR="00E6062A" w:rsidRDefault="00465B86" w:rsidP="00E6062A">
        <w:pPr>
          <w:pStyle w:val="Footer"/>
          <w:tabs>
            <w:tab w:val="center" w:pos="5760"/>
          </w:tabs>
          <w:rPr>
            <w:noProof/>
          </w:rPr>
        </w:pPr>
        <w:r>
          <w:rPr>
            <w:rFonts w:ascii="Calibri" w:hAnsi="Calibri"/>
            <w:sz w:val="20"/>
            <w:szCs w:val="20"/>
          </w:rPr>
          <w:t>R</w:t>
        </w:r>
        <w:r w:rsidR="000C1B50" w:rsidRPr="000E1C79">
          <w:rPr>
            <w:rFonts w:ascii="Calibri" w:hAnsi="Calibri"/>
            <w:sz w:val="20"/>
            <w:szCs w:val="20"/>
          </w:rPr>
          <w:t>evis</w:t>
        </w:r>
        <w:r w:rsidR="000C1B50">
          <w:rPr>
            <w:rFonts w:ascii="Calibri" w:hAnsi="Calibri"/>
            <w:sz w:val="20"/>
            <w:szCs w:val="20"/>
          </w:rPr>
          <w:t xml:space="preserve">ed </w:t>
        </w:r>
        <w:r>
          <w:rPr>
            <w:rFonts w:ascii="Calibri" w:hAnsi="Calibri"/>
            <w:sz w:val="20"/>
            <w:szCs w:val="20"/>
          </w:rPr>
          <w:t>by ACEND</w:t>
        </w:r>
        <w:r w:rsidR="000C1B50" w:rsidRPr="000E1C79">
          <w:rPr>
            <w:rFonts w:ascii="Calibri" w:hAnsi="Calibri"/>
            <w:sz w:val="20"/>
            <w:szCs w:val="20"/>
          </w:rPr>
          <w:t xml:space="preserve"> </w:t>
        </w:r>
        <w:r>
          <w:rPr>
            <w:rFonts w:ascii="Calibri" w:hAnsi="Calibri"/>
            <w:sz w:val="20"/>
            <w:szCs w:val="20"/>
          </w:rPr>
          <w:t>2/</w:t>
        </w:r>
        <w:r w:rsidR="000C1B50" w:rsidRPr="000E1C79">
          <w:rPr>
            <w:rFonts w:ascii="Calibri" w:hAnsi="Calibri"/>
            <w:sz w:val="20"/>
            <w:szCs w:val="20"/>
          </w:rPr>
          <w:t>202</w:t>
        </w:r>
        <w:r>
          <w:rPr>
            <w:rFonts w:ascii="Calibri" w:hAnsi="Calibri"/>
            <w:sz w:val="20"/>
            <w:szCs w:val="20"/>
          </w:rPr>
          <w:t>4</w:t>
        </w:r>
      </w:p>
    </w:sdtContent>
  </w:sdt>
  <w:p w14:paraId="0DA6F300" w14:textId="77777777" w:rsidR="00E6062A" w:rsidRDefault="00E6062A" w:rsidP="00E60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FDCF9" w14:textId="77777777" w:rsidR="005B2B22" w:rsidRDefault="005B2B22" w:rsidP="00306980">
      <w:pPr>
        <w:spacing w:after="0" w:line="240" w:lineRule="auto"/>
      </w:pPr>
      <w:r>
        <w:separator/>
      </w:r>
    </w:p>
  </w:footnote>
  <w:footnote w:type="continuationSeparator" w:id="0">
    <w:p w14:paraId="4A500D00" w14:textId="77777777" w:rsidR="005B2B22" w:rsidRDefault="005B2B22" w:rsidP="003069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1A42"/>
    <w:multiLevelType w:val="hybridMultilevel"/>
    <w:tmpl w:val="EB467920"/>
    <w:lvl w:ilvl="0" w:tplc="23BEB8F8">
      <w:start w:val="1"/>
      <w:numFmt w:val="lowerLetter"/>
      <w:lvlText w:val="%1."/>
      <w:lvlJc w:val="left"/>
      <w:pPr>
        <w:ind w:left="810" w:hanging="360"/>
      </w:pPr>
      <w:rPr>
        <w:rFonts w:hint="default"/>
        <w:i/>
        <w:iCs/>
        <w:color w:val="auto"/>
        <w:sz w:val="18"/>
        <w:szCs w:val="18"/>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316D714B"/>
    <w:multiLevelType w:val="hybridMultilevel"/>
    <w:tmpl w:val="406AB568"/>
    <w:lvl w:ilvl="0" w:tplc="FFFFFFFF">
      <w:start w:val="1"/>
      <w:numFmt w:val="bullet"/>
      <w:pStyle w:val="bullet-01"/>
      <w:lvlText w:val=""/>
      <w:lvlJc w:val="left"/>
      <w:pPr>
        <w:tabs>
          <w:tab w:val="num" w:pos="576"/>
        </w:tabs>
        <w:ind w:left="936"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ED20F7"/>
    <w:multiLevelType w:val="hybridMultilevel"/>
    <w:tmpl w:val="86145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201E77"/>
    <w:multiLevelType w:val="hybridMultilevel"/>
    <w:tmpl w:val="62446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C81818"/>
    <w:multiLevelType w:val="hybridMultilevel"/>
    <w:tmpl w:val="2936661C"/>
    <w:lvl w:ilvl="0" w:tplc="86EEBB6E">
      <w:start w:val="2"/>
      <w:numFmt w:val="decimal"/>
      <w:lvlText w:val="%1."/>
      <w:lvlJc w:val="left"/>
      <w:pPr>
        <w:ind w:left="1800" w:hanging="360"/>
      </w:pPr>
      <w:rPr>
        <w:rFonts w:ascii="Myriad Pro" w:hAnsi="Myriad Pr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9304284">
    <w:abstractNumId w:val="1"/>
  </w:num>
  <w:num w:numId="2" w16cid:durableId="1309826045">
    <w:abstractNumId w:val="0"/>
  </w:num>
  <w:num w:numId="3" w16cid:durableId="1063411370">
    <w:abstractNumId w:val="2"/>
  </w:num>
  <w:num w:numId="4" w16cid:durableId="1648969336">
    <w:abstractNumId w:val="3"/>
  </w:num>
  <w:num w:numId="5" w16cid:durableId="15629351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C34"/>
    <w:rsid w:val="000558FD"/>
    <w:rsid w:val="000C1B50"/>
    <w:rsid w:val="000E1C79"/>
    <w:rsid w:val="000E2709"/>
    <w:rsid w:val="000F17E8"/>
    <w:rsid w:val="001044DD"/>
    <w:rsid w:val="001D50AA"/>
    <w:rsid w:val="0022537A"/>
    <w:rsid w:val="002A5550"/>
    <w:rsid w:val="00306980"/>
    <w:rsid w:val="00311CDC"/>
    <w:rsid w:val="00322D46"/>
    <w:rsid w:val="00373868"/>
    <w:rsid w:val="0039689C"/>
    <w:rsid w:val="003F6001"/>
    <w:rsid w:val="00452AD9"/>
    <w:rsid w:val="00465B86"/>
    <w:rsid w:val="004A6DAF"/>
    <w:rsid w:val="004C02EC"/>
    <w:rsid w:val="004D283E"/>
    <w:rsid w:val="004E2711"/>
    <w:rsid w:val="005007AD"/>
    <w:rsid w:val="00510D75"/>
    <w:rsid w:val="005156D4"/>
    <w:rsid w:val="00516CD4"/>
    <w:rsid w:val="005603CE"/>
    <w:rsid w:val="00567325"/>
    <w:rsid w:val="005B2B22"/>
    <w:rsid w:val="005C20C9"/>
    <w:rsid w:val="005C6080"/>
    <w:rsid w:val="005D59C7"/>
    <w:rsid w:val="005F72F3"/>
    <w:rsid w:val="00616661"/>
    <w:rsid w:val="0064245D"/>
    <w:rsid w:val="006718CF"/>
    <w:rsid w:val="006A5E87"/>
    <w:rsid w:val="006A5F90"/>
    <w:rsid w:val="006B195B"/>
    <w:rsid w:val="006E2299"/>
    <w:rsid w:val="007251D4"/>
    <w:rsid w:val="00752D7E"/>
    <w:rsid w:val="007551C5"/>
    <w:rsid w:val="0077645C"/>
    <w:rsid w:val="00801A6C"/>
    <w:rsid w:val="008171B1"/>
    <w:rsid w:val="00885418"/>
    <w:rsid w:val="008E128D"/>
    <w:rsid w:val="00907AFA"/>
    <w:rsid w:val="00940957"/>
    <w:rsid w:val="0094696F"/>
    <w:rsid w:val="009639B4"/>
    <w:rsid w:val="009C54F9"/>
    <w:rsid w:val="009D171B"/>
    <w:rsid w:val="009E000F"/>
    <w:rsid w:val="00A464BD"/>
    <w:rsid w:val="00AC6D1F"/>
    <w:rsid w:val="00AD5D32"/>
    <w:rsid w:val="00AE60C1"/>
    <w:rsid w:val="00AE6281"/>
    <w:rsid w:val="00B2372F"/>
    <w:rsid w:val="00B46702"/>
    <w:rsid w:val="00BA5A8F"/>
    <w:rsid w:val="00C44775"/>
    <w:rsid w:val="00C76D41"/>
    <w:rsid w:val="00C872F7"/>
    <w:rsid w:val="00CD5FDB"/>
    <w:rsid w:val="00D4356C"/>
    <w:rsid w:val="00D46F25"/>
    <w:rsid w:val="00D55911"/>
    <w:rsid w:val="00D777F2"/>
    <w:rsid w:val="00E6062A"/>
    <w:rsid w:val="00E65C9C"/>
    <w:rsid w:val="00EF07C0"/>
    <w:rsid w:val="00F334A8"/>
    <w:rsid w:val="00F54E1A"/>
    <w:rsid w:val="00F81BF7"/>
    <w:rsid w:val="00F84353"/>
    <w:rsid w:val="00F86675"/>
    <w:rsid w:val="00F96590"/>
    <w:rsid w:val="00FA6C34"/>
    <w:rsid w:val="00FB7749"/>
    <w:rsid w:val="00FF0541"/>
    <w:rsid w:val="00FF26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83BB572"/>
  <w15:chartTrackingRefBased/>
  <w15:docId w15:val="{53A5AE49-21BF-4782-8BC5-69E797C9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C34"/>
    <w:pPr>
      <w:spacing w:line="256" w:lineRule="auto"/>
      <w:jc w:val="left"/>
    </w:pPr>
  </w:style>
  <w:style w:type="paragraph" w:styleId="Heading1">
    <w:name w:val="heading 1"/>
    <w:basedOn w:val="Normal"/>
    <w:next w:val="Normal"/>
    <w:link w:val="Heading1Char"/>
    <w:uiPriority w:val="9"/>
    <w:qFormat/>
    <w:rsid w:val="008171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01">
    <w:name w:val="bullet-01"/>
    <w:basedOn w:val="Normal"/>
    <w:rsid w:val="00FA6C34"/>
    <w:pPr>
      <w:numPr>
        <w:numId w:val="1"/>
      </w:numPr>
      <w:spacing w:after="60" w:line="240" w:lineRule="auto"/>
    </w:pPr>
    <w:rPr>
      <w:rFonts w:ascii="Arial" w:eastAsia="MS Mincho" w:hAnsi="Arial" w:cs="Times New Roman"/>
      <w:sz w:val="20"/>
      <w:szCs w:val="20"/>
    </w:rPr>
  </w:style>
  <w:style w:type="table" w:styleId="TableGrid">
    <w:name w:val="Table Grid"/>
    <w:basedOn w:val="TableNormal"/>
    <w:uiPriority w:val="39"/>
    <w:rsid w:val="00FA6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6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980"/>
  </w:style>
  <w:style w:type="paragraph" w:styleId="Footer">
    <w:name w:val="footer"/>
    <w:basedOn w:val="Normal"/>
    <w:link w:val="FooterChar"/>
    <w:uiPriority w:val="99"/>
    <w:unhideWhenUsed/>
    <w:rsid w:val="00306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980"/>
  </w:style>
  <w:style w:type="character" w:styleId="CommentReference">
    <w:name w:val="annotation reference"/>
    <w:basedOn w:val="DefaultParagraphFont"/>
    <w:uiPriority w:val="99"/>
    <w:semiHidden/>
    <w:unhideWhenUsed/>
    <w:rsid w:val="00801A6C"/>
    <w:rPr>
      <w:sz w:val="16"/>
      <w:szCs w:val="16"/>
    </w:rPr>
  </w:style>
  <w:style w:type="paragraph" w:styleId="CommentText">
    <w:name w:val="annotation text"/>
    <w:basedOn w:val="Normal"/>
    <w:link w:val="CommentTextChar"/>
    <w:uiPriority w:val="99"/>
    <w:semiHidden/>
    <w:unhideWhenUsed/>
    <w:rsid w:val="00801A6C"/>
    <w:pPr>
      <w:spacing w:line="240" w:lineRule="auto"/>
    </w:pPr>
    <w:rPr>
      <w:sz w:val="20"/>
      <w:szCs w:val="20"/>
    </w:rPr>
  </w:style>
  <w:style w:type="character" w:customStyle="1" w:styleId="CommentTextChar">
    <w:name w:val="Comment Text Char"/>
    <w:basedOn w:val="DefaultParagraphFont"/>
    <w:link w:val="CommentText"/>
    <w:uiPriority w:val="99"/>
    <w:semiHidden/>
    <w:rsid w:val="00801A6C"/>
    <w:rPr>
      <w:sz w:val="20"/>
      <w:szCs w:val="20"/>
    </w:rPr>
  </w:style>
  <w:style w:type="paragraph" w:styleId="CommentSubject">
    <w:name w:val="annotation subject"/>
    <w:basedOn w:val="CommentText"/>
    <w:next w:val="CommentText"/>
    <w:link w:val="CommentSubjectChar"/>
    <w:uiPriority w:val="99"/>
    <w:semiHidden/>
    <w:unhideWhenUsed/>
    <w:rsid w:val="00801A6C"/>
    <w:rPr>
      <w:b/>
      <w:bCs/>
    </w:rPr>
  </w:style>
  <w:style w:type="character" w:customStyle="1" w:styleId="CommentSubjectChar">
    <w:name w:val="Comment Subject Char"/>
    <w:basedOn w:val="CommentTextChar"/>
    <w:link w:val="CommentSubject"/>
    <w:uiPriority w:val="99"/>
    <w:semiHidden/>
    <w:rsid w:val="00801A6C"/>
    <w:rPr>
      <w:b/>
      <w:bCs/>
      <w:sz w:val="20"/>
      <w:szCs w:val="20"/>
    </w:rPr>
  </w:style>
  <w:style w:type="paragraph" w:styleId="BalloonText">
    <w:name w:val="Balloon Text"/>
    <w:basedOn w:val="Normal"/>
    <w:link w:val="BalloonTextChar"/>
    <w:uiPriority w:val="99"/>
    <w:semiHidden/>
    <w:unhideWhenUsed/>
    <w:rsid w:val="00801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A6C"/>
    <w:rPr>
      <w:rFonts w:ascii="Segoe UI" w:hAnsi="Segoe UI" w:cs="Segoe UI"/>
      <w:sz w:val="18"/>
      <w:szCs w:val="18"/>
    </w:rPr>
  </w:style>
  <w:style w:type="paragraph" w:styleId="Revision">
    <w:name w:val="Revision"/>
    <w:hidden/>
    <w:uiPriority w:val="99"/>
    <w:semiHidden/>
    <w:rsid w:val="00C44775"/>
    <w:pPr>
      <w:spacing w:after="0" w:line="240" w:lineRule="auto"/>
      <w:jc w:val="left"/>
    </w:pPr>
  </w:style>
  <w:style w:type="character" w:customStyle="1" w:styleId="Heading1Char">
    <w:name w:val="Heading 1 Char"/>
    <w:basedOn w:val="DefaultParagraphFont"/>
    <w:link w:val="Heading1"/>
    <w:uiPriority w:val="9"/>
    <w:rsid w:val="008171B1"/>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unhideWhenUsed/>
    <w:qFormat/>
    <w:rsid w:val="00510D75"/>
    <w:pPr>
      <w:spacing w:after="120" w:line="240" w:lineRule="auto"/>
    </w:pPr>
    <w:rPr>
      <w:rFonts w:ascii="Myriad Pro" w:eastAsia="Calibri" w:hAnsi="Myriad Pro" w:cs="Times New Roman"/>
      <w:sz w:val="20"/>
    </w:rPr>
  </w:style>
  <w:style w:type="character" w:customStyle="1" w:styleId="BodyTextChar">
    <w:name w:val="Body Text Char"/>
    <w:basedOn w:val="DefaultParagraphFont"/>
    <w:link w:val="BodyText"/>
    <w:uiPriority w:val="1"/>
    <w:rsid w:val="00510D75"/>
    <w:rPr>
      <w:rFonts w:ascii="Myriad Pro" w:eastAsia="Calibri" w:hAnsi="Myriad Pro"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Cowie</dc:creator>
  <cp:keywords/>
  <dc:description/>
  <cp:lastModifiedBy>Jodi Wright</cp:lastModifiedBy>
  <cp:revision>3</cp:revision>
  <dcterms:created xsi:type="dcterms:W3CDTF">2024-02-20T17:00:00Z</dcterms:created>
  <dcterms:modified xsi:type="dcterms:W3CDTF">2024-02-20T17:01:00Z</dcterms:modified>
</cp:coreProperties>
</file>