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B71D3" w14:textId="07A1D90D" w:rsidR="0000052F" w:rsidRPr="009A1D31" w:rsidRDefault="00AD0817" w:rsidP="001A47C5">
      <w:pPr>
        <w:pStyle w:val="TOC2"/>
        <w:tabs>
          <w:tab w:val="left" w:pos="6480"/>
        </w:tabs>
        <w:spacing w:before="240"/>
        <w:ind w:left="0" w:right="0"/>
        <w:rPr>
          <w:rFonts w:asciiTheme="minorHAnsi" w:hAnsiTheme="minorHAnsi"/>
          <w:bCs/>
          <w:iCs/>
        </w:rPr>
      </w:pPr>
      <w:r w:rsidRPr="00072202">
        <w:rPr>
          <w:noProof/>
        </w:rPr>
        <mc:AlternateContent>
          <mc:Choice Requires="wps">
            <w:drawing>
              <wp:anchor distT="45720" distB="45720" distL="114300" distR="114300" simplePos="0" relativeHeight="251659264" behindDoc="0" locked="0" layoutInCell="1" allowOverlap="1" wp14:anchorId="6A9C6D73" wp14:editId="0A5E9E2F">
                <wp:simplePos x="0" y="0"/>
                <wp:positionH relativeFrom="margin">
                  <wp:align>center</wp:align>
                </wp:positionH>
                <wp:positionV relativeFrom="paragraph">
                  <wp:posOffset>19050</wp:posOffset>
                </wp:positionV>
                <wp:extent cx="7531100" cy="2479675"/>
                <wp:effectExtent l="19050" t="19050" r="31750" b="539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0" cy="2479706"/>
                        </a:xfrm>
                        <a:prstGeom prst="rect">
                          <a:avLst/>
                        </a:prstGeom>
                        <a:solidFill>
                          <a:schemeClr val="accent2">
                            <a:lumMod val="50000"/>
                          </a:schemeClr>
                        </a:solidFill>
                        <a:ln w="38100">
                          <a:solidFill>
                            <a:srgbClr val="F2F2F2"/>
                          </a:solidFill>
                          <a:miter lim="800000"/>
                          <a:headEnd/>
                          <a:tailEnd/>
                        </a:ln>
                        <a:effectLst>
                          <a:outerShdw dist="28398" dir="3806097" algn="ctr" rotWithShape="0">
                            <a:srgbClr val="375623">
                              <a:alpha val="50000"/>
                            </a:srgbClr>
                          </a:outerShdw>
                        </a:effectLst>
                      </wps:spPr>
                      <wps:txbx>
                        <w:txbxContent>
                          <w:p w14:paraId="49FF7B99" w14:textId="77777777" w:rsidR="00313280" w:rsidRPr="001A47C5" w:rsidRDefault="00313280" w:rsidP="006C385A">
                            <w:pPr>
                              <w:pStyle w:val="TOC2"/>
                              <w:tabs>
                                <w:tab w:val="left" w:pos="6480"/>
                              </w:tabs>
                              <w:jc w:val="center"/>
                              <w:rPr>
                                <w:rFonts w:ascii="Calibri" w:hAnsi="Calibri"/>
                                <w:b/>
                                <w:bCs/>
                                <w:iCs/>
                                <w:color w:val="FFFFFF" w:themeColor="background1"/>
                                <w:sz w:val="40"/>
                                <w:szCs w:val="40"/>
                              </w:rPr>
                            </w:pPr>
                          </w:p>
                          <w:p w14:paraId="6935718D" w14:textId="77777777" w:rsidR="00313280" w:rsidRPr="001A47C5" w:rsidRDefault="00313280" w:rsidP="006C385A">
                            <w:pPr>
                              <w:pStyle w:val="TOC2"/>
                              <w:tabs>
                                <w:tab w:val="left" w:pos="6480"/>
                              </w:tabs>
                              <w:jc w:val="center"/>
                              <w:rPr>
                                <w:rFonts w:ascii="Calibri" w:hAnsi="Calibri"/>
                                <w:b/>
                                <w:bCs/>
                                <w:iCs/>
                                <w:color w:val="FFFFFF" w:themeColor="background1"/>
                                <w:sz w:val="40"/>
                                <w:szCs w:val="40"/>
                              </w:rPr>
                            </w:pPr>
                            <w:r w:rsidRPr="001A47C5">
                              <w:rPr>
                                <w:rFonts w:ascii="Calibri" w:hAnsi="Calibri"/>
                                <w:b/>
                                <w:bCs/>
                                <w:iCs/>
                                <w:color w:val="FFFFFF" w:themeColor="background1"/>
                                <w:sz w:val="40"/>
                                <w:szCs w:val="40"/>
                              </w:rPr>
                              <w:t>Self-Study Report (SSR) Template</w:t>
                            </w:r>
                          </w:p>
                          <w:p w14:paraId="50A78D8C" w14:textId="77777777" w:rsidR="0002532D" w:rsidRDefault="00313280" w:rsidP="006C385A">
                            <w:pPr>
                              <w:tabs>
                                <w:tab w:val="left" w:pos="6480"/>
                              </w:tabs>
                              <w:jc w:val="center"/>
                              <w:rPr>
                                <w:rFonts w:ascii="Calibri" w:hAnsi="Calibri"/>
                                <w:b/>
                                <w:color w:val="FFFFFF" w:themeColor="background1"/>
                                <w:sz w:val="40"/>
                                <w:szCs w:val="40"/>
                              </w:rPr>
                            </w:pPr>
                            <w:r w:rsidRPr="001A47C5">
                              <w:rPr>
                                <w:rFonts w:ascii="Calibri" w:hAnsi="Calibri"/>
                                <w:b/>
                                <w:color w:val="FFFFFF" w:themeColor="background1"/>
                                <w:sz w:val="40"/>
                                <w:szCs w:val="40"/>
                              </w:rPr>
                              <w:t xml:space="preserve">Nutrition and Dietetics </w:t>
                            </w:r>
                          </w:p>
                          <w:p w14:paraId="425212C7" w14:textId="2C2CE059" w:rsidR="00313280" w:rsidRDefault="00904A79" w:rsidP="006C385A">
                            <w:pPr>
                              <w:tabs>
                                <w:tab w:val="left" w:pos="6480"/>
                              </w:tabs>
                              <w:jc w:val="center"/>
                              <w:rPr>
                                <w:rFonts w:ascii="Calibri" w:hAnsi="Calibri"/>
                                <w:b/>
                                <w:color w:val="FFFFFF" w:themeColor="background1"/>
                                <w:sz w:val="40"/>
                                <w:szCs w:val="40"/>
                              </w:rPr>
                            </w:pPr>
                            <w:r>
                              <w:rPr>
                                <w:rFonts w:ascii="Calibri" w:hAnsi="Calibri"/>
                                <w:b/>
                                <w:color w:val="FFFFFF" w:themeColor="background1"/>
                                <w:sz w:val="40"/>
                                <w:szCs w:val="40"/>
                              </w:rPr>
                              <w:t xml:space="preserve">Supervised Practice Experience </w:t>
                            </w:r>
                            <w:r w:rsidR="00313280" w:rsidRPr="001A47C5">
                              <w:rPr>
                                <w:rFonts w:ascii="Calibri" w:hAnsi="Calibri"/>
                                <w:b/>
                                <w:color w:val="FFFFFF" w:themeColor="background1"/>
                                <w:sz w:val="40"/>
                                <w:szCs w:val="40"/>
                              </w:rPr>
                              <w:t>Program (</w:t>
                            </w:r>
                            <w:r>
                              <w:rPr>
                                <w:rFonts w:ascii="Calibri" w:hAnsi="Calibri"/>
                                <w:b/>
                                <w:color w:val="FFFFFF" w:themeColor="background1"/>
                                <w:sz w:val="40"/>
                                <w:szCs w:val="40"/>
                              </w:rPr>
                              <w:t>SPE</w:t>
                            </w:r>
                            <w:r w:rsidR="00313280" w:rsidRPr="001A47C5">
                              <w:rPr>
                                <w:rFonts w:ascii="Calibri" w:hAnsi="Calibri"/>
                                <w:b/>
                                <w:color w:val="FFFFFF" w:themeColor="background1"/>
                                <w:sz w:val="40"/>
                                <w:szCs w:val="40"/>
                              </w:rPr>
                              <w:t>)</w:t>
                            </w:r>
                          </w:p>
                          <w:p w14:paraId="7FEE6525" w14:textId="0DD9D343" w:rsidR="00904A79" w:rsidRPr="00904A79" w:rsidRDefault="00904A79" w:rsidP="00904A79">
                            <w:pPr>
                              <w:tabs>
                                <w:tab w:val="left" w:pos="6480"/>
                              </w:tabs>
                              <w:jc w:val="center"/>
                              <w:rPr>
                                <w:rFonts w:ascii="Calibri" w:hAnsi="Calibri"/>
                                <w:b/>
                                <w:color w:val="FFFFFF" w:themeColor="background1"/>
                                <w:sz w:val="24"/>
                              </w:rPr>
                            </w:pPr>
                            <w:r w:rsidRPr="00904A79">
                              <w:rPr>
                                <w:rFonts w:ascii="Calibri" w:hAnsi="Calibri"/>
                                <w:b/>
                                <w:color w:val="FFFFFF" w:themeColor="background1"/>
                                <w:sz w:val="24"/>
                              </w:rPr>
                              <w:t>[Formerly known as Dietetic Internship (DI)]</w:t>
                            </w:r>
                          </w:p>
                          <w:p w14:paraId="051810F1" w14:textId="77777777" w:rsidR="0002532D" w:rsidRDefault="00313280" w:rsidP="006C385A">
                            <w:pPr>
                              <w:pStyle w:val="TOC2"/>
                              <w:tabs>
                                <w:tab w:val="left" w:pos="6480"/>
                              </w:tabs>
                              <w:jc w:val="center"/>
                              <w:rPr>
                                <w:rFonts w:ascii="Calibri" w:hAnsi="Calibri"/>
                                <w:b/>
                                <w:color w:val="FFFFFF" w:themeColor="background1"/>
                                <w:sz w:val="40"/>
                                <w:szCs w:val="40"/>
                              </w:rPr>
                            </w:pPr>
                            <w:r w:rsidRPr="001A47C5">
                              <w:rPr>
                                <w:rFonts w:ascii="Calibri" w:hAnsi="Calibri"/>
                                <w:b/>
                                <w:bCs/>
                                <w:iCs/>
                                <w:color w:val="FFFFFF" w:themeColor="background1"/>
                                <w:sz w:val="40"/>
                                <w:szCs w:val="40"/>
                              </w:rPr>
                              <w:t>ACEND® 20</w:t>
                            </w:r>
                            <w:r w:rsidR="009A1D31" w:rsidRPr="001A47C5">
                              <w:rPr>
                                <w:rFonts w:ascii="Calibri" w:hAnsi="Calibri"/>
                                <w:b/>
                                <w:bCs/>
                                <w:iCs/>
                                <w:color w:val="FFFFFF" w:themeColor="background1"/>
                                <w:sz w:val="40"/>
                                <w:szCs w:val="40"/>
                              </w:rPr>
                              <w:t>2</w:t>
                            </w:r>
                            <w:r w:rsidR="00904A79">
                              <w:rPr>
                                <w:rFonts w:ascii="Calibri" w:hAnsi="Calibri"/>
                                <w:b/>
                                <w:bCs/>
                                <w:iCs/>
                                <w:color w:val="FFFFFF" w:themeColor="background1"/>
                                <w:sz w:val="40"/>
                                <w:szCs w:val="40"/>
                              </w:rPr>
                              <w:t>7</w:t>
                            </w:r>
                            <w:r w:rsidRPr="001A47C5">
                              <w:rPr>
                                <w:rFonts w:ascii="Calibri" w:hAnsi="Calibri"/>
                                <w:b/>
                                <w:bCs/>
                                <w:iCs/>
                                <w:color w:val="FFFFFF" w:themeColor="background1"/>
                                <w:sz w:val="40"/>
                                <w:szCs w:val="40"/>
                              </w:rPr>
                              <w:t xml:space="preserve"> Accreditation Standards</w:t>
                            </w:r>
                            <w:r w:rsidR="0002532D" w:rsidRPr="0002532D">
                              <w:rPr>
                                <w:rFonts w:ascii="Calibri" w:hAnsi="Calibri"/>
                                <w:b/>
                                <w:color w:val="FFFFFF" w:themeColor="background1"/>
                                <w:sz w:val="40"/>
                                <w:szCs w:val="40"/>
                              </w:rPr>
                              <w:t xml:space="preserve"> </w:t>
                            </w:r>
                          </w:p>
                          <w:p w14:paraId="61A72CFD" w14:textId="6CAB5CE8" w:rsidR="00313280" w:rsidRPr="007C7F6A" w:rsidRDefault="0002532D" w:rsidP="006C385A">
                            <w:pPr>
                              <w:pStyle w:val="TOC2"/>
                              <w:tabs>
                                <w:tab w:val="left" w:pos="6480"/>
                              </w:tabs>
                              <w:jc w:val="center"/>
                              <w:rPr>
                                <w:rFonts w:ascii="Calibri" w:hAnsi="Calibri"/>
                                <w:iCs/>
                                <w:color w:val="FFFFFF" w:themeColor="background1"/>
                                <w:sz w:val="18"/>
                                <w:szCs w:val="18"/>
                              </w:rPr>
                            </w:pPr>
                            <w:r>
                              <w:rPr>
                                <w:rFonts w:ascii="Calibri" w:hAnsi="Calibri"/>
                                <w:b/>
                                <w:color w:val="FFFFFF" w:themeColor="background1"/>
                                <w:sz w:val="40"/>
                                <w:szCs w:val="40"/>
                              </w:rPr>
                              <w:t>for International Programs</w:t>
                            </w:r>
                            <w:r w:rsidR="00313280" w:rsidRPr="00F82F65">
                              <w:rPr>
                                <w:rFonts w:ascii="Calibri" w:hAnsi="Calibri"/>
                                <w:b/>
                                <w:bCs/>
                                <w:iCs/>
                                <w:color w:val="FFFFFF" w:themeColor="background1"/>
                                <w:sz w:val="32"/>
                                <w:szCs w:val="32"/>
                              </w:rPr>
                              <w:br/>
                            </w:r>
                            <w:r w:rsidR="00904A79">
                              <w:rPr>
                                <w:rFonts w:ascii="Calibri" w:hAnsi="Calibri"/>
                                <w:iCs/>
                                <w:color w:val="FFFFFF" w:themeColor="background1"/>
                                <w:sz w:val="18"/>
                                <w:szCs w:val="18"/>
                              </w:rPr>
                              <w:t>August 2026</w:t>
                            </w:r>
                            <w:r w:rsidR="00313280" w:rsidRPr="007C7F6A">
                              <w:rPr>
                                <w:rFonts w:ascii="Calibri" w:hAnsi="Calibri"/>
                                <w:iCs/>
                                <w:color w:val="FFFFFF" w:themeColor="background1"/>
                                <w:sz w:val="18"/>
                                <w:szCs w:val="18"/>
                              </w:rPr>
                              <w:br/>
                            </w:r>
                          </w:p>
                          <w:p w14:paraId="6575D7CD" w14:textId="77777777" w:rsidR="00313280" w:rsidRDefault="00313280" w:rsidP="006C385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9C6D73" id="_x0000_t202" coordsize="21600,21600" o:spt="202" path="m,l,21600r21600,l21600,xe">
                <v:stroke joinstyle="miter"/>
                <v:path gradientshapeok="t" o:connecttype="rect"/>
              </v:shapetype>
              <v:shape id="Text Box 2" o:spid="_x0000_s1026" type="#_x0000_t202" style="position:absolute;margin-left:0;margin-top:1.5pt;width:593pt;height:195.2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" fillcolor="#823b0b [1605]" strokecolor="#f2f2f2" strokeweight="3pt">
                <v:shadow on="t" color="#375623" opacity=".5" offset="1pt"/>
                <v:textbox>
                  <w:txbxContent>
                    <w:p w14:paraId="49FF7B99" w14:textId="77777777" w:rsidR="00313280" w:rsidRPr="001A47C5" w:rsidRDefault="00313280" w:rsidP="006C385A">
                      <w:pPr>
                        <w:pStyle w:val="TOC2"/>
                        <w:tabs>
                          <w:tab w:val="left" w:pos="6480"/>
                        </w:tabs>
                        <w:jc w:val="center"/>
                        <w:rPr>
                          <w:rFonts w:ascii="Calibri" w:hAnsi="Calibri"/>
                          <w:b/>
                          <w:bCs/>
                          <w:iCs/>
                          <w:color w:val="FFFFFF" w:themeColor="background1"/>
                          <w:sz w:val="40"/>
                          <w:szCs w:val="40"/>
                        </w:rPr>
                      </w:pPr>
                    </w:p>
                    <w:p w14:paraId="6935718D" w14:textId="77777777" w:rsidR="00313280" w:rsidRPr="001A47C5" w:rsidRDefault="00313280" w:rsidP="006C385A">
                      <w:pPr>
                        <w:pStyle w:val="TOC2"/>
                        <w:tabs>
                          <w:tab w:val="left" w:pos="6480"/>
                        </w:tabs>
                        <w:jc w:val="center"/>
                        <w:rPr>
                          <w:rFonts w:ascii="Calibri" w:hAnsi="Calibri"/>
                          <w:b/>
                          <w:bCs/>
                          <w:iCs/>
                          <w:color w:val="FFFFFF" w:themeColor="background1"/>
                          <w:sz w:val="40"/>
                          <w:szCs w:val="40"/>
                        </w:rPr>
                      </w:pPr>
                      <w:r w:rsidRPr="001A47C5">
                        <w:rPr>
                          <w:rFonts w:ascii="Calibri" w:hAnsi="Calibri"/>
                          <w:b/>
                          <w:bCs/>
                          <w:iCs/>
                          <w:color w:val="FFFFFF" w:themeColor="background1"/>
                          <w:sz w:val="40"/>
                          <w:szCs w:val="40"/>
                        </w:rPr>
                        <w:t>Self-Study Report (SSR) Template</w:t>
                      </w:r>
                    </w:p>
                    <w:p w14:paraId="50A78D8C" w14:textId="77777777" w:rsidR="0002532D" w:rsidRDefault="00313280" w:rsidP="006C385A">
                      <w:pPr>
                        <w:tabs>
                          <w:tab w:val="left" w:pos="6480"/>
                        </w:tabs>
                        <w:jc w:val="center"/>
                        <w:rPr>
                          <w:rFonts w:ascii="Calibri" w:hAnsi="Calibri"/>
                          <w:b/>
                          <w:color w:val="FFFFFF" w:themeColor="background1"/>
                          <w:sz w:val="40"/>
                          <w:szCs w:val="40"/>
                        </w:rPr>
                      </w:pPr>
                      <w:r w:rsidRPr="001A47C5">
                        <w:rPr>
                          <w:rFonts w:ascii="Calibri" w:hAnsi="Calibri"/>
                          <w:b/>
                          <w:color w:val="FFFFFF" w:themeColor="background1"/>
                          <w:sz w:val="40"/>
                          <w:szCs w:val="40"/>
                        </w:rPr>
                        <w:t xml:space="preserve">Nutrition and Dietetics </w:t>
                      </w:r>
                    </w:p>
                    <w:p w14:paraId="425212C7" w14:textId="2C2CE059" w:rsidR="00313280" w:rsidRDefault="00904A79" w:rsidP="006C385A">
                      <w:pPr>
                        <w:tabs>
                          <w:tab w:val="left" w:pos="6480"/>
                        </w:tabs>
                        <w:jc w:val="center"/>
                        <w:rPr>
                          <w:rFonts w:ascii="Calibri" w:hAnsi="Calibri"/>
                          <w:b/>
                          <w:color w:val="FFFFFF" w:themeColor="background1"/>
                          <w:sz w:val="40"/>
                          <w:szCs w:val="40"/>
                        </w:rPr>
                      </w:pPr>
                      <w:r>
                        <w:rPr>
                          <w:rFonts w:ascii="Calibri" w:hAnsi="Calibri"/>
                          <w:b/>
                          <w:color w:val="FFFFFF" w:themeColor="background1"/>
                          <w:sz w:val="40"/>
                          <w:szCs w:val="40"/>
                        </w:rPr>
                        <w:t xml:space="preserve">Supervised Practice Experience </w:t>
                      </w:r>
                      <w:r w:rsidR="00313280" w:rsidRPr="001A47C5">
                        <w:rPr>
                          <w:rFonts w:ascii="Calibri" w:hAnsi="Calibri"/>
                          <w:b/>
                          <w:color w:val="FFFFFF" w:themeColor="background1"/>
                          <w:sz w:val="40"/>
                          <w:szCs w:val="40"/>
                        </w:rPr>
                        <w:t>Program (</w:t>
                      </w:r>
                      <w:r>
                        <w:rPr>
                          <w:rFonts w:ascii="Calibri" w:hAnsi="Calibri"/>
                          <w:b/>
                          <w:color w:val="FFFFFF" w:themeColor="background1"/>
                          <w:sz w:val="40"/>
                          <w:szCs w:val="40"/>
                        </w:rPr>
                        <w:t>SPE</w:t>
                      </w:r>
                      <w:r w:rsidR="00313280" w:rsidRPr="001A47C5">
                        <w:rPr>
                          <w:rFonts w:ascii="Calibri" w:hAnsi="Calibri"/>
                          <w:b/>
                          <w:color w:val="FFFFFF" w:themeColor="background1"/>
                          <w:sz w:val="40"/>
                          <w:szCs w:val="40"/>
                        </w:rPr>
                        <w:t>)</w:t>
                      </w:r>
                    </w:p>
                    <w:p w14:paraId="7FEE6525" w14:textId="0DD9D343" w:rsidR="00904A79" w:rsidRPr="00904A79" w:rsidRDefault="00904A79" w:rsidP="00904A79">
                      <w:pPr>
                        <w:tabs>
                          <w:tab w:val="left" w:pos="6480"/>
                        </w:tabs>
                        <w:jc w:val="center"/>
                        <w:rPr>
                          <w:rFonts w:ascii="Calibri" w:hAnsi="Calibri"/>
                          <w:b/>
                          <w:color w:val="FFFFFF" w:themeColor="background1"/>
                          <w:sz w:val="24"/>
                        </w:rPr>
                      </w:pPr>
                      <w:r w:rsidRPr="00904A79">
                        <w:rPr>
                          <w:rFonts w:ascii="Calibri" w:hAnsi="Calibri"/>
                          <w:b/>
                          <w:color w:val="FFFFFF" w:themeColor="background1"/>
                          <w:sz w:val="24"/>
                        </w:rPr>
                        <w:t>[Formerly known as Dietetic Internship (DI)]</w:t>
                      </w:r>
                    </w:p>
                    <w:p w14:paraId="051810F1" w14:textId="77777777" w:rsidR="0002532D" w:rsidRDefault="00313280" w:rsidP="006C385A">
                      <w:pPr>
                        <w:pStyle w:val="TOC2"/>
                        <w:tabs>
                          <w:tab w:val="left" w:pos="6480"/>
                        </w:tabs>
                        <w:jc w:val="center"/>
                        <w:rPr>
                          <w:rFonts w:ascii="Calibri" w:hAnsi="Calibri"/>
                          <w:b/>
                          <w:color w:val="FFFFFF" w:themeColor="background1"/>
                          <w:sz w:val="40"/>
                          <w:szCs w:val="40"/>
                        </w:rPr>
                      </w:pPr>
                      <w:r w:rsidRPr="001A47C5">
                        <w:rPr>
                          <w:rFonts w:ascii="Calibri" w:hAnsi="Calibri"/>
                          <w:b/>
                          <w:bCs/>
                          <w:iCs/>
                          <w:color w:val="FFFFFF" w:themeColor="background1"/>
                          <w:sz w:val="40"/>
                          <w:szCs w:val="40"/>
                        </w:rPr>
                        <w:t>ACEND® 20</w:t>
                      </w:r>
                      <w:r w:rsidR="009A1D31" w:rsidRPr="001A47C5">
                        <w:rPr>
                          <w:rFonts w:ascii="Calibri" w:hAnsi="Calibri"/>
                          <w:b/>
                          <w:bCs/>
                          <w:iCs/>
                          <w:color w:val="FFFFFF" w:themeColor="background1"/>
                          <w:sz w:val="40"/>
                          <w:szCs w:val="40"/>
                        </w:rPr>
                        <w:t>2</w:t>
                      </w:r>
                      <w:r w:rsidR="00904A79">
                        <w:rPr>
                          <w:rFonts w:ascii="Calibri" w:hAnsi="Calibri"/>
                          <w:b/>
                          <w:bCs/>
                          <w:iCs/>
                          <w:color w:val="FFFFFF" w:themeColor="background1"/>
                          <w:sz w:val="40"/>
                          <w:szCs w:val="40"/>
                        </w:rPr>
                        <w:t>7</w:t>
                      </w:r>
                      <w:r w:rsidRPr="001A47C5">
                        <w:rPr>
                          <w:rFonts w:ascii="Calibri" w:hAnsi="Calibri"/>
                          <w:b/>
                          <w:bCs/>
                          <w:iCs/>
                          <w:color w:val="FFFFFF" w:themeColor="background1"/>
                          <w:sz w:val="40"/>
                          <w:szCs w:val="40"/>
                        </w:rPr>
                        <w:t xml:space="preserve"> Accreditation Standards</w:t>
                      </w:r>
                      <w:r w:rsidR="0002532D" w:rsidRPr="0002532D">
                        <w:rPr>
                          <w:rFonts w:ascii="Calibri" w:hAnsi="Calibri"/>
                          <w:b/>
                          <w:color w:val="FFFFFF" w:themeColor="background1"/>
                          <w:sz w:val="40"/>
                          <w:szCs w:val="40"/>
                        </w:rPr>
                        <w:t xml:space="preserve"> </w:t>
                      </w:r>
                    </w:p>
                    <w:p w14:paraId="61A72CFD" w14:textId="6CAB5CE8" w:rsidR="00313280" w:rsidRPr="007C7F6A" w:rsidRDefault="0002532D" w:rsidP="006C385A">
                      <w:pPr>
                        <w:pStyle w:val="TOC2"/>
                        <w:tabs>
                          <w:tab w:val="left" w:pos="6480"/>
                        </w:tabs>
                        <w:jc w:val="center"/>
                        <w:rPr>
                          <w:rFonts w:ascii="Calibri" w:hAnsi="Calibri"/>
                          <w:iCs/>
                          <w:color w:val="FFFFFF" w:themeColor="background1"/>
                          <w:sz w:val="18"/>
                          <w:szCs w:val="18"/>
                        </w:rPr>
                      </w:pPr>
                      <w:r>
                        <w:rPr>
                          <w:rFonts w:ascii="Calibri" w:hAnsi="Calibri"/>
                          <w:b/>
                          <w:color w:val="FFFFFF" w:themeColor="background1"/>
                          <w:sz w:val="40"/>
                          <w:szCs w:val="40"/>
                        </w:rPr>
                        <w:t>for International Programs</w:t>
                      </w:r>
                      <w:r w:rsidR="00313280" w:rsidRPr="00F82F65">
                        <w:rPr>
                          <w:rFonts w:ascii="Calibri" w:hAnsi="Calibri"/>
                          <w:b/>
                          <w:bCs/>
                          <w:iCs/>
                          <w:color w:val="FFFFFF" w:themeColor="background1"/>
                          <w:sz w:val="32"/>
                          <w:szCs w:val="32"/>
                        </w:rPr>
                        <w:br/>
                      </w:r>
                      <w:r w:rsidR="00904A79">
                        <w:rPr>
                          <w:rFonts w:ascii="Calibri" w:hAnsi="Calibri"/>
                          <w:iCs/>
                          <w:color w:val="FFFFFF" w:themeColor="background1"/>
                          <w:sz w:val="18"/>
                          <w:szCs w:val="18"/>
                        </w:rPr>
                        <w:t>August 2026</w:t>
                      </w:r>
                      <w:r w:rsidR="00313280" w:rsidRPr="007C7F6A">
                        <w:rPr>
                          <w:rFonts w:ascii="Calibri" w:hAnsi="Calibri"/>
                          <w:iCs/>
                          <w:color w:val="FFFFFF" w:themeColor="background1"/>
                          <w:sz w:val="18"/>
                          <w:szCs w:val="18"/>
                        </w:rPr>
                        <w:br/>
                      </w:r>
                    </w:p>
                    <w:p w14:paraId="6575D7CD" w14:textId="77777777" w:rsidR="00313280" w:rsidRDefault="00313280" w:rsidP="006C385A"/>
                  </w:txbxContent>
                </v:textbox>
                <w10:wrap type="square" anchorx="margin"/>
              </v:shape>
            </w:pict>
          </mc:Fallback>
        </mc:AlternateContent>
      </w:r>
      <w:r w:rsidR="0000052F" w:rsidRPr="009A1D31">
        <w:rPr>
          <w:rFonts w:asciiTheme="minorHAnsi" w:hAnsiTheme="minorHAnsi"/>
          <w:bCs/>
          <w:iCs/>
        </w:rPr>
        <w:t xml:space="preserve">Refer to the </w:t>
      </w:r>
      <w:r w:rsidR="009A1D31" w:rsidRPr="009A1D31">
        <w:rPr>
          <w:rFonts w:asciiTheme="minorHAnsi" w:hAnsiTheme="minorHAnsi"/>
          <w:bCs/>
          <w:iCs/>
        </w:rPr>
        <w:t>202</w:t>
      </w:r>
      <w:r w:rsidR="00904A79">
        <w:rPr>
          <w:rFonts w:asciiTheme="minorHAnsi" w:hAnsiTheme="minorHAnsi"/>
          <w:bCs/>
          <w:iCs/>
        </w:rPr>
        <w:t>7</w:t>
      </w:r>
      <w:r w:rsidR="0000052F" w:rsidRPr="009A1D31">
        <w:rPr>
          <w:rFonts w:asciiTheme="minorHAnsi" w:hAnsiTheme="minorHAnsi"/>
          <w:bCs/>
          <w:iCs/>
        </w:rPr>
        <w:t xml:space="preserve"> ACEND Standards and Guidance Information when completing the self-study report template. The </w:t>
      </w:r>
      <w:hyperlink r:id="rId8" w:history="1">
        <w:r w:rsidR="00904A79">
          <w:rPr>
            <w:rStyle w:val="Hyperlink"/>
            <w:rFonts w:asciiTheme="minorHAnsi" w:hAnsiTheme="minorHAnsi"/>
            <w:bCs/>
            <w:iCs/>
          </w:rPr>
          <w:t>2027 Standards, Templates and Guidance Information</w:t>
        </w:r>
      </w:hyperlink>
      <w:r w:rsidR="0000052F" w:rsidRPr="009A1D31">
        <w:rPr>
          <w:rFonts w:asciiTheme="minorHAnsi" w:hAnsiTheme="minorHAnsi"/>
          <w:bCs/>
          <w:iCs/>
        </w:rPr>
        <w:t xml:space="preserve"> are available on the ACEND website and include the following: </w:t>
      </w:r>
    </w:p>
    <w:p w14:paraId="1EDA7756" w14:textId="77777777" w:rsidR="0000052F" w:rsidRPr="009A1D31" w:rsidRDefault="0000052F" w:rsidP="001E256C">
      <w:pPr>
        <w:numPr>
          <w:ilvl w:val="0"/>
          <w:numId w:val="17"/>
        </w:numPr>
        <w:rPr>
          <w:rFonts w:asciiTheme="minorHAnsi" w:hAnsiTheme="minorHAnsi"/>
          <w:bCs/>
          <w:iCs/>
          <w:szCs w:val="20"/>
        </w:rPr>
      </w:pPr>
      <w:r w:rsidRPr="009A1D31">
        <w:rPr>
          <w:rFonts w:asciiTheme="minorHAnsi" w:hAnsiTheme="minorHAnsi"/>
          <w:bCs/>
          <w:iCs/>
          <w:szCs w:val="20"/>
        </w:rPr>
        <w:t xml:space="preserve">Standards and required elements </w:t>
      </w:r>
    </w:p>
    <w:p w14:paraId="3E20D3E4" w14:textId="0CFC6800" w:rsidR="0000052F" w:rsidRPr="009A1D31" w:rsidRDefault="001A47C5" w:rsidP="001E256C">
      <w:pPr>
        <w:numPr>
          <w:ilvl w:val="0"/>
          <w:numId w:val="17"/>
        </w:numPr>
        <w:rPr>
          <w:rFonts w:asciiTheme="minorHAnsi" w:hAnsiTheme="minorHAnsi"/>
          <w:bCs/>
          <w:iCs/>
          <w:szCs w:val="20"/>
        </w:rPr>
      </w:pPr>
      <w:r>
        <w:rPr>
          <w:rFonts w:asciiTheme="minorHAnsi" w:hAnsiTheme="minorHAnsi"/>
          <w:bCs/>
          <w:iCs/>
          <w:szCs w:val="20"/>
        </w:rPr>
        <w:t xml:space="preserve">Description of the narrative needed </w:t>
      </w:r>
      <w:r w:rsidR="0000052F" w:rsidRPr="009A1D31">
        <w:rPr>
          <w:rFonts w:asciiTheme="minorHAnsi" w:hAnsiTheme="minorHAnsi"/>
          <w:bCs/>
          <w:iCs/>
          <w:szCs w:val="20"/>
        </w:rPr>
        <w:t>to support achievement of each standard and required element</w:t>
      </w:r>
    </w:p>
    <w:p w14:paraId="0C6DADC5" w14:textId="59972FC3" w:rsidR="0000052F" w:rsidRPr="009A1D31" w:rsidRDefault="001A47C5" w:rsidP="001E256C">
      <w:pPr>
        <w:numPr>
          <w:ilvl w:val="0"/>
          <w:numId w:val="17"/>
        </w:numPr>
        <w:rPr>
          <w:rFonts w:asciiTheme="minorHAnsi" w:hAnsiTheme="minorHAnsi"/>
          <w:bCs/>
          <w:iCs/>
          <w:szCs w:val="20"/>
        </w:rPr>
      </w:pPr>
      <w:r>
        <w:rPr>
          <w:rFonts w:asciiTheme="minorHAnsi" w:hAnsiTheme="minorHAnsi"/>
          <w:bCs/>
          <w:iCs/>
          <w:szCs w:val="20"/>
        </w:rPr>
        <w:t>Required</w:t>
      </w:r>
      <w:r w:rsidR="0000052F" w:rsidRPr="009A1D31">
        <w:rPr>
          <w:rFonts w:asciiTheme="minorHAnsi" w:hAnsiTheme="minorHAnsi"/>
          <w:bCs/>
          <w:iCs/>
          <w:szCs w:val="20"/>
        </w:rPr>
        <w:t xml:space="preserve"> </w:t>
      </w:r>
      <w:r w:rsidR="00035BED" w:rsidRPr="009A1D31">
        <w:rPr>
          <w:rFonts w:asciiTheme="minorHAnsi" w:hAnsiTheme="minorHAnsi"/>
          <w:bCs/>
          <w:iCs/>
          <w:szCs w:val="20"/>
        </w:rPr>
        <w:t xml:space="preserve">appendix </w:t>
      </w:r>
      <w:r w:rsidR="0000052F" w:rsidRPr="009A1D31">
        <w:rPr>
          <w:rFonts w:asciiTheme="minorHAnsi" w:hAnsiTheme="minorHAnsi"/>
          <w:bCs/>
          <w:iCs/>
          <w:szCs w:val="20"/>
        </w:rPr>
        <w:t>evidence to attach to demonstrate achievement of each standard and required element</w:t>
      </w:r>
    </w:p>
    <w:p w14:paraId="66B00D2B" w14:textId="2C88373C" w:rsidR="0000052F" w:rsidRPr="009A1D31" w:rsidRDefault="001A47C5" w:rsidP="001E256C">
      <w:pPr>
        <w:numPr>
          <w:ilvl w:val="0"/>
          <w:numId w:val="17"/>
        </w:numPr>
        <w:rPr>
          <w:rFonts w:asciiTheme="minorHAnsi" w:hAnsiTheme="minorHAnsi"/>
          <w:bCs/>
          <w:iCs/>
          <w:szCs w:val="20"/>
        </w:rPr>
      </w:pPr>
      <w:r>
        <w:rPr>
          <w:rFonts w:asciiTheme="minorHAnsi" w:hAnsiTheme="minorHAnsi"/>
          <w:bCs/>
          <w:iCs/>
          <w:szCs w:val="20"/>
        </w:rPr>
        <w:t xml:space="preserve">Required </w:t>
      </w:r>
      <w:r w:rsidR="0000052F" w:rsidRPr="009A1D31">
        <w:rPr>
          <w:rFonts w:asciiTheme="minorHAnsi" w:hAnsiTheme="minorHAnsi"/>
          <w:bCs/>
          <w:iCs/>
          <w:szCs w:val="20"/>
        </w:rPr>
        <w:t>onsite evidence to demonstrate achievement of each standard and required element</w:t>
      </w:r>
    </w:p>
    <w:p w14:paraId="0AF62A14" w14:textId="57132FE1" w:rsidR="0000052F" w:rsidRPr="009A1D31" w:rsidRDefault="0000052F" w:rsidP="0000052F">
      <w:pPr>
        <w:numPr>
          <w:ilvl w:val="0"/>
          <w:numId w:val="17"/>
        </w:numPr>
        <w:spacing w:after="240"/>
        <w:rPr>
          <w:rFonts w:asciiTheme="minorHAnsi" w:hAnsiTheme="minorHAnsi"/>
          <w:bCs/>
          <w:iCs/>
          <w:szCs w:val="20"/>
        </w:rPr>
      </w:pPr>
      <w:r w:rsidRPr="009A1D31">
        <w:rPr>
          <w:rFonts w:asciiTheme="minorHAnsi" w:hAnsiTheme="minorHAnsi"/>
          <w:bCs/>
          <w:iCs/>
          <w:szCs w:val="20"/>
        </w:rPr>
        <w:t>Other important accreditation information, such as a Glossary of Terms</w:t>
      </w:r>
    </w:p>
    <w:p w14:paraId="5631AA8F" w14:textId="77777777" w:rsidR="004C69F3" w:rsidRDefault="004C69F3" w:rsidP="004C69F3">
      <w:pPr>
        <w:pBdr>
          <w:top w:val="single" w:sz="4" w:space="1" w:color="auto"/>
          <w:left w:val="single" w:sz="4" w:space="4" w:color="auto"/>
          <w:bottom w:val="single" w:sz="4" w:space="1" w:color="auto"/>
          <w:right w:val="single" w:sz="4" w:space="4" w:color="auto"/>
        </w:pBdr>
        <w:spacing w:after="60"/>
        <w:rPr>
          <w:rFonts w:asciiTheme="minorHAnsi" w:eastAsia="Calibri" w:hAnsiTheme="minorHAnsi"/>
          <w:b/>
          <w:bCs/>
          <w:iCs/>
          <w:szCs w:val="20"/>
        </w:rPr>
      </w:pPr>
      <w:r>
        <w:rPr>
          <w:rFonts w:asciiTheme="minorHAnsi" w:eastAsia="Calibri" w:hAnsiTheme="minorHAnsi"/>
          <w:b/>
          <w:bCs/>
          <w:iCs/>
          <w:szCs w:val="20"/>
        </w:rPr>
        <w:t>Directions for submission:</w:t>
      </w:r>
    </w:p>
    <w:p w14:paraId="0A65DB8B" w14:textId="5EB686DE" w:rsidR="00664069" w:rsidRPr="00664069" w:rsidRDefault="00664069" w:rsidP="00664069">
      <w:pPr>
        <w:pBdr>
          <w:top w:val="single" w:sz="4" w:space="1" w:color="auto"/>
          <w:left w:val="single" w:sz="4" w:space="4" w:color="auto"/>
          <w:bottom w:val="single" w:sz="4" w:space="1" w:color="auto"/>
          <w:right w:val="single" w:sz="4" w:space="4" w:color="auto"/>
        </w:pBdr>
        <w:spacing w:after="60"/>
        <w:rPr>
          <w:rFonts w:asciiTheme="minorHAnsi" w:eastAsia="Calibri" w:hAnsiTheme="minorHAnsi"/>
          <w:b/>
          <w:bCs/>
          <w:iCs/>
          <w:szCs w:val="20"/>
        </w:rPr>
      </w:pPr>
      <w:r w:rsidRPr="00664069">
        <w:rPr>
          <w:rFonts w:asciiTheme="minorHAnsi" w:eastAsia="Calibri" w:hAnsiTheme="minorHAnsi"/>
          <w:b/>
          <w:bCs/>
          <w:iCs/>
          <w:szCs w:val="20"/>
        </w:rPr>
        <w:t>Programs must submit three (3) searchable PDF files formatted using the Adobe bookmark feature. For more information about submission, please refer to the Guidance Information Document for information about the formatting of the self-study report. Please refer to your site visit letter for instructions on submitting these documents.</w:t>
      </w:r>
    </w:p>
    <w:p w14:paraId="68E113D1" w14:textId="27AB6E5E" w:rsidR="004C69F3" w:rsidRDefault="004C69F3" w:rsidP="004C69F3">
      <w:pPr>
        <w:pBdr>
          <w:top w:val="single" w:sz="4" w:space="1" w:color="auto"/>
          <w:left w:val="single" w:sz="4" w:space="4" w:color="auto"/>
          <w:bottom w:val="single" w:sz="4" w:space="1" w:color="auto"/>
          <w:right w:val="single" w:sz="4" w:space="4" w:color="auto"/>
        </w:pBdr>
        <w:spacing w:after="60"/>
        <w:rPr>
          <w:rFonts w:asciiTheme="minorHAnsi" w:eastAsia="Calibri" w:hAnsiTheme="minorHAnsi"/>
          <w:b/>
          <w:bCs/>
          <w:iCs/>
          <w:szCs w:val="20"/>
        </w:rPr>
      </w:pPr>
    </w:p>
    <w:p w14:paraId="7F176D88" w14:textId="34C8C502" w:rsidR="0000052F" w:rsidRPr="009A1D31" w:rsidRDefault="0000052F" w:rsidP="00977C40">
      <w:pPr>
        <w:ind w:left="720"/>
        <w:rPr>
          <w:rFonts w:asciiTheme="minorHAnsi" w:hAnsiTheme="minorHAnsi"/>
          <w:b/>
          <w:bCs/>
          <w:iCs/>
          <w:szCs w:val="20"/>
        </w:rPr>
      </w:pPr>
      <w:r w:rsidRPr="009A1D31">
        <w:rPr>
          <w:rFonts w:asciiTheme="minorHAnsi" w:hAnsiTheme="minorHAnsi"/>
          <w:szCs w:val="20"/>
        </w:rPr>
        <w:t xml:space="preserve"> </w:t>
      </w:r>
    </w:p>
    <w:p w14:paraId="37C3CEBB" w14:textId="6DDEAFDA" w:rsidR="00483927" w:rsidRDefault="00483927" w:rsidP="00483927">
      <w:pPr>
        <w:rPr>
          <w:rFonts w:asciiTheme="minorHAnsi" w:hAnsiTheme="minorHAnsi"/>
          <w:b/>
          <w:bCs/>
          <w:iCs/>
          <w:sz w:val="22"/>
          <w:szCs w:val="22"/>
        </w:rPr>
      </w:pPr>
    </w:p>
    <w:p w14:paraId="40D1E9AD" w14:textId="77777777" w:rsidR="007A4FA7" w:rsidRPr="00EA61B4" w:rsidRDefault="0000052F" w:rsidP="00D21F21">
      <w:pPr>
        <w:jc w:val="center"/>
        <w:rPr>
          <w:rFonts w:ascii="Calibri" w:hAnsi="Calibri" w:cs="Arial"/>
          <w:b/>
          <w:bCs/>
          <w:sz w:val="28"/>
          <w:szCs w:val="28"/>
        </w:rPr>
      </w:pPr>
      <w:r>
        <w:rPr>
          <w:rFonts w:ascii="Calibri" w:hAnsi="Calibri" w:cs="Arial"/>
          <w:b/>
          <w:bCs/>
          <w:sz w:val="28"/>
          <w:szCs w:val="28"/>
        </w:rPr>
        <w:br w:type="page"/>
      </w:r>
      <w:r w:rsidR="007A4FA7" w:rsidRPr="00EA61B4">
        <w:rPr>
          <w:rFonts w:ascii="Calibri" w:hAnsi="Calibri" w:cs="Arial"/>
          <w:b/>
          <w:bCs/>
          <w:sz w:val="28"/>
          <w:szCs w:val="28"/>
        </w:rPr>
        <w:lastRenderedPageBreak/>
        <w:t xml:space="preserve">&lt;Name of your </w:t>
      </w:r>
      <w:r w:rsidR="000A5D9A">
        <w:rPr>
          <w:rFonts w:ascii="Calibri" w:hAnsi="Calibri" w:cs="Arial"/>
          <w:b/>
          <w:bCs/>
          <w:sz w:val="28"/>
          <w:szCs w:val="28"/>
        </w:rPr>
        <w:t>program</w:t>
      </w:r>
      <w:r w:rsidR="000A5D9A" w:rsidRPr="00EA61B4">
        <w:rPr>
          <w:rFonts w:ascii="Calibri" w:hAnsi="Calibri" w:cs="Arial"/>
          <w:b/>
          <w:bCs/>
          <w:sz w:val="28"/>
          <w:szCs w:val="28"/>
        </w:rPr>
        <w:t xml:space="preserve"> </w:t>
      </w:r>
      <w:r w:rsidR="007A4FA7" w:rsidRPr="00EA61B4">
        <w:rPr>
          <w:rFonts w:ascii="Calibri" w:hAnsi="Calibri" w:cs="Arial"/>
          <w:b/>
          <w:bCs/>
          <w:sz w:val="28"/>
          <w:szCs w:val="28"/>
        </w:rPr>
        <w:t>goes here&gt;</w:t>
      </w:r>
      <w:r w:rsidR="007A4FA7" w:rsidRPr="00EA61B4">
        <w:rPr>
          <w:rFonts w:ascii="Calibri" w:hAnsi="Calibri" w:cs="Arial"/>
          <w:b/>
          <w:bCs/>
          <w:sz w:val="28"/>
          <w:szCs w:val="28"/>
        </w:rPr>
        <w:br/>
      </w:r>
    </w:p>
    <w:p w14:paraId="4FFE61A5" w14:textId="45F8EC13" w:rsidR="007A4FA7" w:rsidRPr="00EA61B4" w:rsidRDefault="00537734" w:rsidP="00D21F21">
      <w:pPr>
        <w:jc w:val="center"/>
        <w:rPr>
          <w:rStyle w:val="CP"/>
          <w:rFonts w:ascii="Calibri" w:hAnsi="Calibri" w:cs="Arial"/>
          <w:b/>
          <w:color w:val="auto"/>
          <w:sz w:val="28"/>
        </w:rPr>
      </w:pPr>
      <w:r>
        <w:rPr>
          <w:rStyle w:val="CP"/>
          <w:rFonts w:ascii="Calibri" w:hAnsi="Calibri" w:cs="Arial"/>
          <w:b/>
          <w:color w:val="auto"/>
          <w:sz w:val="28"/>
        </w:rPr>
        <w:t xml:space="preserve">International </w:t>
      </w:r>
      <w:r w:rsidR="00CA7FFA">
        <w:rPr>
          <w:rStyle w:val="CP"/>
          <w:rFonts w:ascii="Calibri" w:hAnsi="Calibri" w:cs="Arial"/>
          <w:b/>
          <w:color w:val="auto"/>
          <w:sz w:val="28"/>
        </w:rPr>
        <w:t>Nutrition and Dietetics</w:t>
      </w:r>
      <w:r w:rsidR="008B264D">
        <w:rPr>
          <w:rStyle w:val="CP"/>
          <w:rFonts w:ascii="Calibri" w:hAnsi="Calibri" w:cs="Arial"/>
          <w:b/>
          <w:color w:val="auto"/>
          <w:sz w:val="28"/>
        </w:rPr>
        <w:t xml:space="preserve"> </w:t>
      </w:r>
      <w:r w:rsidR="00904A79">
        <w:rPr>
          <w:rStyle w:val="CP"/>
          <w:rFonts w:ascii="Calibri" w:hAnsi="Calibri" w:cs="Arial"/>
          <w:b/>
          <w:color w:val="auto"/>
          <w:sz w:val="28"/>
        </w:rPr>
        <w:t>Supervised Practice</w:t>
      </w:r>
      <w:r w:rsidR="008B264D">
        <w:rPr>
          <w:rStyle w:val="CP"/>
          <w:rFonts w:ascii="Calibri" w:hAnsi="Calibri" w:cs="Arial"/>
          <w:b/>
          <w:color w:val="auto"/>
          <w:sz w:val="28"/>
        </w:rPr>
        <w:t xml:space="preserve"> </w:t>
      </w:r>
      <w:r w:rsidR="00904A79">
        <w:rPr>
          <w:rStyle w:val="CP"/>
          <w:rFonts w:ascii="Calibri" w:hAnsi="Calibri" w:cs="Arial"/>
          <w:b/>
          <w:color w:val="auto"/>
          <w:sz w:val="28"/>
        </w:rPr>
        <w:t xml:space="preserve">Experience </w:t>
      </w:r>
      <w:r w:rsidR="008B264D">
        <w:rPr>
          <w:rStyle w:val="CP"/>
          <w:rFonts w:ascii="Calibri" w:hAnsi="Calibri" w:cs="Arial"/>
          <w:b/>
          <w:color w:val="auto"/>
          <w:sz w:val="28"/>
        </w:rPr>
        <w:t>Program</w:t>
      </w:r>
      <w:r w:rsidR="004E664A">
        <w:rPr>
          <w:rStyle w:val="CP"/>
          <w:rFonts w:ascii="Calibri" w:hAnsi="Calibri" w:cs="Arial"/>
          <w:b/>
          <w:color w:val="auto"/>
          <w:sz w:val="28"/>
        </w:rPr>
        <w:t xml:space="preserve"> (SPE)</w:t>
      </w:r>
    </w:p>
    <w:p w14:paraId="6CF4E1F0" w14:textId="77777777" w:rsidR="007A4FA7" w:rsidRPr="00EA61B4" w:rsidRDefault="007A4FA7" w:rsidP="00D21F21">
      <w:pPr>
        <w:jc w:val="center"/>
        <w:rPr>
          <w:rStyle w:val="CP"/>
          <w:rFonts w:ascii="Calibri" w:hAnsi="Calibri"/>
          <w:b/>
          <w:color w:val="auto"/>
          <w:sz w:val="28"/>
        </w:rPr>
      </w:pPr>
    </w:p>
    <w:p w14:paraId="098C9CB7" w14:textId="2F92D7C9" w:rsidR="00504EE3" w:rsidRPr="00EA61B4" w:rsidRDefault="00504EE3" w:rsidP="00D21F21">
      <w:pPr>
        <w:spacing w:after="120"/>
        <w:jc w:val="center"/>
        <w:rPr>
          <w:rStyle w:val="CP"/>
          <w:rFonts w:ascii="Calibri" w:hAnsi="Calibri"/>
          <w:b/>
          <w:color w:val="auto"/>
          <w:sz w:val="28"/>
        </w:rPr>
      </w:pPr>
      <w:r w:rsidRPr="00EA61B4">
        <w:rPr>
          <w:rStyle w:val="CP"/>
          <w:rFonts w:ascii="Calibri" w:hAnsi="Calibri"/>
          <w:b/>
          <w:color w:val="auto"/>
          <w:sz w:val="28"/>
        </w:rPr>
        <w:t>Comprehensive Self-Study Report</w:t>
      </w:r>
    </w:p>
    <w:p w14:paraId="7264DAF0" w14:textId="691A6DB8" w:rsidR="007A4FA7" w:rsidRDefault="00D21F21" w:rsidP="007A4FA7">
      <w:pPr>
        <w:spacing w:after="120"/>
        <w:jc w:val="center"/>
        <w:rPr>
          <w:rFonts w:ascii="Calibri" w:hAnsi="Calibri"/>
        </w:rPr>
      </w:pPr>
      <w:r>
        <w:rPr>
          <w:rFonts w:ascii="Calibri" w:hAnsi="Calibri"/>
        </w:rPr>
        <w:t>f</w:t>
      </w:r>
      <w:r w:rsidR="007A4FA7" w:rsidRPr="00EA61B4">
        <w:rPr>
          <w:rFonts w:ascii="Calibri" w:hAnsi="Calibri"/>
        </w:rPr>
        <w:t>or</w:t>
      </w:r>
    </w:p>
    <w:p w14:paraId="22302DD0" w14:textId="787CC4DC" w:rsidR="007A4FA7" w:rsidRDefault="007A4FA7" w:rsidP="007A4FA7">
      <w:pPr>
        <w:spacing w:after="120"/>
        <w:jc w:val="center"/>
        <w:rPr>
          <w:rFonts w:ascii="Calibri" w:hAnsi="Calibri"/>
          <w:b/>
          <w:szCs w:val="20"/>
        </w:rPr>
      </w:pPr>
      <w:r w:rsidRPr="00EA61B4">
        <w:rPr>
          <w:rFonts w:ascii="Calibri" w:hAnsi="Calibri"/>
          <w:b/>
          <w:szCs w:val="20"/>
        </w:rPr>
        <w:t>The Accreditation Council for Education in Nutrition and Dietetics (ACEND</w:t>
      </w:r>
      <w:r w:rsidR="004E664A">
        <w:rPr>
          <w:rFonts w:ascii="Calibri" w:hAnsi="Calibri"/>
          <w:b/>
          <w:szCs w:val="20"/>
        </w:rPr>
        <w:t>®</w:t>
      </w:r>
      <w:r w:rsidRPr="00EA61B4">
        <w:rPr>
          <w:rFonts w:ascii="Calibri" w:hAnsi="Calibri"/>
          <w:b/>
          <w:szCs w:val="20"/>
        </w:rPr>
        <w:t>)</w:t>
      </w:r>
    </w:p>
    <w:p w14:paraId="2D5A4B85" w14:textId="77777777" w:rsidR="004F71B3" w:rsidRDefault="004F71B3" w:rsidP="007A4FA7">
      <w:pPr>
        <w:spacing w:after="120"/>
        <w:jc w:val="center"/>
        <w:rPr>
          <w:rFonts w:ascii="Calibri" w:hAnsi="Calibri"/>
          <w:b/>
          <w:szCs w:val="20"/>
        </w:rPr>
      </w:pPr>
    </w:p>
    <w:p w14:paraId="7C1007AD" w14:textId="77777777" w:rsidR="004F71B3" w:rsidRPr="00EA61B4" w:rsidRDefault="004F71B3" w:rsidP="007A4FA7">
      <w:pPr>
        <w:spacing w:after="120"/>
        <w:jc w:val="center"/>
        <w:rPr>
          <w:rFonts w:ascii="Calibri" w:hAnsi="Calibri"/>
          <w:b/>
          <w:szCs w:val="20"/>
        </w:rPr>
      </w:pPr>
    </w:p>
    <w:p w14:paraId="0E037A4D" w14:textId="77777777" w:rsidR="00D42CE7" w:rsidRPr="00EA61B4" w:rsidRDefault="007A4FA7" w:rsidP="00504EE3">
      <w:pPr>
        <w:jc w:val="center"/>
        <w:rPr>
          <w:rFonts w:ascii="Calibri" w:hAnsi="Calibri"/>
        </w:rPr>
      </w:pPr>
      <w:r w:rsidRPr="00EA61B4">
        <w:rPr>
          <w:rFonts w:ascii="Calibri" w:hAnsi="Calibri"/>
        </w:rPr>
        <w:t>&lt;Date Submitted&gt;</w:t>
      </w:r>
    </w:p>
    <w:p w14:paraId="36779897" w14:textId="77777777" w:rsidR="00487996" w:rsidRDefault="00487996">
      <w:pPr>
        <w:rPr>
          <w:rFonts w:ascii="Calibri" w:hAnsi="Calibri"/>
        </w:rPr>
      </w:pPr>
      <w:r>
        <w:rPr>
          <w:rFonts w:ascii="Calibri" w:hAnsi="Calibri"/>
          <w:b/>
          <w:bCs/>
        </w:rPr>
        <w:br w:type="page"/>
      </w:r>
    </w:p>
    <w:p w14:paraId="2525B0AC" w14:textId="43846BD8" w:rsidR="00EF4FB7" w:rsidRPr="001154E0" w:rsidRDefault="00EF4FB7" w:rsidP="00EF4FB7">
      <w:pPr>
        <w:pStyle w:val="Title"/>
        <w:rPr>
          <w:rFonts w:ascii="Calibri" w:hAnsi="Calibri" w:cs="Arial"/>
        </w:rPr>
      </w:pPr>
      <w:r w:rsidRPr="001154E0">
        <w:rPr>
          <w:rFonts w:ascii="Calibri" w:hAnsi="Calibri" w:cs="Arial"/>
          <w:szCs w:val="22"/>
        </w:rPr>
        <w:lastRenderedPageBreak/>
        <w:t xml:space="preserve">Application for Accreditation </w:t>
      </w:r>
      <w:r w:rsidRPr="001154E0">
        <w:rPr>
          <w:rFonts w:ascii="Calibri" w:hAnsi="Calibri" w:cs="Arial"/>
        </w:rPr>
        <w:t xml:space="preserve">Cover Pages -- ACEND </w:t>
      </w:r>
      <w:r>
        <w:rPr>
          <w:rFonts w:ascii="Calibri" w:hAnsi="Calibri" w:cs="Arial"/>
        </w:rPr>
        <w:t>20</w:t>
      </w:r>
      <w:r w:rsidR="009A1D31">
        <w:rPr>
          <w:rFonts w:ascii="Calibri" w:hAnsi="Calibri" w:cs="Arial"/>
        </w:rPr>
        <w:t>2</w:t>
      </w:r>
      <w:r w:rsidR="00904A79">
        <w:rPr>
          <w:rFonts w:ascii="Calibri" w:hAnsi="Calibri" w:cs="Arial"/>
        </w:rPr>
        <w:t>7</w:t>
      </w:r>
      <w:r w:rsidRPr="001154E0">
        <w:rPr>
          <w:rFonts w:ascii="Calibri" w:hAnsi="Calibri" w:cs="Arial"/>
        </w:rPr>
        <w:t xml:space="preserve"> </w:t>
      </w:r>
      <w:r>
        <w:rPr>
          <w:rFonts w:ascii="Calibri" w:hAnsi="Calibri" w:cs="Arial"/>
        </w:rPr>
        <w:t>Accreditation Standards</w:t>
      </w:r>
    </w:p>
    <w:p w14:paraId="31F78BD4" w14:textId="27A9D976" w:rsidR="00EF4FB7" w:rsidRPr="00F37C84" w:rsidRDefault="00537734" w:rsidP="00904A79">
      <w:pPr>
        <w:spacing w:after="60"/>
        <w:jc w:val="center"/>
        <w:rPr>
          <w:rStyle w:val="DI"/>
          <w:rFonts w:ascii="Calibri" w:hAnsi="Calibri"/>
          <w:b/>
          <w:color w:val="auto"/>
          <w:sz w:val="22"/>
        </w:rPr>
      </w:pPr>
      <w:r w:rsidRPr="00F534DB">
        <w:rPr>
          <w:rFonts w:ascii="Calibri" w:eastAsia="MS Mincho" w:hAnsi="Calibri"/>
          <w:b/>
          <w:color w:val="833C0B" w:themeColor="accent2" w:themeShade="80"/>
          <w:sz w:val="22"/>
        </w:rPr>
        <w:t xml:space="preserve">International </w:t>
      </w:r>
      <w:r w:rsidR="004E664A" w:rsidRPr="00F534DB">
        <w:rPr>
          <w:rFonts w:ascii="Calibri" w:eastAsia="MS Mincho" w:hAnsi="Calibri"/>
          <w:b/>
          <w:color w:val="833C0B" w:themeColor="accent2" w:themeShade="80"/>
          <w:sz w:val="22"/>
        </w:rPr>
        <w:t xml:space="preserve">Nutrition and Dietetics </w:t>
      </w:r>
      <w:r w:rsidR="00904A79" w:rsidRPr="00F534DB">
        <w:rPr>
          <w:rFonts w:ascii="Calibri" w:eastAsia="MS Mincho" w:hAnsi="Calibri"/>
          <w:b/>
          <w:color w:val="833C0B" w:themeColor="accent2" w:themeShade="80"/>
          <w:sz w:val="22"/>
        </w:rPr>
        <w:t>Supervised Practice Experience Program</w:t>
      </w:r>
      <w:r w:rsidR="004E664A" w:rsidRPr="00F534DB">
        <w:rPr>
          <w:rFonts w:ascii="Calibri" w:eastAsia="MS Mincho" w:hAnsi="Calibri"/>
          <w:b/>
          <w:color w:val="833C0B" w:themeColor="accent2" w:themeShade="80"/>
          <w:sz w:val="22"/>
        </w:rPr>
        <w:t xml:space="preserve"> (SPE)</w:t>
      </w:r>
    </w:p>
    <w:tbl>
      <w:tblPr>
        <w:tblW w:w="0" w:type="auto"/>
        <w:tblInd w:w="-90" w:type="dxa"/>
        <w:tblBorders>
          <w:bottom w:val="single" w:sz="6" w:space="0" w:color="auto"/>
          <w:insideH w:val="single" w:sz="6" w:space="0" w:color="auto"/>
        </w:tblBorders>
        <w:tblLayout w:type="fixed"/>
        <w:tblLook w:val="0000" w:firstRow="0" w:lastRow="0" w:firstColumn="0" w:lastColumn="0" w:noHBand="0" w:noVBand="0"/>
      </w:tblPr>
      <w:tblGrid>
        <w:gridCol w:w="2412"/>
        <w:gridCol w:w="1923"/>
        <w:gridCol w:w="1710"/>
        <w:gridCol w:w="1335"/>
        <w:gridCol w:w="990"/>
        <w:gridCol w:w="1905"/>
        <w:gridCol w:w="10"/>
      </w:tblGrid>
      <w:tr w:rsidR="00EF4FB7" w:rsidRPr="001154E0" w14:paraId="4B4A190E" w14:textId="77777777" w:rsidTr="006C23D3">
        <w:trPr>
          <w:gridAfter w:val="1"/>
          <w:wAfter w:w="10" w:type="dxa"/>
          <w:trHeight w:val="20"/>
        </w:trPr>
        <w:tc>
          <w:tcPr>
            <w:tcW w:w="2412" w:type="dxa"/>
            <w:tcBorders>
              <w:top w:val="nil"/>
              <w:bottom w:val="nil"/>
            </w:tcBorders>
            <w:vAlign w:val="bottom"/>
          </w:tcPr>
          <w:p w14:paraId="00BC1997" w14:textId="77777777" w:rsidR="00EF4FB7" w:rsidRPr="001154E0" w:rsidRDefault="00EF4FB7" w:rsidP="00EF4FB7">
            <w:pPr>
              <w:pStyle w:val="tabletext0"/>
              <w:rPr>
                <w:rFonts w:ascii="Calibri" w:hAnsi="Calibri"/>
                <w:b/>
                <w:bCs/>
                <w:szCs w:val="20"/>
              </w:rPr>
            </w:pPr>
            <w:bookmarkStart w:id="0" w:name="_Hlk80607460"/>
            <w:r w:rsidRPr="001154E0">
              <w:rPr>
                <w:rFonts w:ascii="Calibri" w:hAnsi="Calibri"/>
                <w:b/>
                <w:bCs/>
                <w:szCs w:val="20"/>
              </w:rPr>
              <w:t>Date:</w:t>
            </w:r>
          </w:p>
        </w:tc>
        <w:sdt>
          <w:sdtPr>
            <w:rPr>
              <w:rStyle w:val="Style1"/>
            </w:rPr>
            <w:id w:val="-751122569"/>
            <w:placeholder>
              <w:docPart w:val="DefaultPlaceholder_-1854013437"/>
            </w:placeholder>
            <w:showingPlcHdr/>
            <w15:color w:val="000000"/>
            <w:date>
              <w:dateFormat w:val="M/d/yyyy"/>
              <w:lid w:val="en-US"/>
              <w:storeMappedDataAs w:val="dateTime"/>
              <w:calendar w:val="gregorian"/>
            </w:date>
          </w:sdtPr>
          <w:sdtEndPr>
            <w:rPr>
              <w:rStyle w:val="DefaultParagraphFont"/>
              <w:rFonts w:ascii="Calibri" w:hAnsi="Calibri"/>
              <w:szCs w:val="20"/>
            </w:rPr>
          </w:sdtEndPr>
          <w:sdtContent>
            <w:tc>
              <w:tcPr>
                <w:tcW w:w="7863" w:type="dxa"/>
                <w:gridSpan w:val="5"/>
                <w:tcBorders>
                  <w:top w:val="nil"/>
                </w:tcBorders>
                <w:vAlign w:val="bottom"/>
              </w:tcPr>
              <w:p w14:paraId="4B2E539A" w14:textId="1C5C90FA" w:rsidR="00EF4FB7" w:rsidRPr="001154E0" w:rsidRDefault="0076602E" w:rsidP="00EF4FB7">
                <w:pPr>
                  <w:pStyle w:val="tabletext0"/>
                  <w:rPr>
                    <w:rFonts w:ascii="Calibri" w:hAnsi="Calibri"/>
                    <w:szCs w:val="20"/>
                  </w:rPr>
                </w:pPr>
                <w:r w:rsidRPr="003C1D3D">
                  <w:rPr>
                    <w:rStyle w:val="PlaceholderText"/>
                    <w:color w:val="auto"/>
                  </w:rPr>
                  <w:t>Click or tap to enter a date.</w:t>
                </w:r>
              </w:p>
            </w:tc>
          </w:sdtContent>
        </w:sdt>
      </w:tr>
      <w:tr w:rsidR="00EF4FB7" w:rsidRPr="001154E0" w14:paraId="609AD06E" w14:textId="77777777" w:rsidTr="006C23D3">
        <w:trPr>
          <w:gridAfter w:val="1"/>
          <w:wAfter w:w="10" w:type="dxa"/>
          <w:trHeight w:val="20"/>
        </w:trPr>
        <w:tc>
          <w:tcPr>
            <w:tcW w:w="2412" w:type="dxa"/>
            <w:tcBorders>
              <w:top w:val="nil"/>
              <w:bottom w:val="nil"/>
            </w:tcBorders>
            <w:vAlign w:val="bottom"/>
          </w:tcPr>
          <w:p w14:paraId="74B018C8" w14:textId="77777777" w:rsidR="00EF4FB7" w:rsidRPr="001154E0" w:rsidRDefault="00EF4FB7" w:rsidP="00EF4FB7">
            <w:pPr>
              <w:pStyle w:val="tabletext0"/>
              <w:spacing w:before="60"/>
              <w:rPr>
                <w:rFonts w:ascii="Calibri" w:hAnsi="Calibri"/>
                <w:b/>
                <w:bCs/>
                <w:szCs w:val="20"/>
              </w:rPr>
            </w:pPr>
            <w:r w:rsidRPr="001154E0">
              <w:rPr>
                <w:rFonts w:ascii="Calibri" w:hAnsi="Calibri"/>
                <w:b/>
                <w:bCs/>
                <w:szCs w:val="20"/>
              </w:rPr>
              <w:t>Program name:</w:t>
            </w:r>
          </w:p>
        </w:tc>
        <w:tc>
          <w:tcPr>
            <w:tcW w:w="7863" w:type="dxa"/>
            <w:gridSpan w:val="5"/>
            <w:vAlign w:val="bottom"/>
          </w:tcPr>
          <w:p w14:paraId="22B3A3AC" w14:textId="77777777" w:rsidR="00EF4FB7" w:rsidRPr="001154E0" w:rsidRDefault="00EF4FB7" w:rsidP="00EF4FB7">
            <w:pPr>
              <w:pStyle w:val="tabletext0"/>
              <w:spacing w:before="60"/>
              <w:rPr>
                <w:rFonts w:ascii="Calibri" w:hAnsi="Calibri"/>
                <w:szCs w:val="20"/>
              </w:rPr>
            </w:pPr>
          </w:p>
        </w:tc>
      </w:tr>
      <w:tr w:rsidR="00EF4FB7" w:rsidRPr="001154E0" w14:paraId="5F687591" w14:textId="77777777" w:rsidTr="006C23D3">
        <w:trPr>
          <w:gridAfter w:val="1"/>
          <w:wAfter w:w="10" w:type="dxa"/>
          <w:trHeight w:val="20"/>
        </w:trPr>
        <w:tc>
          <w:tcPr>
            <w:tcW w:w="2412" w:type="dxa"/>
            <w:tcBorders>
              <w:top w:val="nil"/>
              <w:bottom w:val="nil"/>
            </w:tcBorders>
            <w:vAlign w:val="bottom"/>
          </w:tcPr>
          <w:p w14:paraId="2E3AE8B9" w14:textId="77777777" w:rsidR="00EF4FB7" w:rsidRPr="001154E0" w:rsidRDefault="00EF4FB7" w:rsidP="00EF4FB7">
            <w:pPr>
              <w:pStyle w:val="tabletext0"/>
              <w:spacing w:before="60"/>
              <w:rPr>
                <w:rFonts w:ascii="Calibri" w:hAnsi="Calibri"/>
                <w:b/>
                <w:bCs/>
                <w:szCs w:val="20"/>
              </w:rPr>
            </w:pPr>
            <w:r w:rsidRPr="001154E0">
              <w:rPr>
                <w:rFonts w:ascii="Calibri" w:hAnsi="Calibri"/>
                <w:b/>
                <w:bCs/>
                <w:szCs w:val="20"/>
              </w:rPr>
              <w:t>Sponsoring institution:</w:t>
            </w:r>
          </w:p>
        </w:tc>
        <w:tc>
          <w:tcPr>
            <w:tcW w:w="7863" w:type="dxa"/>
            <w:gridSpan w:val="5"/>
            <w:vAlign w:val="bottom"/>
          </w:tcPr>
          <w:p w14:paraId="24FED61A" w14:textId="77777777" w:rsidR="00EF4FB7" w:rsidRPr="001154E0" w:rsidRDefault="00EF4FB7" w:rsidP="00EF4FB7">
            <w:pPr>
              <w:pStyle w:val="tabletext0"/>
              <w:spacing w:before="60"/>
              <w:rPr>
                <w:rFonts w:ascii="Calibri" w:hAnsi="Calibri"/>
                <w:szCs w:val="20"/>
              </w:rPr>
            </w:pPr>
          </w:p>
        </w:tc>
      </w:tr>
      <w:tr w:rsidR="00EF4FB7" w:rsidRPr="001154E0" w14:paraId="7C958217" w14:textId="77777777" w:rsidTr="00537734">
        <w:trPr>
          <w:trHeight w:val="20"/>
        </w:trPr>
        <w:tc>
          <w:tcPr>
            <w:tcW w:w="2412" w:type="dxa"/>
            <w:tcBorders>
              <w:top w:val="nil"/>
              <w:bottom w:val="nil"/>
            </w:tcBorders>
            <w:vAlign w:val="bottom"/>
          </w:tcPr>
          <w:p w14:paraId="45731883" w14:textId="77777777" w:rsidR="00EF4FB7" w:rsidRPr="001154E0" w:rsidRDefault="00EF4FB7" w:rsidP="00EF4FB7">
            <w:pPr>
              <w:pStyle w:val="tabletext0"/>
              <w:spacing w:before="60"/>
              <w:rPr>
                <w:rFonts w:ascii="Calibri" w:hAnsi="Calibri"/>
                <w:b/>
                <w:bCs/>
                <w:szCs w:val="20"/>
              </w:rPr>
            </w:pPr>
            <w:r w:rsidRPr="001154E0">
              <w:rPr>
                <w:rFonts w:ascii="Calibri" w:hAnsi="Calibri"/>
                <w:b/>
                <w:bCs/>
                <w:szCs w:val="20"/>
              </w:rPr>
              <w:t>City:</w:t>
            </w:r>
          </w:p>
        </w:tc>
        <w:tc>
          <w:tcPr>
            <w:tcW w:w="4968" w:type="dxa"/>
            <w:gridSpan w:val="3"/>
            <w:tcBorders>
              <w:top w:val="nil"/>
              <w:bottom w:val="single" w:sz="6" w:space="0" w:color="auto"/>
            </w:tcBorders>
            <w:vAlign w:val="bottom"/>
          </w:tcPr>
          <w:p w14:paraId="6B803573" w14:textId="77777777" w:rsidR="00EF4FB7" w:rsidRPr="001154E0" w:rsidRDefault="00EF4FB7" w:rsidP="00EF4FB7">
            <w:pPr>
              <w:pStyle w:val="tabletext0"/>
              <w:spacing w:before="60"/>
              <w:rPr>
                <w:rFonts w:ascii="Calibri" w:hAnsi="Calibri"/>
                <w:szCs w:val="20"/>
              </w:rPr>
            </w:pPr>
          </w:p>
        </w:tc>
        <w:tc>
          <w:tcPr>
            <w:tcW w:w="990" w:type="dxa"/>
            <w:tcBorders>
              <w:top w:val="nil"/>
              <w:bottom w:val="nil"/>
            </w:tcBorders>
            <w:vAlign w:val="bottom"/>
          </w:tcPr>
          <w:p w14:paraId="308F7124" w14:textId="1918C553" w:rsidR="00EF4FB7" w:rsidRPr="001154E0" w:rsidRDefault="00537734" w:rsidP="00EF4FB7">
            <w:pPr>
              <w:pStyle w:val="tabletext0"/>
              <w:spacing w:before="60"/>
              <w:rPr>
                <w:rFonts w:ascii="Calibri" w:hAnsi="Calibri"/>
                <w:b/>
                <w:bCs/>
                <w:szCs w:val="20"/>
              </w:rPr>
            </w:pPr>
            <w:r>
              <w:rPr>
                <w:rFonts w:ascii="Calibri" w:hAnsi="Calibri"/>
                <w:b/>
                <w:bCs/>
                <w:szCs w:val="20"/>
              </w:rPr>
              <w:t>Country</w:t>
            </w:r>
            <w:r w:rsidR="00EF4FB7" w:rsidRPr="001154E0">
              <w:rPr>
                <w:rFonts w:ascii="Calibri" w:hAnsi="Calibri"/>
                <w:b/>
                <w:bCs/>
                <w:szCs w:val="20"/>
              </w:rPr>
              <w:t>:</w:t>
            </w:r>
          </w:p>
        </w:tc>
        <w:tc>
          <w:tcPr>
            <w:tcW w:w="1915" w:type="dxa"/>
            <w:gridSpan w:val="2"/>
            <w:tcBorders>
              <w:top w:val="nil"/>
              <w:bottom w:val="single" w:sz="4" w:space="0" w:color="auto"/>
            </w:tcBorders>
            <w:vAlign w:val="bottom"/>
          </w:tcPr>
          <w:p w14:paraId="09F44F5E" w14:textId="77777777" w:rsidR="00EF4FB7" w:rsidRPr="001154E0" w:rsidRDefault="00EF4FB7" w:rsidP="00EF4FB7">
            <w:pPr>
              <w:pStyle w:val="tabletext0"/>
              <w:spacing w:before="60"/>
              <w:rPr>
                <w:rFonts w:ascii="Calibri" w:hAnsi="Calibri"/>
                <w:szCs w:val="20"/>
              </w:rPr>
            </w:pPr>
          </w:p>
        </w:tc>
      </w:tr>
      <w:tr w:rsidR="00EF4FB7" w:rsidRPr="00D83BA5" w14:paraId="787B3980" w14:textId="77777777" w:rsidTr="003C1D3D">
        <w:trPr>
          <w:gridAfter w:val="1"/>
          <w:wAfter w:w="10" w:type="dxa"/>
        </w:trPr>
        <w:tc>
          <w:tcPr>
            <w:tcW w:w="4335" w:type="dxa"/>
            <w:gridSpan w:val="2"/>
            <w:tcBorders>
              <w:top w:val="single" w:sz="4" w:space="0" w:color="auto"/>
            </w:tcBorders>
            <w:vAlign w:val="bottom"/>
          </w:tcPr>
          <w:p w14:paraId="0EACAE5C" w14:textId="77777777" w:rsidR="00EF4FB7" w:rsidRPr="00360008" w:rsidRDefault="00EF4FB7" w:rsidP="00F750C9">
            <w:pPr>
              <w:pStyle w:val="Heading5"/>
              <w:numPr>
                <w:ilvl w:val="0"/>
                <w:numId w:val="0"/>
              </w:numPr>
              <w:spacing w:before="60" w:after="0"/>
              <w:rPr>
                <w:rFonts w:ascii="Calibri" w:eastAsia="MS Mincho" w:hAnsi="Calibri"/>
                <w:b/>
                <w:sz w:val="20"/>
              </w:rPr>
            </w:pPr>
            <w:bookmarkStart w:id="1" w:name="_Hlk192575418"/>
            <w:r w:rsidRPr="00360008">
              <w:rPr>
                <w:rFonts w:ascii="Calibri" w:eastAsia="MS Mincho" w:hAnsi="Calibri"/>
                <w:b/>
                <w:sz w:val="20"/>
              </w:rPr>
              <w:t>Substantive program changes included in report:</w:t>
            </w:r>
          </w:p>
        </w:tc>
        <w:tc>
          <w:tcPr>
            <w:tcW w:w="1710" w:type="dxa"/>
            <w:vAlign w:val="bottom"/>
          </w:tcPr>
          <w:p w14:paraId="11A9B898" w14:textId="7C1A90E7" w:rsidR="00EF4FB7" w:rsidRPr="00360008" w:rsidRDefault="00190C17" w:rsidP="00EF4FB7">
            <w:pPr>
              <w:pStyle w:val="Heading5"/>
              <w:spacing w:before="60" w:after="0"/>
              <w:rPr>
                <w:rFonts w:ascii="Calibri" w:eastAsia="MS Mincho" w:hAnsi="Calibri"/>
                <w:b/>
              </w:rPr>
            </w:pPr>
            <w:sdt>
              <w:sdtPr>
                <w:rPr>
                  <w:rFonts w:ascii="Calibri" w:eastAsia="MS Mincho" w:hAnsi="Calibri"/>
                </w:rPr>
                <w:id w:val="83731167"/>
                <w14:checkbox>
                  <w14:checked w14:val="0"/>
                  <w14:checkedState w14:val="2612" w14:font="MS Gothic"/>
                  <w14:uncheckedState w14:val="2610" w14:font="MS Gothic"/>
                </w14:checkbox>
              </w:sdtPr>
              <w:sdtEndPr/>
              <w:sdtContent>
                <w:r w:rsidR="00F750C9">
                  <w:rPr>
                    <w:rFonts w:ascii="MS Gothic" w:eastAsia="MS Gothic" w:hAnsi="MS Gothic" w:hint="eastAsia"/>
                  </w:rPr>
                  <w:t>☐</w:t>
                </w:r>
              </w:sdtContent>
            </w:sdt>
            <w:r w:rsidR="00EF4FB7" w:rsidRPr="00360008">
              <w:rPr>
                <w:rFonts w:ascii="Calibri" w:eastAsia="MS Mincho" w:hAnsi="Calibri"/>
              </w:rPr>
              <w:t xml:space="preserve"> </w:t>
            </w:r>
            <w:r w:rsidR="00EF4FB7" w:rsidRPr="00360008">
              <w:rPr>
                <w:rFonts w:ascii="Calibri" w:eastAsia="MS Mincho" w:hAnsi="Calibri"/>
                <w:b/>
              </w:rPr>
              <w:t>No</w:t>
            </w:r>
            <w:r w:rsidR="00EF4FB7" w:rsidRPr="00360008">
              <w:rPr>
                <w:rFonts w:ascii="Calibri" w:eastAsia="MS Mincho" w:hAnsi="Calibri"/>
              </w:rPr>
              <w:t xml:space="preserve"> </w:t>
            </w:r>
            <w:r w:rsidR="00EF4FB7" w:rsidRPr="00360008">
              <w:rPr>
                <w:rFonts w:ascii="Calibri" w:eastAsia="MS Mincho" w:hAnsi="Calibri"/>
                <w:sz w:val="28"/>
              </w:rPr>
              <w:t>|</w:t>
            </w:r>
            <w:r w:rsidR="00EF4FB7" w:rsidRPr="00360008">
              <w:rPr>
                <w:rFonts w:ascii="Calibri" w:eastAsia="MS Mincho" w:hAnsi="Calibri"/>
              </w:rPr>
              <w:t xml:space="preserve"> </w:t>
            </w:r>
            <w:sdt>
              <w:sdtPr>
                <w:rPr>
                  <w:rFonts w:ascii="Calibri" w:eastAsia="MS Mincho" w:hAnsi="Calibri"/>
                </w:rPr>
                <w:id w:val="519984426"/>
                <w14:checkbox>
                  <w14:checked w14:val="0"/>
                  <w14:checkedState w14:val="2612" w14:font="MS Gothic"/>
                  <w14:uncheckedState w14:val="2610" w14:font="MS Gothic"/>
                </w14:checkbox>
              </w:sdtPr>
              <w:sdtEndPr/>
              <w:sdtContent>
                <w:r w:rsidR="00CF788C">
                  <w:rPr>
                    <w:rFonts w:ascii="MS Gothic" w:eastAsia="MS Gothic" w:hAnsi="MS Gothic" w:hint="eastAsia"/>
                  </w:rPr>
                  <w:t>☐</w:t>
                </w:r>
              </w:sdtContent>
            </w:sdt>
            <w:r w:rsidR="00EF4FB7" w:rsidRPr="00360008">
              <w:rPr>
                <w:rFonts w:ascii="Calibri" w:eastAsia="MS Mincho" w:hAnsi="Calibri"/>
              </w:rPr>
              <w:t xml:space="preserve"> </w:t>
            </w:r>
            <w:r w:rsidR="00EF4FB7" w:rsidRPr="00360008">
              <w:rPr>
                <w:rFonts w:ascii="Calibri" w:eastAsia="MS Mincho" w:hAnsi="Calibri"/>
                <w:b/>
              </w:rPr>
              <w:t>Yes</w:t>
            </w:r>
          </w:p>
        </w:tc>
        <w:tc>
          <w:tcPr>
            <w:tcW w:w="1335" w:type="dxa"/>
            <w:vAlign w:val="bottom"/>
          </w:tcPr>
          <w:p w14:paraId="371B6966" w14:textId="77777777" w:rsidR="00EF4FB7" w:rsidRPr="00360008" w:rsidRDefault="00EF4FB7" w:rsidP="00EF4FB7">
            <w:pPr>
              <w:pStyle w:val="Heading5"/>
              <w:spacing w:before="60" w:after="0"/>
              <w:rPr>
                <w:rFonts w:ascii="Calibri" w:eastAsia="MS Mincho" w:hAnsi="Calibri"/>
                <w:b/>
                <w:bCs/>
                <w:sz w:val="20"/>
              </w:rPr>
            </w:pPr>
            <w:r w:rsidRPr="00360008">
              <w:rPr>
                <w:rFonts w:ascii="Calibri" w:eastAsia="MS Mincho" w:hAnsi="Calibri"/>
                <w:b/>
              </w:rPr>
              <w:t>List change:</w:t>
            </w:r>
          </w:p>
        </w:tc>
        <w:tc>
          <w:tcPr>
            <w:tcW w:w="2895" w:type="dxa"/>
            <w:gridSpan w:val="2"/>
            <w:tcBorders>
              <w:bottom w:val="single" w:sz="2" w:space="0" w:color="auto"/>
            </w:tcBorders>
            <w:vAlign w:val="bottom"/>
          </w:tcPr>
          <w:p w14:paraId="31A74127" w14:textId="77777777" w:rsidR="00EF4FB7" w:rsidRPr="00360008" w:rsidRDefault="00EF4FB7" w:rsidP="00EF4FB7">
            <w:pPr>
              <w:pStyle w:val="Heading5"/>
              <w:spacing w:before="60" w:after="0"/>
              <w:rPr>
                <w:rFonts w:ascii="Calibri" w:eastAsia="MS Mincho" w:hAnsi="Calibri"/>
                <w:bCs/>
                <w:sz w:val="20"/>
              </w:rPr>
            </w:pPr>
          </w:p>
        </w:tc>
      </w:tr>
    </w:tbl>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5395"/>
      </w:tblGrid>
      <w:tr w:rsidR="00926313" w14:paraId="0A0A2C49" w14:textId="77777777" w:rsidTr="00902EDF">
        <w:tc>
          <w:tcPr>
            <w:tcW w:w="1705" w:type="dxa"/>
          </w:tcPr>
          <w:p w14:paraId="43F86D1B" w14:textId="77777777" w:rsidR="00926313" w:rsidRDefault="00926313" w:rsidP="00902EDF">
            <w:pPr>
              <w:spacing w:before="240"/>
            </w:pPr>
            <w:bookmarkStart w:id="2" w:name="_Hlk80607543"/>
            <w:bookmarkEnd w:id="0"/>
            <w:bookmarkEnd w:id="1"/>
            <w:r>
              <w:rPr>
                <w:rFonts w:ascii="Calibri" w:hAnsi="Calibri"/>
                <w:b/>
                <w:bCs/>
              </w:rPr>
              <w:t>Program length:</w:t>
            </w:r>
          </w:p>
        </w:tc>
        <w:tc>
          <w:tcPr>
            <w:tcW w:w="5395" w:type="dxa"/>
            <w:tcBorders>
              <w:bottom w:val="single" w:sz="4" w:space="0" w:color="auto"/>
            </w:tcBorders>
            <w:vAlign w:val="center"/>
          </w:tcPr>
          <w:p w14:paraId="2C7E72E3" w14:textId="77777777" w:rsidR="00926313" w:rsidRDefault="00926313" w:rsidP="00902EDF">
            <w:pPr>
              <w:spacing w:before="240"/>
              <w:rPr>
                <w:rFonts w:ascii="Calibri" w:hAnsi="Calibri"/>
                <w:b/>
                <w:bCs/>
              </w:rPr>
            </w:pPr>
          </w:p>
        </w:tc>
      </w:tr>
    </w:tbl>
    <w:p w14:paraId="2AFE9452" w14:textId="60E9ACF4" w:rsidR="00EF4FB7" w:rsidRPr="001154E0" w:rsidRDefault="00EF4FB7" w:rsidP="009B2758">
      <w:pPr>
        <w:pStyle w:val="Heading5"/>
        <w:numPr>
          <w:ilvl w:val="0"/>
          <w:numId w:val="0"/>
        </w:numPr>
        <w:spacing w:before="120"/>
        <w:rPr>
          <w:rFonts w:ascii="Calibri" w:hAnsi="Calibri"/>
          <w:b/>
          <w:bCs/>
          <w:sz w:val="20"/>
        </w:rPr>
      </w:pPr>
      <w:r w:rsidRPr="001154E0">
        <w:rPr>
          <w:rFonts w:ascii="Calibri" w:hAnsi="Calibri"/>
          <w:b/>
          <w:bCs/>
          <w:sz w:val="20"/>
        </w:rPr>
        <w:t>Degree granted:</w:t>
      </w:r>
    </w:p>
    <w:tbl>
      <w:tblPr>
        <w:tblW w:w="1583" w:type="pct"/>
        <w:tblLook w:val="0000" w:firstRow="0" w:lastRow="0" w:firstColumn="0" w:lastColumn="0" w:noHBand="0" w:noVBand="0"/>
      </w:tblPr>
      <w:tblGrid>
        <w:gridCol w:w="3419"/>
      </w:tblGrid>
      <w:tr w:rsidR="00192C53" w:rsidRPr="001154E0" w14:paraId="45B0D380" w14:textId="77777777" w:rsidTr="003C1D3D">
        <w:trPr>
          <w:trHeight w:val="288"/>
        </w:trPr>
        <w:tc>
          <w:tcPr>
            <w:tcW w:w="5000" w:type="pct"/>
          </w:tcPr>
          <w:p w14:paraId="062B4989" w14:textId="72EA7EC2" w:rsidR="00192C53" w:rsidRPr="001154E0" w:rsidRDefault="00190C17" w:rsidP="00EB2BC3">
            <w:pPr>
              <w:pStyle w:val="CommentText"/>
              <w:rPr>
                <w:rFonts w:ascii="Calibri" w:hAnsi="Calibri" w:cs="Arial"/>
              </w:rPr>
            </w:pPr>
            <w:sdt>
              <w:sdtPr>
                <w:rPr>
                  <w:rFonts w:ascii="Calibri" w:hAnsi="Calibri" w:cs="Arial"/>
                  <w:sz w:val="28"/>
                  <w:szCs w:val="28"/>
                </w:rPr>
                <w:id w:val="-986322389"/>
                <w14:checkbox>
                  <w14:checked w14:val="0"/>
                  <w14:checkedState w14:val="2612" w14:font="MS Gothic"/>
                  <w14:uncheckedState w14:val="2610" w14:font="MS Gothic"/>
                </w14:checkbox>
              </w:sdtPr>
              <w:sdtEndPr/>
              <w:sdtContent>
                <w:r w:rsidR="00192C53" w:rsidRPr="00CF788C">
                  <w:rPr>
                    <w:rFonts w:ascii="MS Gothic" w:eastAsia="MS Gothic" w:hAnsi="MS Gothic" w:cs="Arial" w:hint="eastAsia"/>
                    <w:sz w:val="28"/>
                    <w:szCs w:val="28"/>
                  </w:rPr>
                  <w:t>☐</w:t>
                </w:r>
              </w:sdtContent>
            </w:sdt>
            <w:r w:rsidR="00192C53">
              <w:rPr>
                <w:rFonts w:ascii="Calibri" w:hAnsi="Calibri" w:cs="Arial"/>
              </w:rPr>
              <w:t xml:space="preserve"> Verification Statement Only</w:t>
            </w:r>
          </w:p>
        </w:tc>
      </w:tr>
    </w:tbl>
    <w:p w14:paraId="09DF7EB7" w14:textId="070FA0A8" w:rsidR="0002740B" w:rsidRPr="0002740B" w:rsidRDefault="0002740B" w:rsidP="0030773B">
      <w:pPr>
        <w:pStyle w:val="Heading5"/>
        <w:numPr>
          <w:ilvl w:val="0"/>
          <w:numId w:val="0"/>
        </w:numPr>
        <w:spacing w:before="120"/>
        <w:rPr>
          <w:rFonts w:ascii="Calibri" w:hAnsi="Calibri"/>
          <w:b/>
          <w:bCs/>
          <w:sz w:val="20"/>
        </w:rPr>
      </w:pPr>
      <w:r w:rsidRPr="0002740B">
        <w:rPr>
          <w:rFonts w:ascii="Calibri" w:hAnsi="Calibri"/>
          <w:b/>
          <w:bCs/>
          <w:sz w:val="20"/>
        </w:rPr>
        <w:t xml:space="preserve">Distance Education </w:t>
      </w:r>
      <w:r w:rsidR="003A5292" w:rsidRPr="003A5292">
        <w:rPr>
          <w:rFonts w:ascii="Calibri" w:hAnsi="Calibri"/>
          <w:b/>
          <w:bCs/>
          <w:sz w:val="20"/>
        </w:rPr>
        <w:t>(select a percentage in dropdown if any of the program is offered via distance education. If none, leave blank.)</w:t>
      </w:r>
    </w:p>
    <w:sdt>
      <w:sdtPr>
        <w:rPr>
          <w:rStyle w:val="Style2"/>
        </w:rPr>
        <w:id w:val="-934123182"/>
        <w:placeholder>
          <w:docPart w:val="AA5D3D09449E4D95BFD2F38E88772F5C"/>
        </w:placeholder>
        <w:showingPlcHdr/>
        <w15:color w:val="000000"/>
        <w:dropDownList>
          <w:listItem w:value="Choose an item."/>
          <w:listItem w:displayText="1-49% via distance education" w:value="1-49% via distance education"/>
          <w:listItem w:displayText="50-99% via distance education" w:value="50-99% via distance education"/>
          <w:listItem w:displayText="100% distance education" w:value="100% distance education"/>
        </w:dropDownList>
      </w:sdtPr>
      <w:sdtEndPr>
        <w:rPr>
          <w:rStyle w:val="DefaultParagraphFont"/>
          <w:rFonts w:ascii="Arial" w:hAnsi="Arial"/>
        </w:rPr>
      </w:sdtEndPr>
      <w:sdtContent>
        <w:p w14:paraId="5E0CED26" w14:textId="77777777" w:rsidR="0002740B" w:rsidRPr="00503D1E" w:rsidRDefault="0002740B" w:rsidP="0002740B">
          <w:r w:rsidRPr="003C1D3D">
            <w:rPr>
              <w:rStyle w:val="PlaceholderText"/>
              <w:color w:val="auto"/>
            </w:rPr>
            <w:t>Choose an item.</w:t>
          </w:r>
        </w:p>
      </w:sdtContent>
    </w:sdt>
    <w:p w14:paraId="46D26224" w14:textId="269522DF" w:rsidR="0002740B" w:rsidRDefault="00B73743" w:rsidP="0002740B">
      <w:pPr>
        <w:pStyle w:val="Heading5"/>
        <w:numPr>
          <w:ilvl w:val="0"/>
          <w:numId w:val="0"/>
        </w:numPr>
        <w:spacing w:before="120"/>
        <w:rPr>
          <w:rFonts w:ascii="Calibri" w:hAnsi="Calibri"/>
          <w:b/>
          <w:bCs/>
          <w:sz w:val="20"/>
        </w:rPr>
      </w:pPr>
      <w:bookmarkStart w:id="3" w:name="_Hlk79666721"/>
      <w:r>
        <w:rPr>
          <w:rFonts w:ascii="Calibri" w:hAnsi="Calibri"/>
          <w:b/>
          <w:bCs/>
          <w:sz w:val="20"/>
        </w:rPr>
        <w:t>Student</w:t>
      </w:r>
      <w:r w:rsidR="00CF788C">
        <w:rPr>
          <w:rFonts w:ascii="Calibri" w:hAnsi="Calibri"/>
          <w:b/>
          <w:bCs/>
          <w:sz w:val="20"/>
        </w:rPr>
        <w:t>-</w:t>
      </w:r>
      <w:r w:rsidR="0002740B">
        <w:rPr>
          <w:rFonts w:ascii="Calibri" w:hAnsi="Calibri"/>
          <w:b/>
          <w:bCs/>
          <w:sz w:val="20"/>
        </w:rPr>
        <w:t>identified supervised practice (SP):</w:t>
      </w:r>
    </w:p>
    <w:tbl>
      <w:tblPr>
        <w:tblW w:w="3296" w:type="pct"/>
        <w:tblInd w:w="255" w:type="dxa"/>
        <w:tblLook w:val="04A0" w:firstRow="1" w:lastRow="0" w:firstColumn="1" w:lastColumn="0" w:noHBand="0" w:noVBand="1"/>
      </w:tblPr>
      <w:tblGrid>
        <w:gridCol w:w="7119"/>
      </w:tblGrid>
      <w:tr w:rsidR="00CF788C" w14:paraId="6B0E4A55" w14:textId="77777777" w:rsidTr="00CF788C">
        <w:trPr>
          <w:trHeight w:val="528"/>
        </w:trPr>
        <w:tc>
          <w:tcPr>
            <w:tcW w:w="5000" w:type="pct"/>
            <w:tcBorders>
              <w:top w:val="nil"/>
              <w:bottom w:val="nil"/>
              <w:right w:val="nil"/>
            </w:tcBorders>
            <w:hideMark/>
          </w:tcPr>
          <w:p w14:paraId="31FDA777" w14:textId="09BE7837" w:rsidR="00CF788C" w:rsidRDefault="00190C17" w:rsidP="00E3757B">
            <w:pPr>
              <w:rPr>
                <w:rFonts w:ascii="Calibri" w:hAnsi="Calibri" w:cs="Arial"/>
                <w:szCs w:val="20"/>
              </w:rPr>
            </w:pPr>
            <w:sdt>
              <w:sdtPr>
                <w:rPr>
                  <w:rFonts w:ascii="Calibri" w:hAnsi="Calibri" w:cs="Arial"/>
                  <w:sz w:val="28"/>
                  <w:szCs w:val="28"/>
                </w:rPr>
                <w:id w:val="951365899"/>
                <w14:checkbox>
                  <w14:checked w14:val="0"/>
                  <w14:checkedState w14:val="2612" w14:font="MS Gothic"/>
                  <w14:uncheckedState w14:val="2610" w14:font="MS Gothic"/>
                </w14:checkbox>
              </w:sdtPr>
              <w:sdtEndPr/>
              <w:sdtContent>
                <w:r w:rsidR="00CF788C" w:rsidRPr="00CF788C">
                  <w:rPr>
                    <w:rFonts w:ascii="MS Gothic" w:eastAsia="MS Gothic" w:hAnsi="MS Gothic" w:cs="Arial" w:hint="eastAsia"/>
                    <w:sz w:val="28"/>
                    <w:szCs w:val="28"/>
                  </w:rPr>
                  <w:t>☐</w:t>
                </w:r>
              </w:sdtContent>
            </w:sdt>
            <w:r w:rsidR="00CF788C">
              <w:rPr>
                <w:rFonts w:ascii="Calibri" w:hAnsi="Calibri" w:cs="Arial"/>
                <w:szCs w:val="20"/>
              </w:rPr>
              <w:t xml:space="preserve"> </w:t>
            </w:r>
            <w:r w:rsidR="00B73743">
              <w:rPr>
                <w:rFonts w:ascii="Calibri" w:hAnsi="Calibri" w:cs="Arial"/>
                <w:szCs w:val="20"/>
              </w:rPr>
              <w:t>Student</w:t>
            </w:r>
            <w:r w:rsidR="00CF788C">
              <w:rPr>
                <w:rFonts w:ascii="Calibri" w:hAnsi="Calibri" w:cs="Arial"/>
                <w:szCs w:val="20"/>
              </w:rPr>
              <w:t xml:space="preserve"> is required to find their own SP sites for ≥10% of </w:t>
            </w:r>
            <w:r w:rsidR="00157722">
              <w:rPr>
                <w:rFonts w:ascii="Calibri" w:hAnsi="Calibri" w:cs="Arial"/>
                <w:szCs w:val="20"/>
              </w:rPr>
              <w:t xml:space="preserve">total </w:t>
            </w:r>
            <w:r w:rsidR="00CF788C">
              <w:rPr>
                <w:rFonts w:ascii="Calibri" w:hAnsi="Calibri" w:cs="Arial"/>
                <w:szCs w:val="20"/>
              </w:rPr>
              <w:t>SP hours</w:t>
            </w:r>
          </w:p>
        </w:tc>
      </w:tr>
    </w:tbl>
    <w:bookmarkEnd w:id="3"/>
    <w:p w14:paraId="71366A07" w14:textId="0D709AA4" w:rsidR="00EF4FB7" w:rsidRDefault="00EF4FB7" w:rsidP="0088541F">
      <w:pPr>
        <w:pStyle w:val="Heading5"/>
        <w:numPr>
          <w:ilvl w:val="0"/>
          <w:numId w:val="0"/>
        </w:numPr>
        <w:spacing w:before="60"/>
        <w:rPr>
          <w:rFonts w:ascii="Calibri" w:hAnsi="Calibri"/>
          <w:b/>
          <w:bCs/>
          <w:sz w:val="20"/>
        </w:rPr>
      </w:pPr>
      <w:r>
        <w:rPr>
          <w:rFonts w:ascii="Calibri" w:hAnsi="Calibri"/>
          <w:b/>
          <w:bCs/>
          <w:sz w:val="20"/>
        </w:rPr>
        <w:t>Other Program Options</w:t>
      </w:r>
      <w:r w:rsidR="00204B3B">
        <w:rPr>
          <w:rFonts w:ascii="Calibri" w:hAnsi="Calibri"/>
          <w:b/>
          <w:bCs/>
          <w:sz w:val="20"/>
        </w:rPr>
        <w:t>:</w:t>
      </w:r>
    </w:p>
    <w:tbl>
      <w:tblPr>
        <w:tblW w:w="2083" w:type="pct"/>
        <w:tblInd w:w="288" w:type="dxa"/>
        <w:tblLayout w:type="fixed"/>
        <w:tblLook w:val="0000" w:firstRow="0" w:lastRow="0" w:firstColumn="0" w:lastColumn="0" w:noHBand="0" w:noVBand="0"/>
      </w:tblPr>
      <w:tblGrid>
        <w:gridCol w:w="4499"/>
      </w:tblGrid>
      <w:tr w:rsidR="00204B3B" w:rsidRPr="00EA61B4" w14:paraId="7E8C62D0" w14:textId="77777777" w:rsidTr="00204B3B">
        <w:trPr>
          <w:trHeight w:val="288"/>
        </w:trPr>
        <w:tc>
          <w:tcPr>
            <w:tcW w:w="5000" w:type="pct"/>
            <w:tcBorders>
              <w:bottom w:val="single" w:sz="6" w:space="0" w:color="auto"/>
            </w:tcBorders>
            <w:vAlign w:val="bottom"/>
          </w:tcPr>
          <w:p w14:paraId="7B156338" w14:textId="77777777" w:rsidR="00204B3B" w:rsidRPr="00EA61B4" w:rsidRDefault="00204B3B" w:rsidP="003439B0">
            <w:pPr>
              <w:rPr>
                <w:rFonts w:ascii="Calibri" w:hAnsi="Calibri" w:cs="Arial"/>
              </w:rPr>
            </w:pPr>
            <w:bookmarkStart w:id="4" w:name="_Hlk128753363"/>
          </w:p>
        </w:tc>
      </w:tr>
    </w:tbl>
    <w:p w14:paraId="1D6A7155" w14:textId="4EF89B37" w:rsidR="00C975CF" w:rsidRPr="00EA61B4" w:rsidRDefault="00C975CF" w:rsidP="0088541F">
      <w:pPr>
        <w:pStyle w:val="Heading5"/>
        <w:numPr>
          <w:ilvl w:val="0"/>
          <w:numId w:val="0"/>
        </w:numPr>
        <w:spacing w:before="120"/>
        <w:rPr>
          <w:rFonts w:ascii="Calibri" w:hAnsi="Calibri"/>
          <w:b/>
          <w:bCs/>
          <w:sz w:val="20"/>
        </w:rPr>
      </w:pPr>
      <w:bookmarkStart w:id="5" w:name="_Hlk79666709"/>
      <w:bookmarkEnd w:id="4"/>
      <w:r>
        <w:rPr>
          <w:rFonts w:ascii="Calibri" w:hAnsi="Calibri"/>
          <w:b/>
          <w:bCs/>
          <w:sz w:val="20"/>
        </w:rPr>
        <w:t>Enrollment Date</w:t>
      </w:r>
      <w:r w:rsidRPr="00EA61B4">
        <w:rPr>
          <w:rFonts w:ascii="Calibri" w:hAnsi="Calibri"/>
          <w:b/>
          <w:bCs/>
          <w:sz w:val="20"/>
        </w:rPr>
        <w:t xml:space="preserve"> (check all that apply):</w:t>
      </w:r>
    </w:p>
    <w:tbl>
      <w:tblPr>
        <w:tblW w:w="3908" w:type="pct"/>
        <w:tblInd w:w="288" w:type="dxa"/>
        <w:tblLayout w:type="fixed"/>
        <w:tblLook w:val="0000" w:firstRow="0" w:lastRow="0" w:firstColumn="0" w:lastColumn="0" w:noHBand="0" w:noVBand="0"/>
      </w:tblPr>
      <w:tblGrid>
        <w:gridCol w:w="2111"/>
        <w:gridCol w:w="2110"/>
        <w:gridCol w:w="2110"/>
        <w:gridCol w:w="2110"/>
      </w:tblGrid>
      <w:tr w:rsidR="00CF788C" w:rsidRPr="00EA61B4" w14:paraId="75CE5D0F" w14:textId="77777777" w:rsidTr="00B73743">
        <w:trPr>
          <w:trHeight w:val="288"/>
        </w:trPr>
        <w:tc>
          <w:tcPr>
            <w:tcW w:w="1250" w:type="pct"/>
            <w:vAlign w:val="bottom"/>
          </w:tcPr>
          <w:p w14:paraId="39C95D45" w14:textId="69716641" w:rsidR="00CF788C" w:rsidRPr="00EA61B4" w:rsidRDefault="00190C17" w:rsidP="00E3757B">
            <w:pPr>
              <w:pStyle w:val="CommentText"/>
              <w:rPr>
                <w:rFonts w:ascii="Calibri" w:hAnsi="Calibri" w:cs="Arial"/>
                <w:szCs w:val="24"/>
              </w:rPr>
            </w:pPr>
            <w:sdt>
              <w:sdtPr>
                <w:rPr>
                  <w:rFonts w:ascii="Calibri" w:hAnsi="Calibri" w:cs="Arial"/>
                  <w:sz w:val="28"/>
                  <w:szCs w:val="28"/>
                </w:rPr>
                <w:id w:val="-2094306451"/>
                <w14:checkbox>
                  <w14:checked w14:val="0"/>
                  <w14:checkedState w14:val="2612" w14:font="MS Gothic"/>
                  <w14:uncheckedState w14:val="2610" w14:font="MS Gothic"/>
                </w14:checkbox>
              </w:sdtPr>
              <w:sdtEndPr/>
              <w:sdtContent>
                <w:r w:rsidR="00CF788C" w:rsidRPr="00CF788C">
                  <w:rPr>
                    <w:rFonts w:ascii="MS Gothic" w:eastAsia="MS Gothic" w:hAnsi="MS Gothic" w:cs="Arial" w:hint="eastAsia"/>
                    <w:sz w:val="28"/>
                    <w:szCs w:val="28"/>
                  </w:rPr>
                  <w:t>☐</w:t>
                </w:r>
              </w:sdtContent>
            </w:sdt>
            <w:r w:rsidR="00CF788C">
              <w:rPr>
                <w:rFonts w:ascii="Calibri" w:hAnsi="Calibri" w:cs="Arial"/>
                <w:szCs w:val="24"/>
              </w:rPr>
              <w:t xml:space="preserve"> Fall</w:t>
            </w:r>
          </w:p>
        </w:tc>
        <w:tc>
          <w:tcPr>
            <w:tcW w:w="1250" w:type="pct"/>
          </w:tcPr>
          <w:p w14:paraId="4FA46945" w14:textId="643E8871" w:rsidR="00CF788C" w:rsidRPr="00EA61B4" w:rsidRDefault="00190C17" w:rsidP="00E3757B">
            <w:pPr>
              <w:pStyle w:val="CommentText"/>
              <w:rPr>
                <w:rFonts w:ascii="Calibri" w:hAnsi="Calibri" w:cs="Arial"/>
                <w:szCs w:val="24"/>
              </w:rPr>
            </w:pPr>
            <w:sdt>
              <w:sdtPr>
                <w:rPr>
                  <w:rFonts w:ascii="Calibri" w:hAnsi="Calibri" w:cs="Arial"/>
                  <w:sz w:val="28"/>
                  <w:szCs w:val="28"/>
                </w:rPr>
                <w:id w:val="-999576318"/>
                <w14:checkbox>
                  <w14:checked w14:val="0"/>
                  <w14:checkedState w14:val="2612" w14:font="MS Gothic"/>
                  <w14:uncheckedState w14:val="2610" w14:font="MS Gothic"/>
                </w14:checkbox>
              </w:sdtPr>
              <w:sdtEndPr/>
              <w:sdtContent>
                <w:r w:rsidR="00CF788C" w:rsidRPr="00CF788C">
                  <w:rPr>
                    <w:rFonts w:ascii="MS Gothic" w:eastAsia="MS Gothic" w:hAnsi="MS Gothic" w:cs="Arial" w:hint="eastAsia"/>
                    <w:sz w:val="28"/>
                    <w:szCs w:val="28"/>
                  </w:rPr>
                  <w:t>☐</w:t>
                </w:r>
              </w:sdtContent>
            </w:sdt>
            <w:r w:rsidR="00CF788C">
              <w:rPr>
                <w:rFonts w:ascii="Calibri" w:hAnsi="Calibri" w:cs="Arial"/>
                <w:szCs w:val="24"/>
              </w:rPr>
              <w:t xml:space="preserve"> Winter</w:t>
            </w:r>
          </w:p>
        </w:tc>
        <w:tc>
          <w:tcPr>
            <w:tcW w:w="1250" w:type="pct"/>
            <w:vAlign w:val="bottom"/>
          </w:tcPr>
          <w:p w14:paraId="27C14FA4" w14:textId="63585915" w:rsidR="00CF788C" w:rsidRPr="00EA61B4" w:rsidRDefault="00190C17" w:rsidP="00E3757B">
            <w:pPr>
              <w:pStyle w:val="CommentText"/>
              <w:rPr>
                <w:rFonts w:ascii="Calibri" w:hAnsi="Calibri" w:cs="Arial"/>
                <w:szCs w:val="24"/>
              </w:rPr>
            </w:pPr>
            <w:sdt>
              <w:sdtPr>
                <w:rPr>
                  <w:rFonts w:ascii="Calibri" w:hAnsi="Calibri" w:cs="Arial"/>
                  <w:sz w:val="28"/>
                  <w:szCs w:val="28"/>
                </w:rPr>
                <w:id w:val="139015357"/>
                <w14:checkbox>
                  <w14:checked w14:val="0"/>
                  <w14:checkedState w14:val="2612" w14:font="MS Gothic"/>
                  <w14:uncheckedState w14:val="2610" w14:font="MS Gothic"/>
                </w14:checkbox>
              </w:sdtPr>
              <w:sdtEndPr/>
              <w:sdtContent>
                <w:r w:rsidR="00CF788C" w:rsidRPr="00CF788C">
                  <w:rPr>
                    <w:rFonts w:ascii="MS Gothic" w:eastAsia="MS Gothic" w:hAnsi="MS Gothic" w:cs="Arial" w:hint="eastAsia"/>
                    <w:sz w:val="28"/>
                    <w:szCs w:val="28"/>
                  </w:rPr>
                  <w:t>☐</w:t>
                </w:r>
              </w:sdtContent>
            </w:sdt>
            <w:r w:rsidR="00CF788C">
              <w:rPr>
                <w:rFonts w:ascii="Calibri" w:hAnsi="Calibri" w:cs="Arial"/>
                <w:szCs w:val="24"/>
              </w:rPr>
              <w:t xml:space="preserve"> Spring</w:t>
            </w:r>
          </w:p>
        </w:tc>
        <w:tc>
          <w:tcPr>
            <w:tcW w:w="1250" w:type="pct"/>
            <w:vAlign w:val="bottom"/>
          </w:tcPr>
          <w:p w14:paraId="612C2683" w14:textId="10E27557" w:rsidR="00CF788C" w:rsidRPr="00EA61B4" w:rsidRDefault="00190C17" w:rsidP="00E3757B">
            <w:pPr>
              <w:rPr>
                <w:rFonts w:ascii="Calibri" w:hAnsi="Calibri" w:cs="Arial"/>
              </w:rPr>
            </w:pPr>
            <w:sdt>
              <w:sdtPr>
                <w:rPr>
                  <w:rFonts w:ascii="Calibri" w:hAnsi="Calibri" w:cs="Arial"/>
                  <w:sz w:val="28"/>
                  <w:szCs w:val="28"/>
                </w:rPr>
                <w:id w:val="-2084523881"/>
                <w14:checkbox>
                  <w14:checked w14:val="0"/>
                  <w14:checkedState w14:val="2612" w14:font="MS Gothic"/>
                  <w14:uncheckedState w14:val="2610" w14:font="MS Gothic"/>
                </w14:checkbox>
              </w:sdtPr>
              <w:sdtEndPr/>
              <w:sdtContent>
                <w:r w:rsidR="00CF788C" w:rsidRPr="00CF788C">
                  <w:rPr>
                    <w:rFonts w:ascii="MS Gothic" w:eastAsia="MS Gothic" w:hAnsi="MS Gothic" w:cs="Arial" w:hint="eastAsia"/>
                    <w:sz w:val="28"/>
                    <w:szCs w:val="28"/>
                  </w:rPr>
                  <w:t>☐</w:t>
                </w:r>
              </w:sdtContent>
            </w:sdt>
            <w:r w:rsidR="00CF788C">
              <w:rPr>
                <w:rFonts w:ascii="Calibri" w:hAnsi="Calibri" w:cs="Arial"/>
              </w:rPr>
              <w:t xml:space="preserve"> Summer</w:t>
            </w:r>
            <w:r w:rsidR="00CF788C" w:rsidRPr="00EA61B4">
              <w:rPr>
                <w:rFonts w:ascii="Calibri" w:hAnsi="Calibri" w:cs="Arial"/>
              </w:rPr>
              <w:t xml:space="preserve"> </w:t>
            </w:r>
          </w:p>
        </w:tc>
      </w:tr>
    </w:tbl>
    <w:bookmarkEnd w:id="2"/>
    <w:bookmarkEnd w:id="5"/>
    <w:p w14:paraId="554492E6" w14:textId="009F48B3" w:rsidR="00EF4FB7" w:rsidRDefault="0025681E" w:rsidP="00EF4FB7">
      <w:pPr>
        <w:pStyle w:val="BodyText3"/>
        <w:pBdr>
          <w:top w:val="none" w:sz="0" w:space="0" w:color="auto"/>
        </w:pBdr>
        <w:spacing w:after="0"/>
        <w:rPr>
          <w:rFonts w:ascii="Calibri" w:hAnsi="Calibri" w:cs="Arial"/>
          <w:b w:val="0"/>
          <w:bCs/>
        </w:rPr>
      </w:pPr>
      <w:r w:rsidRPr="0025681E">
        <w:rPr>
          <w:rFonts w:ascii="Calibri" w:hAnsi="Calibri" w:cs="Arial"/>
        </w:rPr>
        <w:t>Enrollment</w:t>
      </w:r>
      <w:r>
        <w:rPr>
          <w:rFonts w:ascii="Calibri" w:hAnsi="Calibri" w:cs="Arial"/>
          <w:b w:val="0"/>
          <w:bCs/>
        </w:rPr>
        <w:t xml:space="preserve">: </w:t>
      </w:r>
      <w:bookmarkStart w:id="6" w:name="_Hlk80792739"/>
      <w:r>
        <w:rPr>
          <w:rFonts w:ascii="Calibri" w:hAnsi="Calibri" w:cs="Arial"/>
          <w:b w:val="0"/>
          <w:bCs/>
        </w:rPr>
        <w:t>E</w:t>
      </w:r>
      <w:r w:rsidR="00EF4FB7" w:rsidRPr="006701D0">
        <w:rPr>
          <w:rFonts w:ascii="Calibri" w:hAnsi="Calibri" w:cs="Arial"/>
          <w:b w:val="0"/>
          <w:bCs/>
        </w:rPr>
        <w:t xml:space="preserve">nter maximum number of </w:t>
      </w:r>
      <w:r w:rsidR="00192C53">
        <w:rPr>
          <w:rFonts w:ascii="Calibri" w:hAnsi="Calibri" w:cs="Arial"/>
          <w:b w:val="0"/>
          <w:bCs/>
        </w:rPr>
        <w:t>students</w:t>
      </w:r>
      <w:r w:rsidR="00EF4FB7" w:rsidRPr="006701D0">
        <w:rPr>
          <w:rFonts w:ascii="Calibri" w:hAnsi="Calibri" w:cs="Arial"/>
          <w:b w:val="0"/>
          <w:bCs/>
        </w:rPr>
        <w:t xml:space="preserve"> for which program is seeking accreditation and current enrollment. </w:t>
      </w:r>
      <w:bookmarkEnd w:id="6"/>
    </w:p>
    <w:tbl>
      <w:tblPr>
        <w:tblW w:w="10125"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5"/>
        <w:gridCol w:w="9000"/>
      </w:tblGrid>
      <w:tr w:rsidR="00CD48AF" w:rsidRPr="00EA61B4" w14:paraId="64707478" w14:textId="77777777" w:rsidTr="003C1D3D">
        <w:trPr>
          <w:cantSplit/>
          <w:trHeight w:val="296"/>
        </w:trPr>
        <w:tc>
          <w:tcPr>
            <w:tcW w:w="10125" w:type="dxa"/>
            <w:gridSpan w:val="2"/>
            <w:tcBorders>
              <w:top w:val="single" w:sz="4" w:space="0" w:color="auto"/>
              <w:left w:val="single" w:sz="4" w:space="0" w:color="auto"/>
              <w:bottom w:val="single" w:sz="4" w:space="0" w:color="auto"/>
              <w:right w:val="single" w:sz="4" w:space="0" w:color="auto"/>
            </w:tcBorders>
          </w:tcPr>
          <w:p w14:paraId="244E21B9" w14:textId="437A0F35" w:rsidR="00CD48AF" w:rsidRPr="00EA61B4" w:rsidRDefault="001F3C57" w:rsidP="00BE1CDB">
            <w:pPr>
              <w:pStyle w:val="TABLETEXT1"/>
              <w:rPr>
                <w:rFonts w:ascii="Calibri" w:hAnsi="Calibri"/>
                <w:szCs w:val="20"/>
              </w:rPr>
            </w:pPr>
            <w:r>
              <w:rPr>
                <w:rFonts w:ascii="Calibri" w:hAnsi="Calibri"/>
                <w:szCs w:val="20"/>
              </w:rPr>
              <w:t xml:space="preserve">International </w:t>
            </w:r>
            <w:r w:rsidR="004E664A">
              <w:rPr>
                <w:rFonts w:ascii="Calibri" w:hAnsi="Calibri"/>
                <w:szCs w:val="20"/>
              </w:rPr>
              <w:t xml:space="preserve">Nutrition and Dietetics </w:t>
            </w:r>
            <w:r w:rsidR="00B73743" w:rsidRPr="00B73743">
              <w:rPr>
                <w:rFonts w:ascii="Calibri" w:hAnsi="Calibri"/>
                <w:szCs w:val="20"/>
              </w:rPr>
              <w:t xml:space="preserve">Supervised Practice Experience </w:t>
            </w:r>
            <w:r w:rsidR="004E664A">
              <w:rPr>
                <w:rFonts w:ascii="Calibri" w:hAnsi="Calibri"/>
                <w:szCs w:val="20"/>
              </w:rPr>
              <w:t xml:space="preserve">Program </w:t>
            </w:r>
            <w:r w:rsidR="00CD48AF">
              <w:rPr>
                <w:rFonts w:ascii="Calibri" w:hAnsi="Calibri"/>
                <w:szCs w:val="20"/>
              </w:rPr>
              <w:t xml:space="preserve">Using the </w:t>
            </w:r>
            <w:r w:rsidR="00B73743">
              <w:rPr>
                <w:rFonts w:ascii="Calibri" w:hAnsi="Calibri"/>
                <w:szCs w:val="20"/>
              </w:rPr>
              <w:t>SPE</w:t>
            </w:r>
            <w:r w:rsidR="00CD48AF">
              <w:rPr>
                <w:rFonts w:ascii="Calibri" w:hAnsi="Calibri"/>
                <w:szCs w:val="20"/>
              </w:rPr>
              <w:t xml:space="preserve"> Accreditation Standards</w:t>
            </w:r>
            <w:r w:rsidR="00FF47E7">
              <w:rPr>
                <w:rFonts w:ascii="Calibri" w:hAnsi="Calibri"/>
                <w:szCs w:val="20"/>
              </w:rPr>
              <w:t xml:space="preserve"> </w:t>
            </w:r>
          </w:p>
        </w:tc>
      </w:tr>
      <w:tr w:rsidR="00B73743" w:rsidRPr="00EA61B4" w14:paraId="15012660" w14:textId="77777777" w:rsidTr="003C1D3D">
        <w:trPr>
          <w:cantSplit/>
          <w:trHeight w:val="413"/>
        </w:trPr>
        <w:tc>
          <w:tcPr>
            <w:tcW w:w="1125" w:type="dxa"/>
            <w:vAlign w:val="center"/>
          </w:tcPr>
          <w:p w14:paraId="49311D9F" w14:textId="77777777" w:rsidR="00B73743" w:rsidRPr="00EA61B4" w:rsidRDefault="00B73743" w:rsidP="00BE1CDB">
            <w:pPr>
              <w:pStyle w:val="TABLETEXT1"/>
              <w:rPr>
                <w:rFonts w:ascii="Calibri" w:hAnsi="Calibri"/>
                <w:b w:val="0"/>
                <w:bCs w:val="0"/>
                <w:sz w:val="18"/>
                <w:szCs w:val="18"/>
              </w:rPr>
            </w:pPr>
          </w:p>
        </w:tc>
        <w:tc>
          <w:tcPr>
            <w:tcW w:w="9000" w:type="dxa"/>
            <w:vAlign w:val="center"/>
          </w:tcPr>
          <w:p w14:paraId="6842A093" w14:textId="78A9D9A6" w:rsidR="00B73743" w:rsidRPr="00EA61B4" w:rsidRDefault="00B73743" w:rsidP="00BE1CDB">
            <w:pPr>
              <w:pStyle w:val="TABLETEXT1"/>
              <w:rPr>
                <w:rFonts w:ascii="Calibri" w:hAnsi="Calibri"/>
                <w:b w:val="0"/>
                <w:bCs w:val="0"/>
                <w:color w:val="000000"/>
                <w:sz w:val="18"/>
                <w:szCs w:val="18"/>
              </w:rPr>
            </w:pPr>
            <w:r>
              <w:rPr>
                <w:rFonts w:ascii="Calibri" w:hAnsi="Calibri"/>
                <w:b w:val="0"/>
                <w:bCs w:val="0"/>
                <w:color w:val="000000"/>
                <w:sz w:val="18"/>
                <w:szCs w:val="18"/>
              </w:rPr>
              <w:t>Verification Statement Only Students</w:t>
            </w:r>
          </w:p>
        </w:tc>
      </w:tr>
      <w:tr w:rsidR="00B73743" w:rsidRPr="00EA61B4" w14:paraId="1BADA6CA" w14:textId="77777777" w:rsidTr="003C1D3D">
        <w:trPr>
          <w:cantSplit/>
          <w:trHeight w:val="288"/>
        </w:trPr>
        <w:tc>
          <w:tcPr>
            <w:tcW w:w="1125" w:type="dxa"/>
          </w:tcPr>
          <w:p w14:paraId="6829DB95" w14:textId="77777777" w:rsidR="00B73743" w:rsidRPr="00EA61B4" w:rsidRDefault="00B73743" w:rsidP="00BE1CDB">
            <w:pPr>
              <w:pStyle w:val="TABLETEXT1"/>
              <w:rPr>
                <w:rFonts w:ascii="Calibri" w:hAnsi="Calibri"/>
                <w:b w:val="0"/>
                <w:bCs w:val="0"/>
                <w:color w:val="000000"/>
                <w:sz w:val="18"/>
                <w:szCs w:val="18"/>
              </w:rPr>
            </w:pPr>
            <w:r w:rsidRPr="00EA61B4">
              <w:rPr>
                <w:rFonts w:ascii="Calibri" w:hAnsi="Calibri"/>
                <w:b w:val="0"/>
                <w:bCs w:val="0"/>
                <w:sz w:val="18"/>
                <w:szCs w:val="18"/>
              </w:rPr>
              <w:t>Maximum Enrollment</w:t>
            </w:r>
          </w:p>
        </w:tc>
        <w:tc>
          <w:tcPr>
            <w:tcW w:w="9000" w:type="dxa"/>
            <w:vAlign w:val="center"/>
          </w:tcPr>
          <w:p w14:paraId="0845E046" w14:textId="77777777" w:rsidR="00B73743" w:rsidRPr="00EA61B4" w:rsidRDefault="00B73743" w:rsidP="00BE1CDB">
            <w:pPr>
              <w:pStyle w:val="TABLETEXT1"/>
              <w:rPr>
                <w:rFonts w:ascii="Calibri" w:hAnsi="Calibri"/>
                <w:b w:val="0"/>
                <w:bCs w:val="0"/>
                <w:color w:val="000000"/>
                <w:sz w:val="18"/>
                <w:szCs w:val="18"/>
              </w:rPr>
            </w:pPr>
          </w:p>
        </w:tc>
      </w:tr>
      <w:tr w:rsidR="00B73743" w:rsidRPr="00EA61B4" w14:paraId="73838744" w14:textId="77777777" w:rsidTr="003C1D3D">
        <w:trPr>
          <w:cantSplit/>
          <w:trHeight w:val="288"/>
        </w:trPr>
        <w:tc>
          <w:tcPr>
            <w:tcW w:w="1125" w:type="dxa"/>
          </w:tcPr>
          <w:p w14:paraId="6FE44AC1" w14:textId="77777777" w:rsidR="00B73743" w:rsidRPr="00EA61B4" w:rsidRDefault="00B73743" w:rsidP="00BE1CDB">
            <w:pPr>
              <w:pStyle w:val="TABLETEXT1"/>
              <w:rPr>
                <w:rFonts w:ascii="Calibri" w:hAnsi="Calibri"/>
                <w:b w:val="0"/>
                <w:bCs w:val="0"/>
                <w:sz w:val="18"/>
                <w:szCs w:val="18"/>
              </w:rPr>
            </w:pPr>
            <w:r>
              <w:rPr>
                <w:rFonts w:ascii="Calibri" w:hAnsi="Calibri"/>
                <w:b w:val="0"/>
                <w:bCs w:val="0"/>
                <w:sz w:val="18"/>
                <w:szCs w:val="18"/>
              </w:rPr>
              <w:t>Current Enrollment</w:t>
            </w:r>
          </w:p>
        </w:tc>
        <w:tc>
          <w:tcPr>
            <w:tcW w:w="9000" w:type="dxa"/>
            <w:vAlign w:val="center"/>
          </w:tcPr>
          <w:p w14:paraId="58A15637" w14:textId="77777777" w:rsidR="00B73743" w:rsidRPr="00EA61B4" w:rsidRDefault="00B73743" w:rsidP="00BE1CDB">
            <w:pPr>
              <w:pStyle w:val="TABLETEXT1"/>
              <w:rPr>
                <w:rFonts w:ascii="Calibri" w:hAnsi="Calibri"/>
                <w:b w:val="0"/>
                <w:bCs w:val="0"/>
                <w:color w:val="000000"/>
                <w:sz w:val="18"/>
                <w:szCs w:val="18"/>
              </w:rPr>
            </w:pPr>
          </w:p>
        </w:tc>
      </w:tr>
    </w:tbl>
    <w:p w14:paraId="6F60C9B8" w14:textId="77777777" w:rsidR="00A21A32" w:rsidRPr="00544278" w:rsidRDefault="00A21A32" w:rsidP="00A21A32">
      <w:pPr>
        <w:pStyle w:val="Heading5"/>
        <w:numPr>
          <w:ilvl w:val="0"/>
          <w:numId w:val="0"/>
        </w:numPr>
        <w:spacing w:before="60" w:after="0"/>
        <w:jc w:val="center"/>
        <w:rPr>
          <w:rFonts w:ascii="Calibri" w:hAnsi="Calibri"/>
          <w:b/>
          <w:bCs/>
          <w:sz w:val="20"/>
        </w:rPr>
      </w:pPr>
    </w:p>
    <w:p w14:paraId="6F277F04" w14:textId="77777777" w:rsidR="00A21A32" w:rsidRPr="00A21A32" w:rsidRDefault="00A21A32" w:rsidP="00A21A32">
      <w:pPr>
        <w:pStyle w:val="Heading5"/>
        <w:numPr>
          <w:ilvl w:val="0"/>
          <w:numId w:val="0"/>
        </w:numPr>
        <w:spacing w:before="60" w:after="0"/>
        <w:jc w:val="center"/>
        <w:rPr>
          <w:rFonts w:ascii="Calibri" w:hAnsi="Calibri"/>
          <w:b/>
          <w:bCs/>
          <w:i/>
          <w:sz w:val="20"/>
        </w:rPr>
      </w:pPr>
      <w:r w:rsidRPr="006948A7">
        <w:rPr>
          <w:rFonts w:ascii="Calibri" w:hAnsi="Calibri"/>
          <w:b/>
          <w:bCs/>
          <w:i/>
          <w:sz w:val="20"/>
        </w:rPr>
        <w:t>Signatures must be present and may be presented as an electronic signature or scanned.</w:t>
      </w:r>
    </w:p>
    <w:p w14:paraId="5940C14D" w14:textId="77777777" w:rsidR="00EF4FB7" w:rsidRPr="001154E0" w:rsidRDefault="00EF4FB7" w:rsidP="00A21A32">
      <w:pPr>
        <w:pStyle w:val="Heading5"/>
        <w:numPr>
          <w:ilvl w:val="0"/>
          <w:numId w:val="0"/>
        </w:numPr>
        <w:spacing w:before="120"/>
        <w:rPr>
          <w:rFonts w:ascii="Calibri" w:hAnsi="Calibri"/>
          <w:b/>
          <w:bCs/>
          <w:sz w:val="20"/>
        </w:rPr>
      </w:pPr>
      <w:r w:rsidRPr="001154E0">
        <w:rPr>
          <w:rFonts w:ascii="Calibri" w:hAnsi="Calibri"/>
          <w:b/>
          <w:bCs/>
          <w:sz w:val="20"/>
        </w:rPr>
        <w:t>Program Director:</w:t>
      </w:r>
    </w:p>
    <w:tbl>
      <w:tblPr>
        <w:tblW w:w="4708" w:type="pct"/>
        <w:tblCellMar>
          <w:left w:w="0" w:type="dxa"/>
          <w:right w:w="0" w:type="dxa"/>
        </w:tblCellMar>
        <w:tblLook w:val="04A0" w:firstRow="1" w:lastRow="0" w:firstColumn="1" w:lastColumn="0" w:noHBand="0" w:noVBand="1"/>
      </w:tblPr>
      <w:tblGrid>
        <w:gridCol w:w="2250"/>
        <w:gridCol w:w="3150"/>
        <w:gridCol w:w="4769"/>
      </w:tblGrid>
      <w:tr w:rsidR="00EF4FB7" w:rsidRPr="00954319" w14:paraId="410E0158" w14:textId="77777777" w:rsidTr="00EF4FB7">
        <w:trPr>
          <w:trHeight w:val="288"/>
        </w:trPr>
        <w:tc>
          <w:tcPr>
            <w:tcW w:w="5400" w:type="dxa"/>
            <w:gridSpan w:val="2"/>
            <w:tcBorders>
              <w:bottom w:val="single" w:sz="4" w:space="0" w:color="auto"/>
              <w:right w:val="dotted" w:sz="4" w:space="0" w:color="auto"/>
            </w:tcBorders>
          </w:tcPr>
          <w:p w14:paraId="244482C3" w14:textId="77777777" w:rsidR="00EF4FB7" w:rsidRDefault="00EF4FB7" w:rsidP="00EF4FB7">
            <w:pPr>
              <w:pStyle w:val="NoSpacing"/>
              <w:ind w:left="90"/>
            </w:pPr>
          </w:p>
        </w:tc>
        <w:tc>
          <w:tcPr>
            <w:tcW w:w="4769" w:type="dxa"/>
            <w:tcBorders>
              <w:left w:val="dotted" w:sz="4" w:space="0" w:color="auto"/>
              <w:bottom w:val="single" w:sz="4" w:space="0" w:color="auto"/>
            </w:tcBorders>
          </w:tcPr>
          <w:p w14:paraId="735939DE" w14:textId="77777777" w:rsidR="00EF4FB7" w:rsidRDefault="00EF4FB7" w:rsidP="00EF4FB7">
            <w:pPr>
              <w:pStyle w:val="NoSpacing"/>
              <w:ind w:left="90"/>
            </w:pPr>
          </w:p>
        </w:tc>
      </w:tr>
      <w:tr w:rsidR="00EF4FB7" w:rsidRPr="00954319" w14:paraId="65692B06" w14:textId="77777777" w:rsidTr="00EF4FB7">
        <w:trPr>
          <w:trHeight w:val="288"/>
        </w:trPr>
        <w:tc>
          <w:tcPr>
            <w:tcW w:w="5400" w:type="dxa"/>
            <w:gridSpan w:val="2"/>
            <w:tcBorders>
              <w:top w:val="single" w:sz="4" w:space="0" w:color="auto"/>
              <w:bottom w:val="single" w:sz="4" w:space="0" w:color="auto"/>
              <w:right w:val="dotted" w:sz="4" w:space="0" w:color="auto"/>
            </w:tcBorders>
          </w:tcPr>
          <w:p w14:paraId="51566502" w14:textId="24E2E938" w:rsidR="00EF4FB7" w:rsidRDefault="00EF4FB7" w:rsidP="00EF4FB7">
            <w:pPr>
              <w:pStyle w:val="NoSpacing"/>
            </w:pPr>
            <w:r>
              <w:t>Name</w:t>
            </w:r>
            <w:r w:rsidR="00260174">
              <w:t xml:space="preserve"> and credentials</w:t>
            </w:r>
          </w:p>
        </w:tc>
        <w:tc>
          <w:tcPr>
            <w:tcW w:w="4769" w:type="dxa"/>
            <w:tcBorders>
              <w:top w:val="single" w:sz="4" w:space="0" w:color="auto"/>
              <w:left w:val="dotted" w:sz="4" w:space="0" w:color="auto"/>
              <w:bottom w:val="single" w:sz="4" w:space="0" w:color="auto"/>
            </w:tcBorders>
          </w:tcPr>
          <w:p w14:paraId="7A6DE7F9" w14:textId="77777777" w:rsidR="00EF4FB7" w:rsidRDefault="00EF4FB7" w:rsidP="00EF4FB7">
            <w:pPr>
              <w:pStyle w:val="NoSpacing"/>
              <w:ind w:left="90"/>
            </w:pPr>
            <w:r>
              <w:t>Business Address</w:t>
            </w:r>
          </w:p>
        </w:tc>
      </w:tr>
      <w:tr w:rsidR="00EF4FB7" w:rsidRPr="00954319" w14:paraId="323B4AC7" w14:textId="77777777" w:rsidTr="00EF4FB7">
        <w:trPr>
          <w:trHeight w:val="288"/>
        </w:trPr>
        <w:tc>
          <w:tcPr>
            <w:tcW w:w="5400" w:type="dxa"/>
            <w:gridSpan w:val="2"/>
            <w:tcBorders>
              <w:top w:val="single" w:sz="4" w:space="0" w:color="auto"/>
              <w:bottom w:val="single" w:sz="4" w:space="0" w:color="auto"/>
              <w:right w:val="dotted" w:sz="4" w:space="0" w:color="auto"/>
            </w:tcBorders>
          </w:tcPr>
          <w:p w14:paraId="0EA470DB" w14:textId="77777777" w:rsidR="00EF4FB7" w:rsidRDefault="00EF4FB7" w:rsidP="00EF4FB7">
            <w:pPr>
              <w:pStyle w:val="NoSpacing"/>
              <w:ind w:left="90"/>
            </w:pPr>
          </w:p>
        </w:tc>
        <w:tc>
          <w:tcPr>
            <w:tcW w:w="4769" w:type="dxa"/>
            <w:tcBorders>
              <w:top w:val="single" w:sz="4" w:space="0" w:color="auto"/>
              <w:left w:val="dotted" w:sz="4" w:space="0" w:color="auto"/>
              <w:bottom w:val="single" w:sz="4" w:space="0" w:color="auto"/>
            </w:tcBorders>
          </w:tcPr>
          <w:p w14:paraId="558A35B5" w14:textId="77777777" w:rsidR="00EF4FB7" w:rsidRDefault="00EF4FB7" w:rsidP="00EF4FB7">
            <w:pPr>
              <w:pStyle w:val="NoSpacing"/>
              <w:ind w:left="90"/>
            </w:pPr>
          </w:p>
        </w:tc>
      </w:tr>
      <w:tr w:rsidR="00EF4FB7" w:rsidRPr="00954319" w14:paraId="4AC7CC5E" w14:textId="77777777" w:rsidTr="00EF4FB7">
        <w:trPr>
          <w:trHeight w:val="288"/>
        </w:trPr>
        <w:tc>
          <w:tcPr>
            <w:tcW w:w="5400" w:type="dxa"/>
            <w:gridSpan w:val="2"/>
            <w:tcBorders>
              <w:top w:val="single" w:sz="4" w:space="0" w:color="auto"/>
              <w:bottom w:val="single" w:sz="4" w:space="0" w:color="auto"/>
              <w:right w:val="dotted" w:sz="4" w:space="0" w:color="auto"/>
            </w:tcBorders>
          </w:tcPr>
          <w:p w14:paraId="27B08EF5" w14:textId="77777777" w:rsidR="00EF4FB7" w:rsidRDefault="00EF4FB7" w:rsidP="00EF4FB7">
            <w:pPr>
              <w:pStyle w:val="NoSpacing"/>
            </w:pPr>
            <w:r>
              <w:t>Title</w:t>
            </w:r>
          </w:p>
        </w:tc>
        <w:tc>
          <w:tcPr>
            <w:tcW w:w="4769" w:type="dxa"/>
            <w:tcBorders>
              <w:top w:val="single" w:sz="4" w:space="0" w:color="auto"/>
              <w:left w:val="dotted" w:sz="4" w:space="0" w:color="auto"/>
              <w:bottom w:val="single" w:sz="4" w:space="0" w:color="auto"/>
            </w:tcBorders>
          </w:tcPr>
          <w:p w14:paraId="3B691E9A" w14:textId="77777777" w:rsidR="00EF4FB7" w:rsidRDefault="00EF4FB7" w:rsidP="00EF4FB7">
            <w:pPr>
              <w:pStyle w:val="NoSpacing"/>
              <w:ind w:left="90"/>
            </w:pPr>
          </w:p>
        </w:tc>
      </w:tr>
      <w:tr w:rsidR="00EF4FB7" w:rsidRPr="00954319" w14:paraId="1DB1629B" w14:textId="77777777" w:rsidTr="00EF4FB7">
        <w:trPr>
          <w:trHeight w:val="288"/>
        </w:trPr>
        <w:tc>
          <w:tcPr>
            <w:tcW w:w="5400" w:type="dxa"/>
            <w:gridSpan w:val="2"/>
            <w:tcBorders>
              <w:top w:val="single" w:sz="4" w:space="0" w:color="auto"/>
              <w:bottom w:val="single" w:sz="4" w:space="0" w:color="auto"/>
              <w:right w:val="dotted" w:sz="4" w:space="0" w:color="auto"/>
            </w:tcBorders>
          </w:tcPr>
          <w:p w14:paraId="6DF8047E" w14:textId="77777777" w:rsidR="00EF4FB7" w:rsidRDefault="00EF4FB7" w:rsidP="00EF4FB7">
            <w:pPr>
              <w:pStyle w:val="NoSpacing"/>
              <w:ind w:left="90"/>
            </w:pPr>
          </w:p>
        </w:tc>
        <w:tc>
          <w:tcPr>
            <w:tcW w:w="4769" w:type="dxa"/>
            <w:tcBorders>
              <w:top w:val="single" w:sz="4" w:space="0" w:color="auto"/>
              <w:left w:val="dotted" w:sz="4" w:space="0" w:color="auto"/>
              <w:bottom w:val="single" w:sz="4" w:space="0" w:color="auto"/>
            </w:tcBorders>
          </w:tcPr>
          <w:p w14:paraId="5ED14783" w14:textId="77777777" w:rsidR="00EF4FB7" w:rsidRDefault="00EF4FB7" w:rsidP="00EF4FB7">
            <w:pPr>
              <w:pStyle w:val="NoSpacing"/>
              <w:ind w:left="90"/>
            </w:pPr>
          </w:p>
        </w:tc>
      </w:tr>
      <w:tr w:rsidR="00EF4FB7" w:rsidRPr="00954319" w14:paraId="766957FC" w14:textId="77777777" w:rsidTr="00EF4FB7">
        <w:trPr>
          <w:trHeight w:val="288"/>
        </w:trPr>
        <w:tc>
          <w:tcPr>
            <w:tcW w:w="5400" w:type="dxa"/>
            <w:gridSpan w:val="2"/>
            <w:tcBorders>
              <w:top w:val="single" w:sz="4" w:space="0" w:color="auto"/>
              <w:bottom w:val="single" w:sz="4" w:space="0" w:color="auto"/>
              <w:right w:val="dotted" w:sz="4" w:space="0" w:color="auto"/>
            </w:tcBorders>
          </w:tcPr>
          <w:p w14:paraId="39208B02" w14:textId="77777777" w:rsidR="00EF4FB7" w:rsidRDefault="00EF4FB7" w:rsidP="00EF4FB7">
            <w:pPr>
              <w:pStyle w:val="NoSpacing"/>
            </w:pPr>
            <w:r>
              <w:t>CDR Registration Number</w:t>
            </w:r>
          </w:p>
        </w:tc>
        <w:tc>
          <w:tcPr>
            <w:tcW w:w="4769" w:type="dxa"/>
            <w:tcBorders>
              <w:top w:val="single" w:sz="4" w:space="0" w:color="auto"/>
              <w:left w:val="dotted" w:sz="4" w:space="0" w:color="auto"/>
              <w:bottom w:val="single" w:sz="4" w:space="0" w:color="auto"/>
            </w:tcBorders>
          </w:tcPr>
          <w:p w14:paraId="30819622" w14:textId="77777777" w:rsidR="00EF4FB7" w:rsidRDefault="00EF4FB7" w:rsidP="00EF4FB7">
            <w:pPr>
              <w:pStyle w:val="NoSpacing"/>
              <w:ind w:left="90"/>
            </w:pPr>
          </w:p>
        </w:tc>
      </w:tr>
      <w:tr w:rsidR="00EF4FB7" w:rsidRPr="00954319" w14:paraId="20FF62F0" w14:textId="77777777" w:rsidTr="00EF4FB7">
        <w:trPr>
          <w:trHeight w:val="288"/>
        </w:trPr>
        <w:tc>
          <w:tcPr>
            <w:tcW w:w="5400" w:type="dxa"/>
            <w:gridSpan w:val="2"/>
            <w:tcBorders>
              <w:top w:val="single" w:sz="4" w:space="0" w:color="auto"/>
              <w:bottom w:val="single" w:sz="4" w:space="0" w:color="auto"/>
              <w:right w:val="dotted" w:sz="4" w:space="0" w:color="auto"/>
            </w:tcBorders>
          </w:tcPr>
          <w:p w14:paraId="4261633F" w14:textId="77777777" w:rsidR="00EF4FB7" w:rsidRDefault="00EF4FB7" w:rsidP="00EF4FB7">
            <w:pPr>
              <w:pStyle w:val="NoSpacing"/>
              <w:ind w:left="90"/>
            </w:pPr>
          </w:p>
        </w:tc>
        <w:tc>
          <w:tcPr>
            <w:tcW w:w="4769" w:type="dxa"/>
            <w:tcBorders>
              <w:top w:val="single" w:sz="4" w:space="0" w:color="auto"/>
              <w:left w:val="dotted" w:sz="4" w:space="0" w:color="auto"/>
              <w:bottom w:val="single" w:sz="4" w:space="0" w:color="auto"/>
            </w:tcBorders>
          </w:tcPr>
          <w:p w14:paraId="2D2935BD" w14:textId="77777777" w:rsidR="00EF4FB7" w:rsidRDefault="00EF4FB7" w:rsidP="00EF4FB7">
            <w:pPr>
              <w:pStyle w:val="NoSpacing"/>
              <w:ind w:left="90"/>
            </w:pPr>
          </w:p>
        </w:tc>
      </w:tr>
      <w:tr w:rsidR="00EF4FB7" w:rsidRPr="00954319" w14:paraId="782E3282" w14:textId="77777777" w:rsidTr="00EF4FB7">
        <w:trPr>
          <w:trHeight w:val="288"/>
        </w:trPr>
        <w:tc>
          <w:tcPr>
            <w:tcW w:w="5400" w:type="dxa"/>
            <w:gridSpan w:val="2"/>
            <w:tcBorders>
              <w:top w:val="single" w:sz="4" w:space="0" w:color="auto"/>
              <w:bottom w:val="single" w:sz="4" w:space="0" w:color="auto"/>
              <w:right w:val="dotted" w:sz="4" w:space="0" w:color="auto"/>
            </w:tcBorders>
          </w:tcPr>
          <w:p w14:paraId="00834B69" w14:textId="77777777" w:rsidR="00EF4FB7" w:rsidRDefault="00EF4FB7" w:rsidP="00EF4FB7">
            <w:pPr>
              <w:pStyle w:val="NoSpacing"/>
            </w:pPr>
            <w:r>
              <w:t>Signature</w:t>
            </w:r>
          </w:p>
        </w:tc>
        <w:tc>
          <w:tcPr>
            <w:tcW w:w="4769" w:type="dxa"/>
            <w:tcBorders>
              <w:top w:val="single" w:sz="4" w:space="0" w:color="auto"/>
              <w:left w:val="dotted" w:sz="4" w:space="0" w:color="auto"/>
              <w:bottom w:val="single" w:sz="4" w:space="0" w:color="auto"/>
            </w:tcBorders>
          </w:tcPr>
          <w:p w14:paraId="47F0B3CA" w14:textId="77777777" w:rsidR="00EF4FB7" w:rsidRDefault="00EF4FB7" w:rsidP="00EF4FB7">
            <w:pPr>
              <w:pStyle w:val="NoSpacing"/>
              <w:ind w:left="90"/>
            </w:pPr>
            <w:r>
              <w:t>E-mail Address</w:t>
            </w:r>
          </w:p>
        </w:tc>
      </w:tr>
      <w:tr w:rsidR="00EF4FB7" w:rsidRPr="00954319" w14:paraId="30EEC3AA" w14:textId="77777777" w:rsidTr="00EF4FB7">
        <w:tblPrEx>
          <w:tblCellMar>
            <w:left w:w="108" w:type="dxa"/>
            <w:right w:w="108" w:type="dxa"/>
          </w:tblCellMar>
          <w:tblLook w:val="0000" w:firstRow="0" w:lastRow="0" w:firstColumn="0" w:lastColumn="0" w:noHBand="0" w:noVBand="0"/>
        </w:tblPrEx>
        <w:trPr>
          <w:cantSplit/>
          <w:trHeight w:val="20"/>
        </w:trPr>
        <w:tc>
          <w:tcPr>
            <w:tcW w:w="2250" w:type="dxa"/>
            <w:tcBorders>
              <w:bottom w:val="single" w:sz="6" w:space="0" w:color="auto"/>
              <w:right w:val="single" w:sz="4" w:space="0" w:color="auto"/>
            </w:tcBorders>
          </w:tcPr>
          <w:p w14:paraId="1F54A0A3" w14:textId="77777777" w:rsidR="00EF4FB7" w:rsidRPr="001154E0" w:rsidRDefault="00EF4FB7" w:rsidP="00EF4FB7">
            <w:pPr>
              <w:pStyle w:val="TableText"/>
              <w:rPr>
                <w:rFonts w:ascii="Calibri" w:hAnsi="Calibri"/>
                <w:sz w:val="20"/>
              </w:rPr>
            </w:pPr>
          </w:p>
        </w:tc>
        <w:tc>
          <w:tcPr>
            <w:tcW w:w="3150" w:type="dxa"/>
            <w:tcBorders>
              <w:left w:val="single" w:sz="4" w:space="0" w:color="auto"/>
              <w:bottom w:val="single" w:sz="6" w:space="0" w:color="auto"/>
              <w:right w:val="dotted" w:sz="4" w:space="0" w:color="auto"/>
            </w:tcBorders>
          </w:tcPr>
          <w:p w14:paraId="0CA346FD" w14:textId="77777777" w:rsidR="00EF4FB7" w:rsidRPr="001154E0" w:rsidRDefault="00EF4FB7" w:rsidP="00EF4FB7">
            <w:pPr>
              <w:pStyle w:val="TableText"/>
              <w:rPr>
                <w:rFonts w:ascii="Calibri" w:hAnsi="Calibri"/>
                <w:sz w:val="20"/>
              </w:rPr>
            </w:pPr>
          </w:p>
        </w:tc>
        <w:tc>
          <w:tcPr>
            <w:tcW w:w="4769" w:type="dxa"/>
            <w:tcBorders>
              <w:left w:val="dotted" w:sz="4" w:space="0" w:color="auto"/>
              <w:bottom w:val="single" w:sz="6" w:space="0" w:color="auto"/>
            </w:tcBorders>
          </w:tcPr>
          <w:p w14:paraId="6EE70D1B" w14:textId="77777777" w:rsidR="00EF4FB7" w:rsidRPr="001154E0" w:rsidRDefault="00EF4FB7" w:rsidP="00EF4FB7">
            <w:pPr>
              <w:pStyle w:val="TableText"/>
              <w:spacing w:before="0"/>
              <w:ind w:left="-18"/>
              <w:rPr>
                <w:rFonts w:ascii="Calibri" w:hAnsi="Calibri"/>
                <w:sz w:val="20"/>
              </w:rPr>
            </w:pPr>
          </w:p>
        </w:tc>
      </w:tr>
      <w:tr w:rsidR="00EF4FB7" w:rsidRPr="00954319" w14:paraId="1A6486B6" w14:textId="77777777" w:rsidTr="00EF4FB7">
        <w:tblPrEx>
          <w:tblCellMar>
            <w:left w:w="108" w:type="dxa"/>
            <w:right w:w="108" w:type="dxa"/>
          </w:tblCellMar>
          <w:tblLook w:val="0000" w:firstRow="0" w:lastRow="0" w:firstColumn="0" w:lastColumn="0" w:noHBand="0" w:noVBand="0"/>
        </w:tblPrEx>
        <w:trPr>
          <w:cantSplit/>
          <w:trHeight w:val="20"/>
        </w:trPr>
        <w:tc>
          <w:tcPr>
            <w:tcW w:w="2250" w:type="dxa"/>
            <w:tcBorders>
              <w:right w:val="single" w:sz="4" w:space="0" w:color="auto"/>
            </w:tcBorders>
          </w:tcPr>
          <w:p w14:paraId="52D5182A" w14:textId="77777777" w:rsidR="00EF4FB7" w:rsidRPr="001154E0" w:rsidRDefault="00EF4FB7" w:rsidP="00EF4FB7">
            <w:pPr>
              <w:pStyle w:val="TableText"/>
              <w:ind w:left="-108"/>
              <w:rPr>
                <w:rFonts w:ascii="Calibri" w:hAnsi="Calibri"/>
                <w:sz w:val="20"/>
              </w:rPr>
            </w:pPr>
            <w:r w:rsidRPr="001154E0">
              <w:rPr>
                <w:rFonts w:ascii="Calibri" w:hAnsi="Calibri"/>
                <w:sz w:val="20"/>
              </w:rPr>
              <w:t>Telephone</w:t>
            </w:r>
          </w:p>
        </w:tc>
        <w:tc>
          <w:tcPr>
            <w:tcW w:w="3150" w:type="dxa"/>
            <w:tcBorders>
              <w:left w:val="single" w:sz="4" w:space="0" w:color="auto"/>
              <w:right w:val="dotted" w:sz="4" w:space="0" w:color="auto"/>
            </w:tcBorders>
          </w:tcPr>
          <w:p w14:paraId="540CE111" w14:textId="77777777" w:rsidR="00EF4FB7" w:rsidRPr="001154E0" w:rsidRDefault="00EF4FB7" w:rsidP="00EF4FB7">
            <w:pPr>
              <w:pStyle w:val="TableText"/>
              <w:rPr>
                <w:rFonts w:ascii="Calibri" w:hAnsi="Calibri"/>
                <w:sz w:val="20"/>
              </w:rPr>
            </w:pPr>
            <w:r>
              <w:rPr>
                <w:rFonts w:ascii="Calibri" w:hAnsi="Calibri"/>
                <w:sz w:val="20"/>
              </w:rPr>
              <w:t>Fax Number</w:t>
            </w:r>
          </w:p>
        </w:tc>
        <w:tc>
          <w:tcPr>
            <w:tcW w:w="4769" w:type="dxa"/>
            <w:tcBorders>
              <w:top w:val="single" w:sz="6" w:space="0" w:color="auto"/>
              <w:left w:val="dotted" w:sz="4" w:space="0" w:color="auto"/>
            </w:tcBorders>
          </w:tcPr>
          <w:p w14:paraId="0D2332E7" w14:textId="77777777" w:rsidR="00EF4FB7" w:rsidRPr="001154E0" w:rsidRDefault="00EF4FB7" w:rsidP="00EF4FB7">
            <w:pPr>
              <w:pStyle w:val="TableText"/>
              <w:spacing w:before="0"/>
              <w:ind w:left="-18"/>
              <w:rPr>
                <w:rFonts w:ascii="Calibri" w:hAnsi="Calibri"/>
                <w:sz w:val="20"/>
              </w:rPr>
            </w:pPr>
            <w:r>
              <w:rPr>
                <w:rFonts w:ascii="Calibri" w:hAnsi="Calibri"/>
                <w:sz w:val="20"/>
              </w:rPr>
              <w:t>Website Address</w:t>
            </w:r>
          </w:p>
        </w:tc>
      </w:tr>
    </w:tbl>
    <w:p w14:paraId="1D90AFD6" w14:textId="77777777" w:rsidR="00A21A32" w:rsidRPr="00544278" w:rsidRDefault="00A21A32" w:rsidP="00705441">
      <w:pPr>
        <w:pStyle w:val="CommentText"/>
        <w:rPr>
          <w:rFonts w:ascii="Calibri" w:hAnsi="Calibri" w:cs="Arial"/>
          <w:sz w:val="22"/>
          <w:szCs w:val="22"/>
        </w:rPr>
      </w:pPr>
    </w:p>
    <w:p w14:paraId="52B675AA" w14:textId="35462A14" w:rsidR="00544278" w:rsidRDefault="00544278">
      <w:pPr>
        <w:rPr>
          <w:rFonts w:ascii="Calibri" w:hAnsi="Calibri" w:cs="Arial"/>
          <w:i/>
          <w:sz w:val="22"/>
          <w:szCs w:val="22"/>
        </w:rPr>
      </w:pPr>
    </w:p>
    <w:p w14:paraId="3CCCDB31" w14:textId="2AC6AAE9" w:rsidR="00705441" w:rsidRPr="00EA61B4" w:rsidRDefault="00705441" w:rsidP="00705441">
      <w:pPr>
        <w:pStyle w:val="CommentText"/>
        <w:rPr>
          <w:rFonts w:ascii="Calibri" w:hAnsi="Calibri" w:cs="Arial"/>
          <w:i/>
          <w:sz w:val="22"/>
          <w:szCs w:val="22"/>
        </w:rPr>
      </w:pPr>
      <w:r w:rsidRPr="00EA61B4">
        <w:rPr>
          <w:rFonts w:ascii="Calibri" w:hAnsi="Calibri" w:cs="Arial"/>
          <w:i/>
          <w:sz w:val="22"/>
          <w:szCs w:val="22"/>
        </w:rPr>
        <w:t xml:space="preserve">The program is aware of and agrees to abide by the accreditation standards and policies and procedures established </w:t>
      </w:r>
      <w:r w:rsidRPr="00EA61B4">
        <w:rPr>
          <w:rFonts w:ascii="Calibri" w:hAnsi="Calibri" w:cs="Arial"/>
          <w:i/>
          <w:sz w:val="22"/>
          <w:szCs w:val="22"/>
        </w:rPr>
        <w:br/>
        <w:t>and published for accreditation by the Accreditation Council for Education in Nutrition and Dietetics.</w:t>
      </w:r>
      <w:r w:rsidR="00FF47E7">
        <w:rPr>
          <w:rFonts w:ascii="Calibri" w:hAnsi="Calibri" w:cs="Arial"/>
          <w:i/>
          <w:sz w:val="22"/>
          <w:szCs w:val="22"/>
        </w:rPr>
        <w:t xml:space="preserve"> </w:t>
      </w:r>
    </w:p>
    <w:p w14:paraId="1A01B7E0" w14:textId="3FA42D42" w:rsidR="00705441" w:rsidRPr="00EA61B4" w:rsidRDefault="00705441" w:rsidP="00705441">
      <w:pPr>
        <w:pStyle w:val="BodyText"/>
        <w:tabs>
          <w:tab w:val="left" w:pos="720"/>
          <w:tab w:val="left" w:pos="1080"/>
          <w:tab w:val="left" w:pos="1440"/>
        </w:tabs>
        <w:spacing w:before="120" w:after="120" w:line="200" w:lineRule="exact"/>
        <w:rPr>
          <w:rFonts w:ascii="Calibri" w:hAnsi="Calibri" w:cs="Arial"/>
          <w:sz w:val="22"/>
        </w:rPr>
      </w:pPr>
      <w:r w:rsidRPr="00EA61B4">
        <w:rPr>
          <w:rFonts w:ascii="Calibri" w:hAnsi="Calibri" w:cs="Arial"/>
          <w:b/>
          <w:bCs/>
          <w:sz w:val="22"/>
        </w:rPr>
        <w:lastRenderedPageBreak/>
        <w:t>Administrators:</w:t>
      </w:r>
      <w:r w:rsidR="00FF47E7">
        <w:rPr>
          <w:rFonts w:ascii="Calibri" w:hAnsi="Calibri" w:cs="Arial"/>
          <w:sz w:val="22"/>
        </w:rPr>
        <w:t xml:space="preserve"> </w:t>
      </w:r>
      <w:r w:rsidRPr="00EA61B4">
        <w:rPr>
          <w:rFonts w:ascii="Calibri" w:hAnsi="Calibri" w:cs="Arial"/>
          <w:sz w:val="22"/>
        </w:rPr>
        <w:t xml:space="preserve">Provide names(s), credentials, title(s), and signature(s) of Administrator(s) to whom program director </w:t>
      </w:r>
      <w:r w:rsidRPr="00EA61B4">
        <w:rPr>
          <w:rFonts w:ascii="Calibri" w:hAnsi="Calibri" w:cs="Arial"/>
          <w:sz w:val="22"/>
        </w:rPr>
        <w:br/>
        <w:t>is responsible.</w:t>
      </w:r>
    </w:p>
    <w:tbl>
      <w:tblPr>
        <w:tblW w:w="4681" w:type="pct"/>
        <w:tblLook w:val="0000" w:firstRow="0" w:lastRow="0" w:firstColumn="0" w:lastColumn="0" w:noHBand="0" w:noVBand="0"/>
      </w:tblPr>
      <w:tblGrid>
        <w:gridCol w:w="3207"/>
        <w:gridCol w:w="2152"/>
        <w:gridCol w:w="4752"/>
      </w:tblGrid>
      <w:tr w:rsidR="00705441" w:rsidRPr="00EA61B4" w14:paraId="2C017715" w14:textId="77777777" w:rsidTr="003F1F86">
        <w:trPr>
          <w:cantSplit/>
          <w:trHeight w:val="20"/>
        </w:trPr>
        <w:tc>
          <w:tcPr>
            <w:tcW w:w="2650" w:type="pct"/>
            <w:gridSpan w:val="2"/>
            <w:tcBorders>
              <w:bottom w:val="single" w:sz="6" w:space="0" w:color="auto"/>
              <w:right w:val="dotted" w:sz="4" w:space="0" w:color="auto"/>
            </w:tcBorders>
          </w:tcPr>
          <w:p w14:paraId="4EF7D461" w14:textId="77777777" w:rsidR="00705441" w:rsidRPr="00EA61B4" w:rsidRDefault="00705441" w:rsidP="003F1F86">
            <w:pPr>
              <w:pStyle w:val="TableText"/>
              <w:rPr>
                <w:rFonts w:ascii="Calibri" w:hAnsi="Calibri"/>
                <w:noProof/>
                <w:sz w:val="20"/>
              </w:rPr>
            </w:pPr>
          </w:p>
        </w:tc>
        <w:tc>
          <w:tcPr>
            <w:tcW w:w="2350" w:type="pct"/>
            <w:tcBorders>
              <w:left w:val="dotted" w:sz="4" w:space="0" w:color="auto"/>
              <w:bottom w:val="single" w:sz="6" w:space="0" w:color="auto"/>
            </w:tcBorders>
          </w:tcPr>
          <w:p w14:paraId="149B7C6F" w14:textId="77777777" w:rsidR="00705441" w:rsidRPr="00EA61B4" w:rsidRDefault="00705441" w:rsidP="003F1F86">
            <w:pPr>
              <w:pStyle w:val="TableText"/>
              <w:rPr>
                <w:rFonts w:ascii="Calibri" w:hAnsi="Calibri"/>
                <w:noProof/>
                <w:sz w:val="20"/>
                <w:szCs w:val="24"/>
              </w:rPr>
            </w:pPr>
          </w:p>
        </w:tc>
      </w:tr>
      <w:tr w:rsidR="00705441" w:rsidRPr="00EA61B4" w14:paraId="273C4631" w14:textId="77777777" w:rsidTr="003F1F86">
        <w:trPr>
          <w:cantSplit/>
          <w:trHeight w:val="20"/>
        </w:trPr>
        <w:tc>
          <w:tcPr>
            <w:tcW w:w="2650" w:type="pct"/>
            <w:gridSpan w:val="2"/>
            <w:tcBorders>
              <w:right w:val="dotted" w:sz="4" w:space="0" w:color="auto"/>
            </w:tcBorders>
          </w:tcPr>
          <w:p w14:paraId="4F42226A" w14:textId="584EF4F5" w:rsidR="00705441" w:rsidRPr="00260174" w:rsidRDefault="00260174" w:rsidP="003F1F86">
            <w:pPr>
              <w:pStyle w:val="TableText"/>
              <w:rPr>
                <w:rFonts w:asciiTheme="minorHAnsi" w:hAnsiTheme="minorHAnsi"/>
                <w:sz w:val="20"/>
              </w:rPr>
            </w:pPr>
            <w:r w:rsidRPr="00260174">
              <w:rPr>
                <w:rFonts w:asciiTheme="minorHAnsi" w:hAnsiTheme="minorHAnsi"/>
                <w:sz w:val="20"/>
              </w:rPr>
              <w:t>Name and credentials</w:t>
            </w:r>
          </w:p>
        </w:tc>
        <w:tc>
          <w:tcPr>
            <w:tcW w:w="2350" w:type="pct"/>
            <w:tcBorders>
              <w:left w:val="dotted" w:sz="4" w:space="0" w:color="auto"/>
            </w:tcBorders>
          </w:tcPr>
          <w:p w14:paraId="372F28C8" w14:textId="77777777" w:rsidR="00705441" w:rsidRPr="00EA61B4" w:rsidRDefault="00705441" w:rsidP="003F1F86">
            <w:pPr>
              <w:pStyle w:val="TableText"/>
              <w:rPr>
                <w:rFonts w:ascii="Calibri" w:hAnsi="Calibri"/>
                <w:sz w:val="20"/>
              </w:rPr>
            </w:pPr>
            <w:r w:rsidRPr="00EA61B4">
              <w:rPr>
                <w:rFonts w:ascii="Calibri" w:hAnsi="Calibri"/>
                <w:sz w:val="20"/>
              </w:rPr>
              <w:t>Business Address</w:t>
            </w:r>
          </w:p>
        </w:tc>
      </w:tr>
      <w:tr w:rsidR="00705441" w:rsidRPr="00EA61B4" w14:paraId="4DF25121" w14:textId="77777777" w:rsidTr="003F1F86">
        <w:trPr>
          <w:cantSplit/>
          <w:trHeight w:val="20"/>
        </w:trPr>
        <w:tc>
          <w:tcPr>
            <w:tcW w:w="2650" w:type="pct"/>
            <w:gridSpan w:val="2"/>
            <w:tcBorders>
              <w:bottom w:val="single" w:sz="6" w:space="0" w:color="auto"/>
              <w:right w:val="dotted" w:sz="4" w:space="0" w:color="auto"/>
            </w:tcBorders>
          </w:tcPr>
          <w:p w14:paraId="4E5D8EDB" w14:textId="77777777" w:rsidR="00705441" w:rsidRPr="00EA61B4" w:rsidRDefault="00705441" w:rsidP="003F1F86">
            <w:pPr>
              <w:pStyle w:val="TableText"/>
              <w:rPr>
                <w:rFonts w:ascii="Calibri" w:hAnsi="Calibri"/>
                <w:sz w:val="20"/>
              </w:rPr>
            </w:pPr>
          </w:p>
        </w:tc>
        <w:tc>
          <w:tcPr>
            <w:tcW w:w="2350" w:type="pct"/>
            <w:tcBorders>
              <w:left w:val="dotted" w:sz="4" w:space="0" w:color="auto"/>
              <w:bottom w:val="single" w:sz="6" w:space="0" w:color="auto"/>
            </w:tcBorders>
          </w:tcPr>
          <w:p w14:paraId="763E4537" w14:textId="77777777" w:rsidR="00705441" w:rsidRPr="00EA61B4" w:rsidRDefault="00705441" w:rsidP="003F1F86">
            <w:pPr>
              <w:pStyle w:val="TableText"/>
              <w:rPr>
                <w:rFonts w:ascii="Calibri" w:hAnsi="Calibri"/>
                <w:sz w:val="20"/>
              </w:rPr>
            </w:pPr>
          </w:p>
        </w:tc>
      </w:tr>
      <w:tr w:rsidR="00705441" w:rsidRPr="00EA61B4" w14:paraId="65890EAE" w14:textId="77777777" w:rsidTr="003F1F86">
        <w:trPr>
          <w:cantSplit/>
          <w:trHeight w:val="20"/>
        </w:trPr>
        <w:tc>
          <w:tcPr>
            <w:tcW w:w="2650" w:type="pct"/>
            <w:gridSpan w:val="2"/>
            <w:tcBorders>
              <w:right w:val="dotted" w:sz="4" w:space="0" w:color="auto"/>
            </w:tcBorders>
          </w:tcPr>
          <w:p w14:paraId="641F4C75" w14:textId="77777777" w:rsidR="00705441" w:rsidRPr="00EA61B4" w:rsidRDefault="00705441" w:rsidP="003F1F86">
            <w:pPr>
              <w:pStyle w:val="TableText"/>
              <w:rPr>
                <w:rFonts w:ascii="Calibri" w:hAnsi="Calibri"/>
                <w:sz w:val="20"/>
              </w:rPr>
            </w:pPr>
            <w:r w:rsidRPr="00EA61B4">
              <w:rPr>
                <w:rFonts w:ascii="Calibri" w:hAnsi="Calibri"/>
                <w:sz w:val="20"/>
              </w:rPr>
              <w:t>Title</w:t>
            </w:r>
          </w:p>
        </w:tc>
        <w:tc>
          <w:tcPr>
            <w:tcW w:w="2350" w:type="pct"/>
            <w:tcBorders>
              <w:left w:val="dotted" w:sz="4" w:space="0" w:color="auto"/>
            </w:tcBorders>
          </w:tcPr>
          <w:p w14:paraId="1FC50CCE" w14:textId="77777777" w:rsidR="00705441" w:rsidRPr="00EA61B4" w:rsidRDefault="00705441" w:rsidP="003F1F86">
            <w:pPr>
              <w:pStyle w:val="TableText"/>
              <w:rPr>
                <w:rFonts w:ascii="Calibri" w:hAnsi="Calibri"/>
                <w:sz w:val="20"/>
              </w:rPr>
            </w:pPr>
          </w:p>
        </w:tc>
      </w:tr>
      <w:tr w:rsidR="00705441" w:rsidRPr="00EA61B4" w14:paraId="3E6C7D6B" w14:textId="77777777" w:rsidTr="003F1F86">
        <w:trPr>
          <w:cantSplit/>
          <w:trHeight w:val="20"/>
        </w:trPr>
        <w:tc>
          <w:tcPr>
            <w:tcW w:w="1586" w:type="pct"/>
            <w:tcBorders>
              <w:bottom w:val="single" w:sz="6" w:space="0" w:color="auto"/>
              <w:right w:val="single" w:sz="4" w:space="0" w:color="auto"/>
            </w:tcBorders>
          </w:tcPr>
          <w:p w14:paraId="56050CDD" w14:textId="77777777" w:rsidR="00705441" w:rsidRPr="00EA61B4" w:rsidRDefault="00705441" w:rsidP="003F1F86">
            <w:pPr>
              <w:pStyle w:val="TableText"/>
              <w:rPr>
                <w:rFonts w:ascii="Calibri" w:hAnsi="Calibri"/>
                <w:sz w:val="20"/>
              </w:rPr>
            </w:pPr>
          </w:p>
        </w:tc>
        <w:tc>
          <w:tcPr>
            <w:tcW w:w="1064" w:type="pct"/>
            <w:tcBorders>
              <w:left w:val="single" w:sz="4" w:space="0" w:color="auto"/>
              <w:bottom w:val="single" w:sz="6" w:space="0" w:color="auto"/>
              <w:right w:val="dotted" w:sz="4" w:space="0" w:color="auto"/>
            </w:tcBorders>
          </w:tcPr>
          <w:p w14:paraId="1ACB6A75" w14:textId="77777777" w:rsidR="00705441" w:rsidRPr="00EA61B4" w:rsidRDefault="00705441" w:rsidP="003F1F86">
            <w:pPr>
              <w:pStyle w:val="TableText"/>
              <w:rPr>
                <w:rFonts w:ascii="Calibri" w:hAnsi="Calibri"/>
                <w:sz w:val="20"/>
              </w:rPr>
            </w:pPr>
          </w:p>
        </w:tc>
        <w:tc>
          <w:tcPr>
            <w:tcW w:w="2350" w:type="pct"/>
            <w:tcBorders>
              <w:left w:val="dotted" w:sz="4" w:space="0" w:color="auto"/>
              <w:bottom w:val="single" w:sz="6" w:space="0" w:color="auto"/>
            </w:tcBorders>
          </w:tcPr>
          <w:p w14:paraId="08BFBAC3" w14:textId="77777777" w:rsidR="00705441" w:rsidRPr="00EA61B4" w:rsidRDefault="00705441" w:rsidP="003F1F86">
            <w:pPr>
              <w:pStyle w:val="TableText"/>
              <w:rPr>
                <w:rFonts w:ascii="Calibri" w:hAnsi="Calibri"/>
                <w:sz w:val="20"/>
              </w:rPr>
            </w:pPr>
          </w:p>
        </w:tc>
      </w:tr>
      <w:tr w:rsidR="00705441" w:rsidRPr="00EA61B4" w14:paraId="78CFED65" w14:textId="77777777" w:rsidTr="003F1F86">
        <w:trPr>
          <w:cantSplit/>
          <w:trHeight w:val="20"/>
        </w:trPr>
        <w:tc>
          <w:tcPr>
            <w:tcW w:w="1586" w:type="pct"/>
            <w:tcBorders>
              <w:right w:val="single" w:sz="4" w:space="0" w:color="auto"/>
            </w:tcBorders>
          </w:tcPr>
          <w:p w14:paraId="63143CA6" w14:textId="77777777" w:rsidR="00705441" w:rsidRPr="00EA61B4" w:rsidRDefault="00705441" w:rsidP="003F1F86">
            <w:pPr>
              <w:pStyle w:val="TableText"/>
              <w:rPr>
                <w:rFonts w:ascii="Calibri" w:hAnsi="Calibri"/>
                <w:sz w:val="20"/>
              </w:rPr>
            </w:pPr>
            <w:r w:rsidRPr="00EA61B4">
              <w:rPr>
                <w:rFonts w:ascii="Calibri" w:hAnsi="Calibri"/>
                <w:sz w:val="20"/>
              </w:rPr>
              <w:t>Telephone</w:t>
            </w:r>
          </w:p>
        </w:tc>
        <w:tc>
          <w:tcPr>
            <w:tcW w:w="1064" w:type="pct"/>
            <w:tcBorders>
              <w:left w:val="single" w:sz="4" w:space="0" w:color="auto"/>
              <w:right w:val="dotted" w:sz="4" w:space="0" w:color="auto"/>
            </w:tcBorders>
          </w:tcPr>
          <w:p w14:paraId="1A6790C9" w14:textId="77777777" w:rsidR="00705441" w:rsidRPr="00EA61B4" w:rsidRDefault="00705441" w:rsidP="003F1F86">
            <w:pPr>
              <w:pStyle w:val="TableText"/>
              <w:rPr>
                <w:rFonts w:ascii="Calibri" w:hAnsi="Calibri"/>
                <w:sz w:val="20"/>
              </w:rPr>
            </w:pPr>
            <w:r w:rsidRPr="00EA61B4">
              <w:rPr>
                <w:rFonts w:ascii="Calibri" w:hAnsi="Calibri"/>
                <w:sz w:val="20"/>
              </w:rPr>
              <w:t>E-mail</w:t>
            </w:r>
          </w:p>
        </w:tc>
        <w:tc>
          <w:tcPr>
            <w:tcW w:w="2350" w:type="pct"/>
            <w:tcBorders>
              <w:top w:val="single" w:sz="6" w:space="0" w:color="auto"/>
              <w:left w:val="dotted" w:sz="4" w:space="0" w:color="auto"/>
            </w:tcBorders>
          </w:tcPr>
          <w:p w14:paraId="122A38C1" w14:textId="77777777" w:rsidR="00705441" w:rsidRPr="00EA61B4" w:rsidRDefault="00705441" w:rsidP="003F1F86">
            <w:pPr>
              <w:pStyle w:val="TableText"/>
              <w:rPr>
                <w:rFonts w:ascii="Calibri" w:hAnsi="Calibri"/>
                <w:sz w:val="20"/>
              </w:rPr>
            </w:pPr>
          </w:p>
        </w:tc>
      </w:tr>
      <w:tr w:rsidR="00705441" w:rsidRPr="00EA61B4" w14:paraId="109B2DB8" w14:textId="77777777" w:rsidTr="003F1F86">
        <w:trPr>
          <w:cantSplit/>
          <w:trHeight w:val="20"/>
        </w:trPr>
        <w:tc>
          <w:tcPr>
            <w:tcW w:w="2650" w:type="pct"/>
            <w:gridSpan w:val="2"/>
            <w:tcBorders>
              <w:bottom w:val="single" w:sz="6" w:space="0" w:color="auto"/>
              <w:right w:val="dotted" w:sz="4" w:space="0" w:color="auto"/>
            </w:tcBorders>
          </w:tcPr>
          <w:p w14:paraId="5BD33F1D" w14:textId="77777777" w:rsidR="00705441" w:rsidRPr="00EA61B4" w:rsidRDefault="00705441" w:rsidP="003F1F86">
            <w:pPr>
              <w:pStyle w:val="TableText"/>
              <w:rPr>
                <w:rFonts w:ascii="Calibri" w:hAnsi="Calibri"/>
                <w:sz w:val="20"/>
              </w:rPr>
            </w:pPr>
          </w:p>
        </w:tc>
        <w:tc>
          <w:tcPr>
            <w:tcW w:w="2350" w:type="pct"/>
            <w:tcBorders>
              <w:left w:val="dotted" w:sz="4" w:space="0" w:color="auto"/>
              <w:bottom w:val="single" w:sz="6" w:space="0" w:color="auto"/>
            </w:tcBorders>
          </w:tcPr>
          <w:p w14:paraId="52292C74" w14:textId="77777777" w:rsidR="00705441" w:rsidRPr="00EA61B4" w:rsidRDefault="00705441" w:rsidP="003F1F86">
            <w:pPr>
              <w:pStyle w:val="TableText"/>
              <w:rPr>
                <w:rFonts w:ascii="Calibri" w:hAnsi="Calibri"/>
                <w:sz w:val="20"/>
              </w:rPr>
            </w:pPr>
          </w:p>
        </w:tc>
      </w:tr>
      <w:tr w:rsidR="00705441" w:rsidRPr="00EA61B4" w14:paraId="10FB7FBA" w14:textId="77777777" w:rsidTr="003F1F86">
        <w:trPr>
          <w:cantSplit/>
          <w:trHeight w:val="20"/>
        </w:trPr>
        <w:tc>
          <w:tcPr>
            <w:tcW w:w="2650" w:type="pct"/>
            <w:gridSpan w:val="2"/>
            <w:tcBorders>
              <w:right w:val="dotted" w:sz="4" w:space="0" w:color="auto"/>
            </w:tcBorders>
          </w:tcPr>
          <w:p w14:paraId="2C359B93" w14:textId="77777777" w:rsidR="00705441" w:rsidRPr="00EA61B4" w:rsidRDefault="00705441" w:rsidP="003F1F86">
            <w:pPr>
              <w:pStyle w:val="TableText"/>
              <w:rPr>
                <w:rFonts w:ascii="Calibri" w:hAnsi="Calibri"/>
                <w:sz w:val="20"/>
              </w:rPr>
            </w:pPr>
            <w:r w:rsidRPr="00EA61B4">
              <w:rPr>
                <w:rFonts w:ascii="Calibri" w:hAnsi="Calibri"/>
                <w:sz w:val="20"/>
              </w:rPr>
              <w:t>Signature</w:t>
            </w:r>
          </w:p>
        </w:tc>
        <w:tc>
          <w:tcPr>
            <w:tcW w:w="2350" w:type="pct"/>
            <w:tcBorders>
              <w:top w:val="single" w:sz="6" w:space="0" w:color="auto"/>
              <w:left w:val="dotted" w:sz="4" w:space="0" w:color="auto"/>
            </w:tcBorders>
          </w:tcPr>
          <w:p w14:paraId="1F9E24EE" w14:textId="77777777" w:rsidR="00705441" w:rsidRPr="00EA61B4" w:rsidRDefault="00705441" w:rsidP="003F1F86">
            <w:pPr>
              <w:pStyle w:val="TableText"/>
              <w:rPr>
                <w:rFonts w:ascii="Calibri" w:hAnsi="Calibri"/>
                <w:sz w:val="20"/>
              </w:rPr>
            </w:pPr>
          </w:p>
        </w:tc>
      </w:tr>
    </w:tbl>
    <w:p w14:paraId="1B5FBE11" w14:textId="77777777" w:rsidR="00705441" w:rsidRPr="00EA61B4" w:rsidRDefault="00705441" w:rsidP="00705441">
      <w:pPr>
        <w:pStyle w:val="CommentText"/>
        <w:tabs>
          <w:tab w:val="left" w:pos="360"/>
          <w:tab w:val="left" w:pos="720"/>
          <w:tab w:val="left" w:pos="1080"/>
          <w:tab w:val="left" w:pos="1440"/>
        </w:tabs>
        <w:spacing w:before="240" w:line="200" w:lineRule="exact"/>
        <w:rPr>
          <w:rFonts w:ascii="Calibri" w:hAnsi="Calibri" w:cs="Arial"/>
          <w:szCs w:val="24"/>
        </w:rPr>
      </w:pPr>
    </w:p>
    <w:tbl>
      <w:tblPr>
        <w:tblW w:w="9972" w:type="dxa"/>
        <w:tblInd w:w="108" w:type="dxa"/>
        <w:tblLayout w:type="fixed"/>
        <w:tblLook w:val="0000" w:firstRow="0" w:lastRow="0" w:firstColumn="0" w:lastColumn="0" w:noHBand="0" w:noVBand="0"/>
      </w:tblPr>
      <w:tblGrid>
        <w:gridCol w:w="2618"/>
        <w:gridCol w:w="2618"/>
        <w:gridCol w:w="4736"/>
      </w:tblGrid>
      <w:tr w:rsidR="00705441" w:rsidRPr="00EA61B4" w14:paraId="220EAF88" w14:textId="77777777" w:rsidTr="003F1F86">
        <w:trPr>
          <w:cantSplit/>
          <w:trHeight w:val="144"/>
        </w:trPr>
        <w:tc>
          <w:tcPr>
            <w:tcW w:w="5236" w:type="dxa"/>
            <w:gridSpan w:val="2"/>
            <w:tcBorders>
              <w:bottom w:val="single" w:sz="6" w:space="0" w:color="auto"/>
              <w:right w:val="dotted" w:sz="4" w:space="0" w:color="auto"/>
            </w:tcBorders>
          </w:tcPr>
          <w:p w14:paraId="430B4E32" w14:textId="77777777" w:rsidR="00705441" w:rsidRPr="00EA61B4" w:rsidRDefault="00705441" w:rsidP="003F1F86">
            <w:pPr>
              <w:pStyle w:val="TableText"/>
              <w:rPr>
                <w:rFonts w:ascii="Calibri" w:hAnsi="Calibri"/>
                <w:noProof/>
                <w:sz w:val="20"/>
              </w:rPr>
            </w:pPr>
          </w:p>
        </w:tc>
        <w:tc>
          <w:tcPr>
            <w:tcW w:w="4736" w:type="dxa"/>
            <w:tcBorders>
              <w:left w:val="dotted" w:sz="4" w:space="0" w:color="auto"/>
              <w:bottom w:val="single" w:sz="6" w:space="0" w:color="auto"/>
            </w:tcBorders>
          </w:tcPr>
          <w:p w14:paraId="23C39A99" w14:textId="77777777" w:rsidR="00705441" w:rsidRPr="00EA61B4" w:rsidRDefault="00705441" w:rsidP="003F1F86">
            <w:pPr>
              <w:pStyle w:val="TableText"/>
              <w:rPr>
                <w:rFonts w:ascii="Calibri" w:hAnsi="Calibri"/>
                <w:noProof/>
                <w:sz w:val="20"/>
                <w:szCs w:val="24"/>
              </w:rPr>
            </w:pPr>
          </w:p>
        </w:tc>
      </w:tr>
      <w:tr w:rsidR="00705441" w:rsidRPr="00EA61B4" w14:paraId="31FDDFF2" w14:textId="77777777" w:rsidTr="003F1F86">
        <w:trPr>
          <w:cantSplit/>
          <w:trHeight w:val="240"/>
        </w:trPr>
        <w:tc>
          <w:tcPr>
            <w:tcW w:w="5236" w:type="dxa"/>
            <w:gridSpan w:val="2"/>
            <w:tcBorders>
              <w:right w:val="dotted" w:sz="4" w:space="0" w:color="auto"/>
            </w:tcBorders>
          </w:tcPr>
          <w:p w14:paraId="2870C6FB" w14:textId="2019BD1A" w:rsidR="00705441" w:rsidRPr="00EA61B4" w:rsidRDefault="00260174" w:rsidP="003F1F86">
            <w:pPr>
              <w:pStyle w:val="TableText"/>
              <w:rPr>
                <w:rFonts w:ascii="Calibri" w:hAnsi="Calibri"/>
                <w:sz w:val="20"/>
              </w:rPr>
            </w:pPr>
            <w:r w:rsidRPr="00260174">
              <w:rPr>
                <w:rFonts w:asciiTheme="minorHAnsi" w:hAnsiTheme="minorHAnsi"/>
                <w:sz w:val="20"/>
              </w:rPr>
              <w:t>Name and credentials</w:t>
            </w:r>
          </w:p>
        </w:tc>
        <w:tc>
          <w:tcPr>
            <w:tcW w:w="4736" w:type="dxa"/>
            <w:tcBorders>
              <w:left w:val="dotted" w:sz="4" w:space="0" w:color="auto"/>
            </w:tcBorders>
          </w:tcPr>
          <w:p w14:paraId="098E451B" w14:textId="77777777" w:rsidR="00705441" w:rsidRPr="00EA61B4" w:rsidRDefault="00705441" w:rsidP="003F1F86">
            <w:pPr>
              <w:pStyle w:val="TableText"/>
              <w:rPr>
                <w:rFonts w:ascii="Calibri" w:hAnsi="Calibri"/>
                <w:sz w:val="20"/>
              </w:rPr>
            </w:pPr>
            <w:r w:rsidRPr="00EA61B4">
              <w:rPr>
                <w:rFonts w:ascii="Calibri" w:hAnsi="Calibri"/>
                <w:sz w:val="20"/>
              </w:rPr>
              <w:t>Business Address</w:t>
            </w:r>
          </w:p>
        </w:tc>
      </w:tr>
      <w:tr w:rsidR="00705441" w:rsidRPr="00EA61B4" w14:paraId="6453CF8D" w14:textId="77777777" w:rsidTr="003F1F86">
        <w:trPr>
          <w:cantSplit/>
          <w:trHeight w:val="240"/>
        </w:trPr>
        <w:tc>
          <w:tcPr>
            <w:tcW w:w="5236" w:type="dxa"/>
            <w:gridSpan w:val="2"/>
            <w:tcBorders>
              <w:bottom w:val="single" w:sz="6" w:space="0" w:color="auto"/>
              <w:right w:val="dotted" w:sz="4" w:space="0" w:color="auto"/>
            </w:tcBorders>
          </w:tcPr>
          <w:p w14:paraId="73851729"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53D66E57" w14:textId="77777777" w:rsidR="00705441" w:rsidRPr="00EA61B4" w:rsidRDefault="00705441" w:rsidP="003F1F86">
            <w:pPr>
              <w:pStyle w:val="TableText"/>
              <w:rPr>
                <w:rFonts w:ascii="Calibri" w:hAnsi="Calibri"/>
                <w:sz w:val="20"/>
              </w:rPr>
            </w:pPr>
          </w:p>
        </w:tc>
      </w:tr>
      <w:tr w:rsidR="00705441" w:rsidRPr="00EA61B4" w14:paraId="2B4E3023" w14:textId="77777777" w:rsidTr="003F1F86">
        <w:trPr>
          <w:cantSplit/>
          <w:trHeight w:val="240"/>
        </w:trPr>
        <w:tc>
          <w:tcPr>
            <w:tcW w:w="5236" w:type="dxa"/>
            <w:gridSpan w:val="2"/>
            <w:tcBorders>
              <w:right w:val="dotted" w:sz="4" w:space="0" w:color="auto"/>
            </w:tcBorders>
          </w:tcPr>
          <w:p w14:paraId="7E4E4D27" w14:textId="77777777" w:rsidR="00705441" w:rsidRPr="00EA61B4" w:rsidRDefault="00705441" w:rsidP="003F1F86">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1CF2D7D1" w14:textId="77777777" w:rsidR="00705441" w:rsidRPr="00EA61B4" w:rsidRDefault="00705441" w:rsidP="003F1F86">
            <w:pPr>
              <w:pStyle w:val="TableText"/>
              <w:rPr>
                <w:rFonts w:ascii="Calibri" w:hAnsi="Calibri"/>
                <w:sz w:val="20"/>
              </w:rPr>
            </w:pPr>
          </w:p>
        </w:tc>
      </w:tr>
      <w:tr w:rsidR="00705441" w:rsidRPr="00EA61B4" w14:paraId="4279BF26" w14:textId="77777777" w:rsidTr="003F1F86">
        <w:trPr>
          <w:cantSplit/>
          <w:trHeight w:val="144"/>
        </w:trPr>
        <w:tc>
          <w:tcPr>
            <w:tcW w:w="2618" w:type="dxa"/>
            <w:tcBorders>
              <w:bottom w:val="single" w:sz="6" w:space="0" w:color="auto"/>
              <w:right w:val="single" w:sz="4" w:space="0" w:color="auto"/>
            </w:tcBorders>
          </w:tcPr>
          <w:p w14:paraId="719985EE" w14:textId="77777777" w:rsidR="00705441" w:rsidRPr="00EA61B4" w:rsidRDefault="00705441" w:rsidP="003F1F86">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29B3E5C9"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75832044" w14:textId="77777777" w:rsidR="00705441" w:rsidRPr="00EA61B4" w:rsidRDefault="00705441" w:rsidP="003F1F86">
            <w:pPr>
              <w:pStyle w:val="TableText"/>
              <w:rPr>
                <w:rFonts w:ascii="Calibri" w:hAnsi="Calibri"/>
                <w:sz w:val="20"/>
              </w:rPr>
            </w:pPr>
          </w:p>
        </w:tc>
      </w:tr>
      <w:tr w:rsidR="00705441" w:rsidRPr="00EA61B4" w14:paraId="1D86720F" w14:textId="77777777" w:rsidTr="003F1F86">
        <w:trPr>
          <w:cantSplit/>
          <w:trHeight w:val="240"/>
        </w:trPr>
        <w:tc>
          <w:tcPr>
            <w:tcW w:w="2618" w:type="dxa"/>
            <w:tcBorders>
              <w:right w:val="single" w:sz="4" w:space="0" w:color="auto"/>
            </w:tcBorders>
          </w:tcPr>
          <w:p w14:paraId="53A6E4C1" w14:textId="77777777" w:rsidR="00705441" w:rsidRPr="00EA61B4" w:rsidRDefault="00705441" w:rsidP="003F1F86">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44A292AF" w14:textId="77777777" w:rsidR="00705441" w:rsidRPr="00EA61B4" w:rsidRDefault="00705441" w:rsidP="003F1F86">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2BE223DC" w14:textId="77777777" w:rsidR="00705441" w:rsidRPr="00EA61B4" w:rsidRDefault="00705441" w:rsidP="003F1F86">
            <w:pPr>
              <w:pStyle w:val="TableText"/>
              <w:rPr>
                <w:rFonts w:ascii="Calibri" w:hAnsi="Calibri"/>
                <w:sz w:val="20"/>
              </w:rPr>
            </w:pPr>
          </w:p>
        </w:tc>
      </w:tr>
      <w:tr w:rsidR="00705441" w:rsidRPr="00EA61B4" w14:paraId="7A0C51F8" w14:textId="77777777" w:rsidTr="003F1F86">
        <w:trPr>
          <w:cantSplit/>
          <w:trHeight w:val="240"/>
        </w:trPr>
        <w:tc>
          <w:tcPr>
            <w:tcW w:w="5236" w:type="dxa"/>
            <w:gridSpan w:val="2"/>
            <w:tcBorders>
              <w:bottom w:val="single" w:sz="6" w:space="0" w:color="auto"/>
              <w:right w:val="dotted" w:sz="4" w:space="0" w:color="auto"/>
            </w:tcBorders>
          </w:tcPr>
          <w:p w14:paraId="49D279B2"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2A93901C" w14:textId="77777777" w:rsidR="00705441" w:rsidRPr="00EA61B4" w:rsidRDefault="00705441" w:rsidP="003F1F86">
            <w:pPr>
              <w:pStyle w:val="TableText"/>
              <w:rPr>
                <w:rFonts w:ascii="Calibri" w:hAnsi="Calibri"/>
                <w:sz w:val="20"/>
              </w:rPr>
            </w:pPr>
          </w:p>
        </w:tc>
      </w:tr>
      <w:tr w:rsidR="00705441" w:rsidRPr="00EA61B4" w14:paraId="20D4647E" w14:textId="77777777" w:rsidTr="003F1F86">
        <w:trPr>
          <w:cantSplit/>
          <w:trHeight w:val="240"/>
        </w:trPr>
        <w:tc>
          <w:tcPr>
            <w:tcW w:w="5236" w:type="dxa"/>
            <w:gridSpan w:val="2"/>
            <w:tcBorders>
              <w:right w:val="dotted" w:sz="4" w:space="0" w:color="auto"/>
            </w:tcBorders>
          </w:tcPr>
          <w:p w14:paraId="45B18217" w14:textId="77777777" w:rsidR="00705441" w:rsidRPr="00EA61B4" w:rsidRDefault="00705441" w:rsidP="003F1F86">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45D894E1" w14:textId="77777777" w:rsidR="00705441" w:rsidRPr="00EA61B4" w:rsidRDefault="00705441" w:rsidP="003F1F86">
            <w:pPr>
              <w:pStyle w:val="TableText"/>
              <w:rPr>
                <w:rFonts w:ascii="Calibri" w:hAnsi="Calibri"/>
                <w:sz w:val="20"/>
              </w:rPr>
            </w:pPr>
          </w:p>
        </w:tc>
      </w:tr>
    </w:tbl>
    <w:p w14:paraId="0F1FE6B4" w14:textId="77777777" w:rsidR="00705441" w:rsidRPr="00EA61B4" w:rsidRDefault="00705441" w:rsidP="00705441">
      <w:pPr>
        <w:pStyle w:val="CommentText"/>
        <w:tabs>
          <w:tab w:val="left" w:pos="360"/>
          <w:tab w:val="left" w:pos="720"/>
          <w:tab w:val="left" w:pos="1080"/>
          <w:tab w:val="left" w:pos="1440"/>
        </w:tabs>
        <w:spacing w:before="240" w:line="200" w:lineRule="exact"/>
        <w:rPr>
          <w:rFonts w:ascii="Calibri" w:hAnsi="Calibri" w:cs="Arial"/>
          <w:szCs w:val="24"/>
        </w:rPr>
      </w:pPr>
    </w:p>
    <w:tbl>
      <w:tblPr>
        <w:tblW w:w="9972" w:type="dxa"/>
        <w:tblInd w:w="108" w:type="dxa"/>
        <w:tblLayout w:type="fixed"/>
        <w:tblLook w:val="0000" w:firstRow="0" w:lastRow="0" w:firstColumn="0" w:lastColumn="0" w:noHBand="0" w:noVBand="0"/>
      </w:tblPr>
      <w:tblGrid>
        <w:gridCol w:w="2618"/>
        <w:gridCol w:w="2618"/>
        <w:gridCol w:w="4736"/>
      </w:tblGrid>
      <w:tr w:rsidR="00705441" w:rsidRPr="00EA61B4" w14:paraId="5FA422F4" w14:textId="77777777" w:rsidTr="003F1F86">
        <w:trPr>
          <w:cantSplit/>
          <w:trHeight w:val="144"/>
        </w:trPr>
        <w:tc>
          <w:tcPr>
            <w:tcW w:w="5236" w:type="dxa"/>
            <w:gridSpan w:val="2"/>
            <w:tcBorders>
              <w:bottom w:val="single" w:sz="6" w:space="0" w:color="auto"/>
              <w:right w:val="dotted" w:sz="4" w:space="0" w:color="auto"/>
            </w:tcBorders>
          </w:tcPr>
          <w:p w14:paraId="55E25251" w14:textId="77777777" w:rsidR="00705441" w:rsidRPr="00EA61B4" w:rsidRDefault="00705441" w:rsidP="003F1F86">
            <w:pPr>
              <w:pStyle w:val="TableText"/>
              <w:rPr>
                <w:rFonts w:ascii="Calibri" w:hAnsi="Calibri"/>
                <w:noProof/>
                <w:sz w:val="20"/>
              </w:rPr>
            </w:pPr>
          </w:p>
        </w:tc>
        <w:tc>
          <w:tcPr>
            <w:tcW w:w="4736" w:type="dxa"/>
            <w:tcBorders>
              <w:left w:val="dotted" w:sz="4" w:space="0" w:color="auto"/>
              <w:bottom w:val="single" w:sz="6" w:space="0" w:color="auto"/>
            </w:tcBorders>
          </w:tcPr>
          <w:p w14:paraId="667CDFD7" w14:textId="77777777" w:rsidR="00705441" w:rsidRPr="00EA61B4" w:rsidRDefault="00705441" w:rsidP="003F1F86">
            <w:pPr>
              <w:pStyle w:val="TableText"/>
              <w:rPr>
                <w:rFonts w:ascii="Calibri" w:hAnsi="Calibri"/>
                <w:noProof/>
                <w:sz w:val="20"/>
                <w:szCs w:val="24"/>
              </w:rPr>
            </w:pPr>
          </w:p>
        </w:tc>
      </w:tr>
      <w:tr w:rsidR="00705441" w:rsidRPr="00EA61B4" w14:paraId="68F34A3E" w14:textId="77777777" w:rsidTr="003F1F86">
        <w:trPr>
          <w:cantSplit/>
          <w:trHeight w:val="240"/>
        </w:trPr>
        <w:tc>
          <w:tcPr>
            <w:tcW w:w="5236" w:type="dxa"/>
            <w:gridSpan w:val="2"/>
            <w:tcBorders>
              <w:right w:val="dotted" w:sz="4" w:space="0" w:color="auto"/>
            </w:tcBorders>
          </w:tcPr>
          <w:p w14:paraId="36DDE167" w14:textId="23683427" w:rsidR="00705441" w:rsidRPr="00EA61B4" w:rsidRDefault="00260174" w:rsidP="003F1F86">
            <w:pPr>
              <w:pStyle w:val="TableText"/>
              <w:rPr>
                <w:rFonts w:ascii="Calibri" w:hAnsi="Calibri"/>
                <w:sz w:val="20"/>
              </w:rPr>
            </w:pPr>
            <w:r w:rsidRPr="00260174">
              <w:rPr>
                <w:rFonts w:asciiTheme="minorHAnsi" w:hAnsiTheme="minorHAnsi"/>
                <w:sz w:val="20"/>
              </w:rPr>
              <w:t>Name and credentials</w:t>
            </w:r>
          </w:p>
        </w:tc>
        <w:tc>
          <w:tcPr>
            <w:tcW w:w="4736" w:type="dxa"/>
            <w:tcBorders>
              <w:left w:val="dotted" w:sz="4" w:space="0" w:color="auto"/>
            </w:tcBorders>
          </w:tcPr>
          <w:p w14:paraId="791D026F" w14:textId="77777777" w:rsidR="00705441" w:rsidRPr="00EA61B4" w:rsidRDefault="00705441" w:rsidP="003F1F86">
            <w:pPr>
              <w:pStyle w:val="TableText"/>
              <w:rPr>
                <w:rFonts w:ascii="Calibri" w:hAnsi="Calibri"/>
                <w:sz w:val="20"/>
              </w:rPr>
            </w:pPr>
            <w:r w:rsidRPr="00EA61B4">
              <w:rPr>
                <w:rFonts w:ascii="Calibri" w:hAnsi="Calibri"/>
                <w:sz w:val="20"/>
              </w:rPr>
              <w:t>Business Address</w:t>
            </w:r>
          </w:p>
        </w:tc>
      </w:tr>
      <w:tr w:rsidR="00705441" w:rsidRPr="00EA61B4" w14:paraId="64067AA7" w14:textId="77777777" w:rsidTr="003F1F86">
        <w:trPr>
          <w:cantSplit/>
          <w:trHeight w:val="240"/>
        </w:trPr>
        <w:tc>
          <w:tcPr>
            <w:tcW w:w="5236" w:type="dxa"/>
            <w:gridSpan w:val="2"/>
            <w:tcBorders>
              <w:bottom w:val="single" w:sz="6" w:space="0" w:color="auto"/>
              <w:right w:val="dotted" w:sz="4" w:space="0" w:color="auto"/>
            </w:tcBorders>
          </w:tcPr>
          <w:p w14:paraId="58741858"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78D6D06A" w14:textId="77777777" w:rsidR="00705441" w:rsidRPr="00EA61B4" w:rsidRDefault="00705441" w:rsidP="003F1F86">
            <w:pPr>
              <w:pStyle w:val="TableText"/>
              <w:rPr>
                <w:rFonts w:ascii="Calibri" w:hAnsi="Calibri"/>
                <w:sz w:val="20"/>
              </w:rPr>
            </w:pPr>
          </w:p>
        </w:tc>
      </w:tr>
      <w:tr w:rsidR="00705441" w:rsidRPr="00EA61B4" w14:paraId="33CD488A" w14:textId="77777777" w:rsidTr="003F1F86">
        <w:trPr>
          <w:cantSplit/>
          <w:trHeight w:val="240"/>
        </w:trPr>
        <w:tc>
          <w:tcPr>
            <w:tcW w:w="5236" w:type="dxa"/>
            <w:gridSpan w:val="2"/>
            <w:tcBorders>
              <w:right w:val="dotted" w:sz="4" w:space="0" w:color="auto"/>
            </w:tcBorders>
          </w:tcPr>
          <w:p w14:paraId="679C3427" w14:textId="77777777" w:rsidR="00705441" w:rsidRPr="00EA61B4" w:rsidRDefault="00705441" w:rsidP="003F1F86">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6E89B40D" w14:textId="77777777" w:rsidR="00705441" w:rsidRPr="00EA61B4" w:rsidRDefault="00705441" w:rsidP="003F1F86">
            <w:pPr>
              <w:pStyle w:val="TableText"/>
              <w:rPr>
                <w:rFonts w:ascii="Calibri" w:hAnsi="Calibri"/>
                <w:sz w:val="20"/>
              </w:rPr>
            </w:pPr>
          </w:p>
        </w:tc>
      </w:tr>
      <w:tr w:rsidR="00705441" w:rsidRPr="00EA61B4" w14:paraId="1FBC6A8B" w14:textId="77777777" w:rsidTr="003F1F86">
        <w:trPr>
          <w:cantSplit/>
          <w:trHeight w:val="144"/>
        </w:trPr>
        <w:tc>
          <w:tcPr>
            <w:tcW w:w="2618" w:type="dxa"/>
            <w:tcBorders>
              <w:bottom w:val="single" w:sz="6" w:space="0" w:color="auto"/>
              <w:right w:val="single" w:sz="4" w:space="0" w:color="auto"/>
            </w:tcBorders>
          </w:tcPr>
          <w:p w14:paraId="6564ACAC" w14:textId="77777777" w:rsidR="00705441" w:rsidRPr="00EA61B4" w:rsidRDefault="00705441" w:rsidP="003F1F86">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62413AD1"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7B7A592F" w14:textId="77777777" w:rsidR="00705441" w:rsidRPr="00EA61B4" w:rsidRDefault="00705441" w:rsidP="003F1F86">
            <w:pPr>
              <w:pStyle w:val="TableText"/>
              <w:rPr>
                <w:rFonts w:ascii="Calibri" w:hAnsi="Calibri"/>
                <w:sz w:val="20"/>
              </w:rPr>
            </w:pPr>
          </w:p>
        </w:tc>
      </w:tr>
      <w:tr w:rsidR="00705441" w:rsidRPr="00EA61B4" w14:paraId="344EBB37" w14:textId="77777777" w:rsidTr="003F1F86">
        <w:trPr>
          <w:cantSplit/>
          <w:trHeight w:val="240"/>
        </w:trPr>
        <w:tc>
          <w:tcPr>
            <w:tcW w:w="2618" w:type="dxa"/>
            <w:tcBorders>
              <w:right w:val="single" w:sz="4" w:space="0" w:color="auto"/>
            </w:tcBorders>
          </w:tcPr>
          <w:p w14:paraId="1A5023C0" w14:textId="77777777" w:rsidR="00705441" w:rsidRPr="00EA61B4" w:rsidRDefault="00705441" w:rsidP="003F1F86">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0F783AA5" w14:textId="77777777" w:rsidR="00705441" w:rsidRPr="00EA61B4" w:rsidRDefault="00705441" w:rsidP="003F1F86">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126E80C5" w14:textId="77777777" w:rsidR="00705441" w:rsidRPr="00EA61B4" w:rsidRDefault="00705441" w:rsidP="003F1F86">
            <w:pPr>
              <w:pStyle w:val="TableText"/>
              <w:rPr>
                <w:rFonts w:ascii="Calibri" w:hAnsi="Calibri"/>
                <w:sz w:val="20"/>
              </w:rPr>
            </w:pPr>
          </w:p>
        </w:tc>
      </w:tr>
      <w:tr w:rsidR="00705441" w:rsidRPr="00EA61B4" w14:paraId="43FD86B2" w14:textId="77777777" w:rsidTr="003F1F86">
        <w:trPr>
          <w:cantSplit/>
          <w:trHeight w:val="240"/>
        </w:trPr>
        <w:tc>
          <w:tcPr>
            <w:tcW w:w="5236" w:type="dxa"/>
            <w:gridSpan w:val="2"/>
            <w:tcBorders>
              <w:bottom w:val="single" w:sz="6" w:space="0" w:color="auto"/>
              <w:right w:val="dotted" w:sz="4" w:space="0" w:color="auto"/>
            </w:tcBorders>
          </w:tcPr>
          <w:p w14:paraId="4B7108EB"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4A6FF457" w14:textId="77777777" w:rsidR="00705441" w:rsidRPr="00EA61B4" w:rsidRDefault="00705441" w:rsidP="003F1F86">
            <w:pPr>
              <w:pStyle w:val="TableText"/>
              <w:rPr>
                <w:rFonts w:ascii="Calibri" w:hAnsi="Calibri"/>
                <w:sz w:val="20"/>
              </w:rPr>
            </w:pPr>
          </w:p>
        </w:tc>
      </w:tr>
      <w:tr w:rsidR="00705441" w:rsidRPr="00EA61B4" w14:paraId="15ECCEE0" w14:textId="77777777" w:rsidTr="003F1F86">
        <w:trPr>
          <w:cantSplit/>
          <w:trHeight w:val="240"/>
        </w:trPr>
        <w:tc>
          <w:tcPr>
            <w:tcW w:w="5236" w:type="dxa"/>
            <w:gridSpan w:val="2"/>
            <w:tcBorders>
              <w:right w:val="dotted" w:sz="4" w:space="0" w:color="auto"/>
            </w:tcBorders>
          </w:tcPr>
          <w:p w14:paraId="70253360" w14:textId="77777777" w:rsidR="00705441" w:rsidRPr="00EA61B4" w:rsidRDefault="00705441" w:rsidP="003F1F86">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5E30EC79" w14:textId="77777777" w:rsidR="00705441" w:rsidRPr="00EA61B4" w:rsidRDefault="00705441" w:rsidP="003F1F86">
            <w:pPr>
              <w:pStyle w:val="TableText"/>
              <w:rPr>
                <w:rFonts w:ascii="Calibri" w:hAnsi="Calibri"/>
                <w:sz w:val="20"/>
              </w:rPr>
            </w:pPr>
          </w:p>
        </w:tc>
      </w:tr>
    </w:tbl>
    <w:p w14:paraId="38C936F3" w14:textId="77777777" w:rsidR="00705441" w:rsidRPr="00EA61B4" w:rsidRDefault="00705441" w:rsidP="00705441">
      <w:pPr>
        <w:pStyle w:val="Heading5"/>
        <w:rPr>
          <w:rFonts w:ascii="Calibri" w:hAnsi="Calibri"/>
          <w:b/>
          <w:bCs/>
        </w:rPr>
      </w:pPr>
      <w:r w:rsidRPr="00EA61B4">
        <w:rPr>
          <w:rFonts w:ascii="Calibri" w:hAnsi="Calibri"/>
          <w:b/>
          <w:bCs/>
        </w:rPr>
        <w:t>Chief Executive Officer:**</w:t>
      </w:r>
    </w:p>
    <w:tbl>
      <w:tblPr>
        <w:tblW w:w="9972" w:type="dxa"/>
        <w:tblInd w:w="108" w:type="dxa"/>
        <w:tblLayout w:type="fixed"/>
        <w:tblLook w:val="0000" w:firstRow="0" w:lastRow="0" w:firstColumn="0" w:lastColumn="0" w:noHBand="0" w:noVBand="0"/>
      </w:tblPr>
      <w:tblGrid>
        <w:gridCol w:w="2618"/>
        <w:gridCol w:w="2618"/>
        <w:gridCol w:w="4736"/>
      </w:tblGrid>
      <w:tr w:rsidR="00705441" w:rsidRPr="00EA61B4" w14:paraId="3D8C8DE5" w14:textId="77777777" w:rsidTr="003F1F86">
        <w:trPr>
          <w:cantSplit/>
          <w:trHeight w:val="144"/>
        </w:trPr>
        <w:tc>
          <w:tcPr>
            <w:tcW w:w="5236" w:type="dxa"/>
            <w:gridSpan w:val="2"/>
            <w:tcBorders>
              <w:bottom w:val="single" w:sz="6" w:space="0" w:color="auto"/>
              <w:right w:val="dotted" w:sz="4" w:space="0" w:color="auto"/>
            </w:tcBorders>
          </w:tcPr>
          <w:p w14:paraId="1A4DDE5F" w14:textId="77777777" w:rsidR="00705441" w:rsidRPr="00EA61B4" w:rsidRDefault="00705441" w:rsidP="003F1F86">
            <w:pPr>
              <w:pStyle w:val="TableText"/>
              <w:rPr>
                <w:rFonts w:ascii="Calibri" w:hAnsi="Calibri"/>
                <w:noProof/>
                <w:sz w:val="20"/>
              </w:rPr>
            </w:pPr>
          </w:p>
        </w:tc>
        <w:tc>
          <w:tcPr>
            <w:tcW w:w="4736" w:type="dxa"/>
            <w:tcBorders>
              <w:left w:val="dotted" w:sz="4" w:space="0" w:color="auto"/>
              <w:bottom w:val="single" w:sz="6" w:space="0" w:color="auto"/>
            </w:tcBorders>
          </w:tcPr>
          <w:p w14:paraId="3858B10A" w14:textId="77777777" w:rsidR="00705441" w:rsidRPr="00EA61B4" w:rsidRDefault="00705441" w:rsidP="003F1F86">
            <w:pPr>
              <w:pStyle w:val="TableText"/>
              <w:rPr>
                <w:rFonts w:ascii="Calibri" w:hAnsi="Calibri"/>
                <w:noProof/>
                <w:sz w:val="20"/>
                <w:szCs w:val="24"/>
              </w:rPr>
            </w:pPr>
          </w:p>
        </w:tc>
      </w:tr>
      <w:tr w:rsidR="00705441" w:rsidRPr="00EA61B4" w14:paraId="13EF4176" w14:textId="77777777" w:rsidTr="003F1F86">
        <w:trPr>
          <w:cantSplit/>
          <w:trHeight w:val="240"/>
        </w:trPr>
        <w:tc>
          <w:tcPr>
            <w:tcW w:w="5236" w:type="dxa"/>
            <w:gridSpan w:val="2"/>
            <w:tcBorders>
              <w:right w:val="dotted" w:sz="4" w:space="0" w:color="auto"/>
            </w:tcBorders>
          </w:tcPr>
          <w:p w14:paraId="542C6C0C" w14:textId="3A372D6A" w:rsidR="00705441" w:rsidRPr="00EA61B4" w:rsidRDefault="00260174" w:rsidP="003F1F86">
            <w:pPr>
              <w:pStyle w:val="TableText"/>
              <w:rPr>
                <w:rFonts w:ascii="Calibri" w:hAnsi="Calibri"/>
                <w:sz w:val="20"/>
              </w:rPr>
            </w:pPr>
            <w:r w:rsidRPr="00260174">
              <w:rPr>
                <w:rFonts w:asciiTheme="minorHAnsi" w:hAnsiTheme="minorHAnsi"/>
                <w:sz w:val="20"/>
              </w:rPr>
              <w:t>Name and credentials</w:t>
            </w:r>
          </w:p>
        </w:tc>
        <w:tc>
          <w:tcPr>
            <w:tcW w:w="4736" w:type="dxa"/>
            <w:tcBorders>
              <w:left w:val="dotted" w:sz="4" w:space="0" w:color="auto"/>
            </w:tcBorders>
          </w:tcPr>
          <w:p w14:paraId="4739EABD" w14:textId="77777777" w:rsidR="00705441" w:rsidRPr="00EA61B4" w:rsidRDefault="00705441" w:rsidP="003F1F86">
            <w:pPr>
              <w:pStyle w:val="TableText"/>
              <w:rPr>
                <w:rFonts w:ascii="Calibri" w:hAnsi="Calibri"/>
                <w:sz w:val="20"/>
              </w:rPr>
            </w:pPr>
            <w:r w:rsidRPr="00EA61B4">
              <w:rPr>
                <w:rFonts w:ascii="Calibri" w:hAnsi="Calibri"/>
                <w:sz w:val="20"/>
              </w:rPr>
              <w:t>Business Address</w:t>
            </w:r>
          </w:p>
        </w:tc>
      </w:tr>
      <w:tr w:rsidR="00705441" w:rsidRPr="00EA61B4" w14:paraId="2C186767" w14:textId="77777777" w:rsidTr="003F1F86">
        <w:trPr>
          <w:cantSplit/>
          <w:trHeight w:val="240"/>
        </w:trPr>
        <w:tc>
          <w:tcPr>
            <w:tcW w:w="5236" w:type="dxa"/>
            <w:gridSpan w:val="2"/>
            <w:tcBorders>
              <w:bottom w:val="single" w:sz="6" w:space="0" w:color="auto"/>
              <w:right w:val="dotted" w:sz="4" w:space="0" w:color="auto"/>
            </w:tcBorders>
          </w:tcPr>
          <w:p w14:paraId="5CAEF573"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3F0B35B6" w14:textId="77777777" w:rsidR="00705441" w:rsidRPr="00EA61B4" w:rsidRDefault="00705441" w:rsidP="003F1F86">
            <w:pPr>
              <w:pStyle w:val="TableText"/>
              <w:rPr>
                <w:rFonts w:ascii="Calibri" w:hAnsi="Calibri"/>
                <w:sz w:val="20"/>
              </w:rPr>
            </w:pPr>
          </w:p>
        </w:tc>
      </w:tr>
      <w:tr w:rsidR="00705441" w:rsidRPr="00EA61B4" w14:paraId="3FF879D3" w14:textId="77777777" w:rsidTr="003F1F86">
        <w:trPr>
          <w:cantSplit/>
          <w:trHeight w:val="240"/>
        </w:trPr>
        <w:tc>
          <w:tcPr>
            <w:tcW w:w="5236" w:type="dxa"/>
            <w:gridSpan w:val="2"/>
            <w:tcBorders>
              <w:right w:val="dotted" w:sz="4" w:space="0" w:color="auto"/>
            </w:tcBorders>
          </w:tcPr>
          <w:p w14:paraId="3F439D8E" w14:textId="77777777" w:rsidR="00705441" w:rsidRPr="00EA61B4" w:rsidRDefault="00705441" w:rsidP="003F1F86">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200020D6" w14:textId="77777777" w:rsidR="00705441" w:rsidRPr="00EA61B4" w:rsidRDefault="00705441" w:rsidP="003F1F86">
            <w:pPr>
              <w:pStyle w:val="TableText"/>
              <w:rPr>
                <w:rFonts w:ascii="Calibri" w:hAnsi="Calibri"/>
                <w:sz w:val="20"/>
              </w:rPr>
            </w:pPr>
          </w:p>
        </w:tc>
      </w:tr>
      <w:tr w:rsidR="00705441" w:rsidRPr="00EA61B4" w14:paraId="6C9FD3E3" w14:textId="77777777" w:rsidTr="003F1F86">
        <w:trPr>
          <w:cantSplit/>
          <w:trHeight w:val="144"/>
        </w:trPr>
        <w:tc>
          <w:tcPr>
            <w:tcW w:w="2618" w:type="dxa"/>
            <w:tcBorders>
              <w:bottom w:val="single" w:sz="6" w:space="0" w:color="auto"/>
              <w:right w:val="single" w:sz="4" w:space="0" w:color="auto"/>
            </w:tcBorders>
          </w:tcPr>
          <w:p w14:paraId="3A666374" w14:textId="77777777" w:rsidR="00705441" w:rsidRPr="00EA61B4" w:rsidRDefault="00705441" w:rsidP="003F1F86">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05021DC7"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3D3D1D75" w14:textId="77777777" w:rsidR="00705441" w:rsidRPr="00EA61B4" w:rsidRDefault="00705441" w:rsidP="003F1F86">
            <w:pPr>
              <w:pStyle w:val="TableText"/>
              <w:rPr>
                <w:rFonts w:ascii="Calibri" w:hAnsi="Calibri"/>
                <w:sz w:val="20"/>
              </w:rPr>
            </w:pPr>
          </w:p>
        </w:tc>
      </w:tr>
      <w:tr w:rsidR="00705441" w:rsidRPr="00EA61B4" w14:paraId="5132F0F0" w14:textId="77777777" w:rsidTr="003F1F86">
        <w:trPr>
          <w:cantSplit/>
          <w:trHeight w:val="240"/>
        </w:trPr>
        <w:tc>
          <w:tcPr>
            <w:tcW w:w="2618" w:type="dxa"/>
            <w:tcBorders>
              <w:right w:val="single" w:sz="4" w:space="0" w:color="auto"/>
            </w:tcBorders>
          </w:tcPr>
          <w:p w14:paraId="4A90A91F" w14:textId="77777777" w:rsidR="00705441" w:rsidRPr="00EA61B4" w:rsidRDefault="00705441" w:rsidP="003F1F86">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2AB4D544" w14:textId="77777777" w:rsidR="00705441" w:rsidRPr="00EA61B4" w:rsidRDefault="00705441" w:rsidP="003F1F86">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766664B8" w14:textId="77777777" w:rsidR="00705441" w:rsidRPr="00EA61B4" w:rsidRDefault="00705441" w:rsidP="003F1F86">
            <w:pPr>
              <w:pStyle w:val="TableText"/>
              <w:rPr>
                <w:rFonts w:ascii="Calibri" w:hAnsi="Calibri"/>
                <w:sz w:val="20"/>
              </w:rPr>
            </w:pPr>
          </w:p>
        </w:tc>
      </w:tr>
      <w:tr w:rsidR="00705441" w:rsidRPr="00EA61B4" w14:paraId="5130E37D" w14:textId="77777777" w:rsidTr="003F1F86">
        <w:trPr>
          <w:cantSplit/>
          <w:trHeight w:val="240"/>
        </w:trPr>
        <w:tc>
          <w:tcPr>
            <w:tcW w:w="5236" w:type="dxa"/>
            <w:gridSpan w:val="2"/>
            <w:tcBorders>
              <w:bottom w:val="single" w:sz="6" w:space="0" w:color="auto"/>
              <w:right w:val="dotted" w:sz="4" w:space="0" w:color="auto"/>
            </w:tcBorders>
          </w:tcPr>
          <w:p w14:paraId="2A51F809" w14:textId="77777777" w:rsidR="00705441" w:rsidRPr="00EA61B4" w:rsidRDefault="00705441" w:rsidP="003F1F86">
            <w:pPr>
              <w:pStyle w:val="TableText"/>
              <w:rPr>
                <w:rFonts w:ascii="Calibri" w:hAnsi="Calibri"/>
                <w:sz w:val="20"/>
              </w:rPr>
            </w:pPr>
          </w:p>
        </w:tc>
        <w:tc>
          <w:tcPr>
            <w:tcW w:w="4736" w:type="dxa"/>
            <w:tcBorders>
              <w:left w:val="dotted" w:sz="4" w:space="0" w:color="auto"/>
              <w:bottom w:val="single" w:sz="6" w:space="0" w:color="auto"/>
            </w:tcBorders>
          </w:tcPr>
          <w:p w14:paraId="25A54ABC" w14:textId="77777777" w:rsidR="00705441" w:rsidRPr="00EA61B4" w:rsidRDefault="00705441" w:rsidP="003F1F86">
            <w:pPr>
              <w:pStyle w:val="TableText"/>
              <w:rPr>
                <w:rFonts w:ascii="Calibri" w:hAnsi="Calibri"/>
                <w:sz w:val="20"/>
              </w:rPr>
            </w:pPr>
          </w:p>
        </w:tc>
      </w:tr>
      <w:tr w:rsidR="00705441" w:rsidRPr="00EA61B4" w14:paraId="4DDAAFB6" w14:textId="77777777" w:rsidTr="003F1F86">
        <w:trPr>
          <w:cantSplit/>
          <w:trHeight w:val="240"/>
        </w:trPr>
        <w:tc>
          <w:tcPr>
            <w:tcW w:w="5236" w:type="dxa"/>
            <w:gridSpan w:val="2"/>
            <w:tcBorders>
              <w:right w:val="dotted" w:sz="4" w:space="0" w:color="auto"/>
            </w:tcBorders>
          </w:tcPr>
          <w:p w14:paraId="5B942067" w14:textId="77777777" w:rsidR="00705441" w:rsidRPr="00EA61B4" w:rsidRDefault="00705441" w:rsidP="003F1F86">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5CAC0222" w14:textId="77777777" w:rsidR="00705441" w:rsidRPr="00EA61B4" w:rsidRDefault="00705441" w:rsidP="003F1F86">
            <w:pPr>
              <w:pStyle w:val="TableText"/>
              <w:rPr>
                <w:rFonts w:ascii="Calibri" w:hAnsi="Calibri"/>
                <w:sz w:val="20"/>
              </w:rPr>
            </w:pPr>
          </w:p>
        </w:tc>
      </w:tr>
    </w:tbl>
    <w:p w14:paraId="5993BF65" w14:textId="77777777" w:rsidR="00705441" w:rsidRPr="00EA61B4" w:rsidRDefault="00705441" w:rsidP="00705441">
      <w:pPr>
        <w:rPr>
          <w:rFonts w:ascii="Calibri" w:hAnsi="Calibri" w:cs="Arial"/>
        </w:rPr>
      </w:pPr>
    </w:p>
    <w:p w14:paraId="14225D36" w14:textId="3638D8D7" w:rsidR="00705441" w:rsidRPr="00EA61B4" w:rsidRDefault="00705441" w:rsidP="00705441">
      <w:pPr>
        <w:spacing w:before="60" w:line="200" w:lineRule="exact"/>
        <w:rPr>
          <w:rFonts w:ascii="Calibri" w:hAnsi="Calibri" w:cs="Arial"/>
          <w:i/>
        </w:rPr>
      </w:pPr>
      <w:r w:rsidRPr="00EA61B4">
        <w:rPr>
          <w:rFonts w:ascii="Calibri" w:hAnsi="Calibri" w:cs="Arial"/>
          <w:b/>
          <w:i/>
        </w:rPr>
        <w:t>*</w:t>
      </w:r>
      <w:r w:rsidRPr="00EA61B4">
        <w:rPr>
          <w:rFonts w:ascii="Calibri" w:hAnsi="Calibri" w:cs="Arial"/>
          <w:i/>
        </w:rPr>
        <w:t>This form must be submitted with the application packet documenting compliance with ACEND’s 20</w:t>
      </w:r>
      <w:r w:rsidR="009A1D31">
        <w:rPr>
          <w:rFonts w:ascii="Calibri" w:hAnsi="Calibri" w:cs="Arial"/>
          <w:i/>
        </w:rPr>
        <w:t>2</w:t>
      </w:r>
      <w:r w:rsidR="00B73743">
        <w:rPr>
          <w:rFonts w:ascii="Calibri" w:hAnsi="Calibri" w:cs="Arial"/>
          <w:i/>
        </w:rPr>
        <w:t>7</w:t>
      </w:r>
      <w:r w:rsidRPr="00EA61B4">
        <w:rPr>
          <w:rFonts w:ascii="Calibri" w:hAnsi="Calibri" w:cs="Arial"/>
          <w:i/>
        </w:rPr>
        <w:t xml:space="preserve"> Accreditation Standards.</w:t>
      </w:r>
    </w:p>
    <w:p w14:paraId="055E9A17" w14:textId="77777777" w:rsidR="00BF62F2" w:rsidRDefault="00705441" w:rsidP="00544278">
      <w:pPr>
        <w:spacing w:before="60" w:line="200" w:lineRule="exact"/>
        <w:rPr>
          <w:rFonts w:ascii="Calibri" w:hAnsi="Calibri" w:cs="Arial"/>
          <w:sz w:val="22"/>
        </w:rPr>
      </w:pPr>
      <w:r w:rsidRPr="00EA61B4">
        <w:rPr>
          <w:rFonts w:ascii="Calibri" w:hAnsi="Calibri" w:cs="Arial"/>
          <w:b/>
          <w:i/>
        </w:rPr>
        <w:t>**</w:t>
      </w:r>
      <w:r w:rsidRPr="00EA61B4">
        <w:rPr>
          <w:rFonts w:ascii="Calibri" w:hAnsi="Calibri" w:cs="Arial"/>
          <w:i/>
        </w:rPr>
        <w:t>The Accreditation Council for Education in Nutrition and Dietetics will not process an application without the signature of the sponsoring institution's CEO or designated officer.</w:t>
      </w:r>
      <w:r w:rsidR="004D7A73">
        <w:rPr>
          <w:rFonts w:ascii="Calibri" w:hAnsi="Calibri" w:cs="Arial"/>
          <w:sz w:val="22"/>
        </w:rPr>
        <w:t xml:space="preserve"> </w:t>
      </w:r>
    </w:p>
    <w:p w14:paraId="3B6FDFAB" w14:textId="77777777" w:rsidR="003C1D3D" w:rsidRDefault="003C1D3D" w:rsidP="00544278">
      <w:pPr>
        <w:spacing w:before="60" w:line="200" w:lineRule="exact"/>
        <w:rPr>
          <w:rFonts w:ascii="Calibri" w:hAnsi="Calibri" w:cs="Arial"/>
          <w:sz w:val="22"/>
        </w:rPr>
      </w:pPr>
    </w:p>
    <w:p w14:paraId="79D0516D" w14:textId="77777777" w:rsidR="003C1D3D" w:rsidRDefault="003C1D3D" w:rsidP="00544278">
      <w:pPr>
        <w:spacing w:before="60" w:line="200" w:lineRule="exact"/>
        <w:rPr>
          <w:rFonts w:ascii="Calibri" w:hAnsi="Calibri" w:cs="Arial"/>
          <w:sz w:val="22"/>
        </w:rPr>
      </w:pPr>
    </w:p>
    <w:p w14:paraId="4A444296" w14:textId="77777777" w:rsidR="00C76F4E" w:rsidRDefault="00C76F4E" w:rsidP="00544278">
      <w:pPr>
        <w:spacing w:before="60" w:line="200" w:lineRule="exact"/>
        <w:rPr>
          <w:rFonts w:ascii="Calibri" w:hAnsi="Calibri" w:cs="Arial"/>
          <w:sz w:val="22"/>
        </w:rPr>
      </w:pPr>
    </w:p>
    <w:p w14:paraId="272EEAC3" w14:textId="18A1BA54" w:rsidR="00C76F4E" w:rsidRPr="00864537" w:rsidRDefault="00C76F4E" w:rsidP="00C76F4E">
      <w:pPr>
        <w:rPr>
          <w:rFonts w:ascii="Calibri" w:hAnsi="Calibri" w:cs="Arial"/>
          <w:sz w:val="22"/>
          <w:szCs w:val="22"/>
        </w:rPr>
      </w:pPr>
      <w:r w:rsidRPr="00150068">
        <w:rPr>
          <w:rFonts w:ascii="Calibri" w:hAnsi="Calibri" w:cs="Arial"/>
          <w:sz w:val="22"/>
          <w:szCs w:val="22"/>
        </w:rPr>
        <w:lastRenderedPageBreak/>
        <w:t xml:space="preserve">If you used a consultant to prepare </w:t>
      </w:r>
      <w:r w:rsidR="004E664A">
        <w:rPr>
          <w:rFonts w:ascii="Calibri" w:hAnsi="Calibri" w:cs="Arial"/>
          <w:sz w:val="22"/>
          <w:szCs w:val="22"/>
        </w:rPr>
        <w:t xml:space="preserve">the </w:t>
      </w:r>
      <w:r>
        <w:rPr>
          <w:rFonts w:ascii="Calibri" w:hAnsi="Calibri" w:cs="Arial"/>
          <w:sz w:val="22"/>
          <w:szCs w:val="22"/>
        </w:rPr>
        <w:t>self-study report</w:t>
      </w:r>
      <w:r w:rsidRPr="00150068">
        <w:rPr>
          <w:rFonts w:ascii="Calibri" w:hAnsi="Calibri" w:cs="Arial"/>
          <w:sz w:val="22"/>
          <w:szCs w:val="22"/>
        </w:rPr>
        <w:t>, please describe the nature of the services provided and include the name and contact information of the consultant.</w:t>
      </w:r>
      <w:r w:rsidR="00FF47E7">
        <w:rPr>
          <w:rFonts w:ascii="Calibri" w:hAnsi="Calibri" w:cs="Arial"/>
          <w:sz w:val="22"/>
          <w:szCs w:val="22"/>
        </w:rPr>
        <w:t xml:space="preserve"> </w:t>
      </w:r>
      <w:r w:rsidRPr="00150068">
        <w:rPr>
          <w:rFonts w:ascii="Calibri" w:hAnsi="Calibri" w:cs="Arial"/>
          <w:sz w:val="22"/>
          <w:szCs w:val="22"/>
        </w:rPr>
        <w:t>Indicate “N/A” if not applicable:</w:t>
      </w:r>
    </w:p>
    <w:p w14:paraId="4DF0F3DC" w14:textId="77777777" w:rsidR="00C76F4E" w:rsidRPr="00864537" w:rsidRDefault="00C76F4E" w:rsidP="00C76F4E">
      <w:pPr>
        <w:rPr>
          <w:rFonts w:ascii="Calibri" w:hAnsi="Calibr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C76F4E" w:rsidRPr="00864537" w14:paraId="2BBB1362" w14:textId="77777777" w:rsidTr="00313280">
        <w:trPr>
          <w:trHeight w:val="4320"/>
        </w:trPr>
        <w:tc>
          <w:tcPr>
            <w:tcW w:w="11016" w:type="dxa"/>
          </w:tcPr>
          <w:p w14:paraId="2FC82187" w14:textId="77777777" w:rsidR="00C76F4E" w:rsidRPr="00864537" w:rsidRDefault="00C76F4E" w:rsidP="00313280">
            <w:pPr>
              <w:rPr>
                <w:rFonts w:ascii="Calibri" w:eastAsia="MS Mincho" w:hAnsi="Calibri" w:cs="Arial"/>
                <w:sz w:val="22"/>
                <w:szCs w:val="22"/>
              </w:rPr>
            </w:pPr>
          </w:p>
        </w:tc>
      </w:tr>
    </w:tbl>
    <w:p w14:paraId="42E35A30" w14:textId="77777777" w:rsidR="00C76F4E" w:rsidRPr="00864537" w:rsidRDefault="00C76F4E" w:rsidP="00C76F4E">
      <w:pPr>
        <w:rPr>
          <w:rFonts w:ascii="Calibri" w:hAnsi="Calibri" w:cs="Arial"/>
          <w:sz w:val="22"/>
          <w:szCs w:val="22"/>
        </w:rPr>
      </w:pPr>
    </w:p>
    <w:tbl>
      <w:tblPr>
        <w:tblW w:w="10728" w:type="dxa"/>
        <w:tblInd w:w="108" w:type="dxa"/>
        <w:tblLayout w:type="fixed"/>
        <w:tblLook w:val="0000" w:firstRow="0" w:lastRow="0" w:firstColumn="0" w:lastColumn="0" w:noHBand="0" w:noVBand="0"/>
      </w:tblPr>
      <w:tblGrid>
        <w:gridCol w:w="2618"/>
        <w:gridCol w:w="2618"/>
        <w:gridCol w:w="255"/>
        <w:gridCol w:w="5237"/>
      </w:tblGrid>
      <w:tr w:rsidR="00C76F4E" w:rsidRPr="00864537" w14:paraId="6C46B56F" w14:textId="77777777" w:rsidTr="00313280">
        <w:trPr>
          <w:cantSplit/>
          <w:trHeight w:val="144"/>
        </w:trPr>
        <w:tc>
          <w:tcPr>
            <w:tcW w:w="5236" w:type="dxa"/>
            <w:gridSpan w:val="2"/>
            <w:tcBorders>
              <w:bottom w:val="single" w:sz="6" w:space="0" w:color="auto"/>
            </w:tcBorders>
          </w:tcPr>
          <w:p w14:paraId="2707B722" w14:textId="77777777" w:rsidR="00C76F4E" w:rsidRPr="00864537" w:rsidRDefault="00C76F4E" w:rsidP="00313280">
            <w:pPr>
              <w:spacing w:before="60"/>
              <w:rPr>
                <w:rFonts w:ascii="Calibri" w:hAnsi="Calibri"/>
                <w:noProof/>
                <w:spacing w:val="-5"/>
                <w:szCs w:val="20"/>
              </w:rPr>
            </w:pPr>
          </w:p>
        </w:tc>
        <w:tc>
          <w:tcPr>
            <w:tcW w:w="255" w:type="dxa"/>
            <w:vAlign w:val="center"/>
          </w:tcPr>
          <w:p w14:paraId="6E096911" w14:textId="77777777" w:rsidR="00C76F4E" w:rsidRPr="00864537" w:rsidRDefault="00C76F4E" w:rsidP="00313280">
            <w:pPr>
              <w:spacing w:before="60"/>
              <w:rPr>
                <w:rFonts w:ascii="Calibri" w:hAnsi="Calibri"/>
                <w:noProof/>
                <w:spacing w:val="-5"/>
              </w:rPr>
            </w:pPr>
          </w:p>
        </w:tc>
        <w:tc>
          <w:tcPr>
            <w:tcW w:w="5237" w:type="dxa"/>
            <w:tcBorders>
              <w:bottom w:val="single" w:sz="6" w:space="0" w:color="auto"/>
            </w:tcBorders>
          </w:tcPr>
          <w:p w14:paraId="7A10A995" w14:textId="77777777" w:rsidR="00C76F4E" w:rsidRPr="00864537" w:rsidRDefault="00C76F4E" w:rsidP="00313280">
            <w:pPr>
              <w:spacing w:before="60"/>
              <w:rPr>
                <w:rFonts w:ascii="Calibri" w:hAnsi="Calibri"/>
                <w:noProof/>
                <w:spacing w:val="-5"/>
              </w:rPr>
            </w:pPr>
          </w:p>
        </w:tc>
      </w:tr>
      <w:tr w:rsidR="00C76F4E" w:rsidRPr="00864537" w14:paraId="60ACAADE" w14:textId="77777777" w:rsidTr="00313280">
        <w:trPr>
          <w:cantSplit/>
          <w:trHeight w:val="240"/>
        </w:trPr>
        <w:tc>
          <w:tcPr>
            <w:tcW w:w="5236" w:type="dxa"/>
            <w:gridSpan w:val="2"/>
          </w:tcPr>
          <w:p w14:paraId="6FAB4A59" w14:textId="77777777" w:rsidR="00C76F4E" w:rsidRPr="00864537" w:rsidRDefault="00C76F4E" w:rsidP="00313280">
            <w:pPr>
              <w:spacing w:before="60"/>
              <w:rPr>
                <w:rFonts w:ascii="Calibri" w:hAnsi="Calibri"/>
                <w:spacing w:val="-5"/>
                <w:szCs w:val="20"/>
              </w:rPr>
            </w:pPr>
            <w:r w:rsidRPr="00864537">
              <w:rPr>
                <w:rFonts w:ascii="Calibri" w:hAnsi="Calibri"/>
                <w:spacing w:val="-5"/>
                <w:szCs w:val="20"/>
              </w:rPr>
              <w:t>Consultant Name</w:t>
            </w:r>
          </w:p>
        </w:tc>
        <w:tc>
          <w:tcPr>
            <w:tcW w:w="255" w:type="dxa"/>
            <w:vAlign w:val="center"/>
          </w:tcPr>
          <w:p w14:paraId="19502F3F" w14:textId="77777777" w:rsidR="00C76F4E" w:rsidRPr="00864537" w:rsidRDefault="00C76F4E" w:rsidP="00313280">
            <w:pPr>
              <w:spacing w:before="60"/>
              <w:rPr>
                <w:rFonts w:ascii="Calibri" w:hAnsi="Calibri"/>
                <w:spacing w:val="-5"/>
                <w:szCs w:val="20"/>
              </w:rPr>
            </w:pPr>
          </w:p>
        </w:tc>
        <w:tc>
          <w:tcPr>
            <w:tcW w:w="5237" w:type="dxa"/>
          </w:tcPr>
          <w:p w14:paraId="3431418E" w14:textId="77777777" w:rsidR="00C76F4E" w:rsidRPr="00864537" w:rsidRDefault="00C76F4E" w:rsidP="00313280">
            <w:pPr>
              <w:spacing w:before="60"/>
              <w:rPr>
                <w:rFonts w:ascii="Calibri" w:hAnsi="Calibri"/>
                <w:spacing w:val="-5"/>
                <w:szCs w:val="20"/>
              </w:rPr>
            </w:pPr>
            <w:r w:rsidRPr="00864537">
              <w:rPr>
                <w:rFonts w:ascii="Calibri" w:hAnsi="Calibri"/>
                <w:spacing w:val="-5"/>
                <w:szCs w:val="20"/>
              </w:rPr>
              <w:t>Business Address</w:t>
            </w:r>
          </w:p>
        </w:tc>
      </w:tr>
      <w:tr w:rsidR="00C76F4E" w:rsidRPr="00864537" w14:paraId="081E0D62" w14:textId="77777777" w:rsidTr="00313280">
        <w:trPr>
          <w:cantSplit/>
          <w:trHeight w:val="240"/>
        </w:trPr>
        <w:tc>
          <w:tcPr>
            <w:tcW w:w="5236" w:type="dxa"/>
            <w:gridSpan w:val="2"/>
            <w:tcBorders>
              <w:bottom w:val="single" w:sz="6" w:space="0" w:color="auto"/>
            </w:tcBorders>
          </w:tcPr>
          <w:p w14:paraId="5B23EF06" w14:textId="77777777" w:rsidR="00C76F4E" w:rsidRPr="00864537" w:rsidRDefault="00C76F4E" w:rsidP="00313280">
            <w:pPr>
              <w:spacing w:before="60"/>
              <w:rPr>
                <w:rFonts w:ascii="Calibri" w:hAnsi="Calibri"/>
                <w:spacing w:val="-5"/>
                <w:szCs w:val="20"/>
              </w:rPr>
            </w:pPr>
          </w:p>
        </w:tc>
        <w:tc>
          <w:tcPr>
            <w:tcW w:w="255" w:type="dxa"/>
            <w:vAlign w:val="center"/>
          </w:tcPr>
          <w:p w14:paraId="0C9593FF" w14:textId="77777777" w:rsidR="00C76F4E" w:rsidRPr="00864537" w:rsidRDefault="00C76F4E" w:rsidP="00313280">
            <w:pPr>
              <w:spacing w:before="60"/>
              <w:rPr>
                <w:rFonts w:ascii="Calibri" w:hAnsi="Calibri"/>
                <w:spacing w:val="-5"/>
                <w:szCs w:val="20"/>
              </w:rPr>
            </w:pPr>
          </w:p>
        </w:tc>
        <w:tc>
          <w:tcPr>
            <w:tcW w:w="5237" w:type="dxa"/>
            <w:tcBorders>
              <w:bottom w:val="single" w:sz="6" w:space="0" w:color="auto"/>
            </w:tcBorders>
          </w:tcPr>
          <w:p w14:paraId="615B56CE" w14:textId="77777777" w:rsidR="00C76F4E" w:rsidRPr="00864537" w:rsidRDefault="00C76F4E" w:rsidP="00313280">
            <w:pPr>
              <w:spacing w:before="60"/>
              <w:rPr>
                <w:rFonts w:ascii="Calibri" w:hAnsi="Calibri"/>
                <w:spacing w:val="-5"/>
                <w:szCs w:val="20"/>
              </w:rPr>
            </w:pPr>
          </w:p>
        </w:tc>
      </w:tr>
      <w:tr w:rsidR="00C76F4E" w:rsidRPr="00864537" w14:paraId="0B8935BF" w14:textId="77777777" w:rsidTr="00313280">
        <w:trPr>
          <w:cantSplit/>
          <w:trHeight w:val="240"/>
        </w:trPr>
        <w:tc>
          <w:tcPr>
            <w:tcW w:w="5236" w:type="dxa"/>
            <w:gridSpan w:val="2"/>
          </w:tcPr>
          <w:p w14:paraId="03F41556" w14:textId="77777777" w:rsidR="00C76F4E" w:rsidRPr="00864537" w:rsidRDefault="00C76F4E" w:rsidP="00313280">
            <w:pPr>
              <w:spacing w:before="60"/>
              <w:rPr>
                <w:rFonts w:ascii="Calibri" w:hAnsi="Calibri"/>
                <w:spacing w:val="-5"/>
                <w:szCs w:val="20"/>
              </w:rPr>
            </w:pPr>
            <w:r w:rsidRPr="00864537">
              <w:rPr>
                <w:rFonts w:ascii="Calibri" w:hAnsi="Calibri"/>
                <w:spacing w:val="-5"/>
                <w:szCs w:val="20"/>
              </w:rPr>
              <w:t>Title</w:t>
            </w:r>
          </w:p>
        </w:tc>
        <w:tc>
          <w:tcPr>
            <w:tcW w:w="255" w:type="dxa"/>
            <w:vAlign w:val="center"/>
          </w:tcPr>
          <w:p w14:paraId="45E34894" w14:textId="77777777" w:rsidR="00C76F4E" w:rsidRPr="00864537" w:rsidRDefault="00C76F4E" w:rsidP="00313280">
            <w:pPr>
              <w:spacing w:before="60"/>
              <w:rPr>
                <w:rFonts w:ascii="Calibri" w:hAnsi="Calibri"/>
                <w:spacing w:val="-5"/>
                <w:szCs w:val="20"/>
              </w:rPr>
            </w:pPr>
          </w:p>
        </w:tc>
        <w:tc>
          <w:tcPr>
            <w:tcW w:w="5237" w:type="dxa"/>
          </w:tcPr>
          <w:p w14:paraId="3B64226B" w14:textId="77777777" w:rsidR="00C76F4E" w:rsidRPr="00864537" w:rsidRDefault="00C76F4E" w:rsidP="00313280">
            <w:pPr>
              <w:spacing w:before="60"/>
              <w:rPr>
                <w:rFonts w:ascii="Calibri" w:hAnsi="Calibri"/>
                <w:spacing w:val="-5"/>
                <w:szCs w:val="20"/>
              </w:rPr>
            </w:pPr>
          </w:p>
        </w:tc>
      </w:tr>
      <w:tr w:rsidR="00C76F4E" w:rsidRPr="00864537" w14:paraId="008C8EB4" w14:textId="77777777" w:rsidTr="00313280">
        <w:trPr>
          <w:cantSplit/>
          <w:trHeight w:val="144"/>
        </w:trPr>
        <w:tc>
          <w:tcPr>
            <w:tcW w:w="2618" w:type="dxa"/>
            <w:tcBorders>
              <w:bottom w:val="single" w:sz="6" w:space="0" w:color="auto"/>
              <w:right w:val="single" w:sz="4" w:space="0" w:color="auto"/>
            </w:tcBorders>
          </w:tcPr>
          <w:p w14:paraId="29DF8FD1" w14:textId="77777777" w:rsidR="00C76F4E" w:rsidRPr="00864537" w:rsidRDefault="00C76F4E" w:rsidP="00313280">
            <w:pPr>
              <w:spacing w:before="60"/>
              <w:rPr>
                <w:rFonts w:ascii="Calibri" w:hAnsi="Calibri"/>
                <w:spacing w:val="-5"/>
                <w:szCs w:val="20"/>
              </w:rPr>
            </w:pPr>
          </w:p>
        </w:tc>
        <w:tc>
          <w:tcPr>
            <w:tcW w:w="2618" w:type="dxa"/>
            <w:tcBorders>
              <w:left w:val="single" w:sz="4" w:space="0" w:color="auto"/>
              <w:bottom w:val="single" w:sz="6" w:space="0" w:color="auto"/>
            </w:tcBorders>
          </w:tcPr>
          <w:p w14:paraId="009D1DF2" w14:textId="77777777" w:rsidR="00C76F4E" w:rsidRPr="00864537" w:rsidRDefault="00C76F4E" w:rsidP="00313280">
            <w:pPr>
              <w:spacing w:before="60"/>
              <w:rPr>
                <w:rFonts w:ascii="Calibri" w:hAnsi="Calibri"/>
                <w:spacing w:val="-5"/>
                <w:szCs w:val="20"/>
              </w:rPr>
            </w:pPr>
          </w:p>
        </w:tc>
        <w:tc>
          <w:tcPr>
            <w:tcW w:w="255" w:type="dxa"/>
            <w:vAlign w:val="center"/>
          </w:tcPr>
          <w:p w14:paraId="2692784D" w14:textId="77777777" w:rsidR="00C76F4E" w:rsidRPr="00864537" w:rsidRDefault="00C76F4E" w:rsidP="00313280">
            <w:pPr>
              <w:spacing w:before="60"/>
              <w:rPr>
                <w:rFonts w:ascii="Calibri" w:hAnsi="Calibri"/>
                <w:spacing w:val="-5"/>
                <w:szCs w:val="20"/>
              </w:rPr>
            </w:pPr>
          </w:p>
        </w:tc>
        <w:tc>
          <w:tcPr>
            <w:tcW w:w="5237" w:type="dxa"/>
            <w:tcBorders>
              <w:bottom w:val="single" w:sz="6" w:space="0" w:color="auto"/>
            </w:tcBorders>
          </w:tcPr>
          <w:p w14:paraId="5C1DDBF8" w14:textId="77777777" w:rsidR="00C76F4E" w:rsidRPr="00864537" w:rsidRDefault="00C76F4E" w:rsidP="00313280">
            <w:pPr>
              <w:spacing w:before="60"/>
              <w:rPr>
                <w:rFonts w:ascii="Calibri" w:hAnsi="Calibri"/>
                <w:spacing w:val="-5"/>
                <w:szCs w:val="20"/>
              </w:rPr>
            </w:pPr>
          </w:p>
        </w:tc>
      </w:tr>
      <w:tr w:rsidR="00C76F4E" w:rsidRPr="00864537" w14:paraId="50D0B174" w14:textId="77777777" w:rsidTr="00313280">
        <w:trPr>
          <w:cantSplit/>
          <w:trHeight w:val="240"/>
        </w:trPr>
        <w:tc>
          <w:tcPr>
            <w:tcW w:w="2618" w:type="dxa"/>
            <w:tcBorders>
              <w:right w:val="single" w:sz="4" w:space="0" w:color="auto"/>
            </w:tcBorders>
          </w:tcPr>
          <w:p w14:paraId="2B4B43D8" w14:textId="77777777" w:rsidR="00C76F4E" w:rsidRPr="00864537" w:rsidRDefault="00C76F4E" w:rsidP="00313280">
            <w:pPr>
              <w:spacing w:before="60"/>
              <w:rPr>
                <w:rFonts w:ascii="Calibri" w:hAnsi="Calibri"/>
                <w:spacing w:val="-5"/>
                <w:szCs w:val="20"/>
              </w:rPr>
            </w:pPr>
            <w:r w:rsidRPr="00864537">
              <w:rPr>
                <w:rFonts w:ascii="Calibri" w:hAnsi="Calibri"/>
                <w:spacing w:val="-5"/>
                <w:szCs w:val="20"/>
              </w:rPr>
              <w:t>Telephone</w:t>
            </w:r>
          </w:p>
        </w:tc>
        <w:tc>
          <w:tcPr>
            <w:tcW w:w="2618" w:type="dxa"/>
            <w:tcBorders>
              <w:left w:val="single" w:sz="4" w:space="0" w:color="auto"/>
            </w:tcBorders>
          </w:tcPr>
          <w:p w14:paraId="01766EA5" w14:textId="77777777" w:rsidR="00C76F4E" w:rsidRPr="00864537" w:rsidRDefault="00C76F4E" w:rsidP="00313280">
            <w:pPr>
              <w:spacing w:before="60"/>
              <w:rPr>
                <w:rFonts w:ascii="Calibri" w:hAnsi="Calibri"/>
                <w:spacing w:val="-5"/>
                <w:szCs w:val="20"/>
              </w:rPr>
            </w:pPr>
            <w:r w:rsidRPr="00864537">
              <w:rPr>
                <w:rFonts w:ascii="Calibri" w:hAnsi="Calibri"/>
                <w:spacing w:val="-5"/>
                <w:szCs w:val="20"/>
              </w:rPr>
              <w:t>E-mail</w:t>
            </w:r>
          </w:p>
        </w:tc>
        <w:tc>
          <w:tcPr>
            <w:tcW w:w="255" w:type="dxa"/>
            <w:vAlign w:val="center"/>
          </w:tcPr>
          <w:p w14:paraId="377F5F42" w14:textId="77777777" w:rsidR="00C76F4E" w:rsidRPr="00864537" w:rsidRDefault="00C76F4E" w:rsidP="00313280">
            <w:pPr>
              <w:spacing w:before="60"/>
              <w:rPr>
                <w:rFonts w:ascii="Calibri" w:hAnsi="Calibri"/>
                <w:spacing w:val="-5"/>
                <w:szCs w:val="20"/>
              </w:rPr>
            </w:pPr>
          </w:p>
        </w:tc>
        <w:tc>
          <w:tcPr>
            <w:tcW w:w="5237" w:type="dxa"/>
            <w:tcBorders>
              <w:top w:val="single" w:sz="6" w:space="0" w:color="auto"/>
            </w:tcBorders>
          </w:tcPr>
          <w:p w14:paraId="2C7648B9" w14:textId="77777777" w:rsidR="00C76F4E" w:rsidRPr="00864537" w:rsidRDefault="00C76F4E" w:rsidP="00313280">
            <w:pPr>
              <w:spacing w:before="60"/>
              <w:rPr>
                <w:rFonts w:ascii="Calibri" w:hAnsi="Calibri"/>
                <w:spacing w:val="-5"/>
                <w:szCs w:val="20"/>
              </w:rPr>
            </w:pPr>
          </w:p>
        </w:tc>
      </w:tr>
      <w:tr w:rsidR="00C76F4E" w:rsidRPr="00864537" w14:paraId="4D160822" w14:textId="77777777" w:rsidTr="00313280">
        <w:trPr>
          <w:cantSplit/>
          <w:trHeight w:val="240"/>
        </w:trPr>
        <w:tc>
          <w:tcPr>
            <w:tcW w:w="5236" w:type="dxa"/>
            <w:gridSpan w:val="2"/>
            <w:tcBorders>
              <w:bottom w:val="single" w:sz="6" w:space="0" w:color="auto"/>
            </w:tcBorders>
          </w:tcPr>
          <w:p w14:paraId="71349D95" w14:textId="77777777" w:rsidR="00C76F4E" w:rsidRPr="00864537" w:rsidRDefault="00C76F4E" w:rsidP="00313280">
            <w:pPr>
              <w:spacing w:before="60"/>
              <w:rPr>
                <w:rFonts w:ascii="Calibri" w:hAnsi="Calibri"/>
                <w:spacing w:val="-5"/>
                <w:szCs w:val="20"/>
              </w:rPr>
            </w:pPr>
          </w:p>
        </w:tc>
        <w:tc>
          <w:tcPr>
            <w:tcW w:w="255" w:type="dxa"/>
            <w:vAlign w:val="center"/>
          </w:tcPr>
          <w:p w14:paraId="0A8E534B" w14:textId="77777777" w:rsidR="00C76F4E" w:rsidRPr="00864537" w:rsidRDefault="00C76F4E" w:rsidP="00313280">
            <w:pPr>
              <w:spacing w:before="60"/>
              <w:rPr>
                <w:rFonts w:ascii="Calibri" w:hAnsi="Calibri"/>
                <w:spacing w:val="-5"/>
                <w:szCs w:val="20"/>
              </w:rPr>
            </w:pPr>
          </w:p>
        </w:tc>
        <w:tc>
          <w:tcPr>
            <w:tcW w:w="5237" w:type="dxa"/>
            <w:tcBorders>
              <w:bottom w:val="single" w:sz="6" w:space="0" w:color="auto"/>
            </w:tcBorders>
          </w:tcPr>
          <w:p w14:paraId="111E28F5" w14:textId="77777777" w:rsidR="00C76F4E" w:rsidRPr="00864537" w:rsidRDefault="00C76F4E" w:rsidP="00313280">
            <w:pPr>
              <w:spacing w:before="60"/>
              <w:rPr>
                <w:rFonts w:ascii="Calibri" w:hAnsi="Calibri"/>
                <w:spacing w:val="-5"/>
                <w:szCs w:val="20"/>
              </w:rPr>
            </w:pPr>
          </w:p>
        </w:tc>
      </w:tr>
      <w:tr w:rsidR="00C76F4E" w:rsidRPr="00864537" w14:paraId="7441E3C1" w14:textId="77777777" w:rsidTr="00313280">
        <w:trPr>
          <w:cantSplit/>
          <w:trHeight w:val="240"/>
        </w:trPr>
        <w:tc>
          <w:tcPr>
            <w:tcW w:w="5236" w:type="dxa"/>
            <w:gridSpan w:val="2"/>
          </w:tcPr>
          <w:p w14:paraId="6142E4FB" w14:textId="77777777" w:rsidR="00C76F4E" w:rsidRPr="00864537" w:rsidRDefault="00C76F4E" w:rsidP="00313280">
            <w:pPr>
              <w:spacing w:before="60"/>
              <w:rPr>
                <w:rFonts w:ascii="Calibri" w:hAnsi="Calibri"/>
                <w:spacing w:val="-5"/>
                <w:szCs w:val="20"/>
              </w:rPr>
            </w:pPr>
          </w:p>
        </w:tc>
        <w:tc>
          <w:tcPr>
            <w:tcW w:w="255" w:type="dxa"/>
            <w:vAlign w:val="center"/>
          </w:tcPr>
          <w:p w14:paraId="5E5748D9" w14:textId="77777777" w:rsidR="00C76F4E" w:rsidRPr="00864537" w:rsidRDefault="00C76F4E" w:rsidP="00313280">
            <w:pPr>
              <w:spacing w:before="60"/>
              <w:rPr>
                <w:rFonts w:ascii="Calibri" w:hAnsi="Calibri"/>
                <w:spacing w:val="-5"/>
                <w:szCs w:val="20"/>
              </w:rPr>
            </w:pPr>
          </w:p>
        </w:tc>
        <w:tc>
          <w:tcPr>
            <w:tcW w:w="5237" w:type="dxa"/>
            <w:tcBorders>
              <w:top w:val="single" w:sz="6" w:space="0" w:color="auto"/>
            </w:tcBorders>
          </w:tcPr>
          <w:p w14:paraId="55929A9A" w14:textId="77777777" w:rsidR="00C76F4E" w:rsidRPr="00864537" w:rsidRDefault="00C76F4E" w:rsidP="00313280">
            <w:pPr>
              <w:spacing w:before="60"/>
              <w:rPr>
                <w:rFonts w:ascii="Calibri" w:hAnsi="Calibri"/>
                <w:spacing w:val="-5"/>
                <w:szCs w:val="20"/>
              </w:rPr>
            </w:pPr>
          </w:p>
        </w:tc>
      </w:tr>
    </w:tbl>
    <w:p w14:paraId="1ECB4CD7" w14:textId="77777777" w:rsidR="00C76F4E" w:rsidRPr="00864537" w:rsidRDefault="00C76F4E" w:rsidP="00C76F4E">
      <w:pPr>
        <w:spacing w:before="60" w:line="200" w:lineRule="exact"/>
        <w:rPr>
          <w:rFonts w:ascii="Calibri" w:hAnsi="Calibri" w:cs="Arial"/>
          <w:sz w:val="22"/>
        </w:rPr>
      </w:pPr>
    </w:p>
    <w:p w14:paraId="784F92F8" w14:textId="77777777" w:rsidR="00C76F4E" w:rsidRPr="00864537" w:rsidRDefault="00C76F4E" w:rsidP="00C76F4E">
      <w:pPr>
        <w:rPr>
          <w:rFonts w:ascii="Calibri" w:hAnsi="Calibri"/>
        </w:rPr>
      </w:pPr>
    </w:p>
    <w:p w14:paraId="37BB4ABC" w14:textId="77777777" w:rsidR="00C76F4E" w:rsidRDefault="00C76F4E" w:rsidP="00544278">
      <w:pPr>
        <w:spacing w:before="60" w:line="200" w:lineRule="exact"/>
        <w:rPr>
          <w:rFonts w:ascii="Calibri" w:hAnsi="Calibri" w:cs="Arial"/>
          <w:sz w:val="22"/>
        </w:rPr>
      </w:pPr>
    </w:p>
    <w:p w14:paraId="194A240C" w14:textId="28CBE721" w:rsidR="00D42CE7" w:rsidRPr="004D7A73" w:rsidRDefault="00BF62F2" w:rsidP="004D7A73">
      <w:pPr>
        <w:jc w:val="center"/>
        <w:rPr>
          <w:rFonts w:ascii="Calibri" w:hAnsi="Calibri"/>
        </w:rPr>
      </w:pPr>
      <w:r>
        <w:br w:type="page"/>
      </w:r>
      <w:r w:rsidR="00D42CE7" w:rsidRPr="00EA61B4">
        <w:rPr>
          <w:rFonts w:ascii="Calibri" w:hAnsi="Calibri" w:cs="Arial"/>
          <w:b/>
          <w:bCs/>
        </w:rPr>
        <w:lastRenderedPageBreak/>
        <w:t>Self</w:t>
      </w:r>
      <w:r>
        <w:rPr>
          <w:rFonts w:ascii="Calibri" w:hAnsi="Calibri" w:cs="Arial"/>
          <w:b/>
          <w:bCs/>
        </w:rPr>
        <w:t>-</w:t>
      </w:r>
      <w:r w:rsidR="00D42CE7" w:rsidRPr="00EA61B4">
        <w:rPr>
          <w:rFonts w:ascii="Calibri" w:hAnsi="Calibri" w:cs="Arial"/>
          <w:b/>
          <w:bCs/>
        </w:rPr>
        <w:t xml:space="preserve">Study Report </w:t>
      </w:r>
      <w:r w:rsidR="006B38FA">
        <w:rPr>
          <w:rFonts w:ascii="Calibri" w:hAnsi="Calibri" w:cs="Arial"/>
          <w:b/>
          <w:bCs/>
        </w:rPr>
        <w:t>on the ACEND 20</w:t>
      </w:r>
      <w:r w:rsidR="009A1D31">
        <w:rPr>
          <w:rFonts w:ascii="Calibri" w:hAnsi="Calibri" w:cs="Arial"/>
          <w:b/>
          <w:bCs/>
        </w:rPr>
        <w:t>2</w:t>
      </w:r>
      <w:r w:rsidR="00B73743">
        <w:rPr>
          <w:rFonts w:ascii="Calibri" w:hAnsi="Calibri" w:cs="Arial"/>
          <w:b/>
          <w:bCs/>
        </w:rPr>
        <w:t>7</w:t>
      </w:r>
      <w:r w:rsidR="00C93AD9" w:rsidRPr="00EA61B4">
        <w:rPr>
          <w:rFonts w:ascii="Calibri" w:hAnsi="Calibri" w:cs="Arial"/>
          <w:b/>
          <w:bCs/>
        </w:rPr>
        <w:t xml:space="preserve"> Accreditation Standards</w:t>
      </w:r>
      <w:r w:rsidR="00D42CE7" w:rsidRPr="00EA61B4">
        <w:rPr>
          <w:rFonts w:ascii="Calibri" w:hAnsi="Calibri" w:cs="Arial"/>
          <w:b/>
          <w:bCs/>
        </w:rPr>
        <w:br/>
        <w:t>&lt;Program Name Goes Here&gt;</w:t>
      </w:r>
    </w:p>
    <w:p w14:paraId="4C55A2F8" w14:textId="77777777" w:rsidR="00D42CE7" w:rsidRPr="006E28C4" w:rsidRDefault="00D42CE7" w:rsidP="00AC7B7A">
      <w:pPr>
        <w:pStyle w:val="TOC2"/>
        <w:spacing w:after="120"/>
        <w:jc w:val="center"/>
        <w:rPr>
          <w:rFonts w:ascii="Calibri" w:hAnsi="Calibri" w:cs="Arial"/>
          <w:b/>
        </w:rPr>
      </w:pPr>
      <w:r w:rsidRPr="006E28C4">
        <w:rPr>
          <w:rFonts w:ascii="Calibri" w:hAnsi="Calibri" w:cs="Arial"/>
          <w:b/>
        </w:rPr>
        <w:br/>
        <w:t>TABLE OF CONTENTS</w:t>
      </w:r>
    </w:p>
    <w:p w14:paraId="0C59F04B" w14:textId="77777777" w:rsidR="005B1F1E" w:rsidRPr="006E28C4" w:rsidRDefault="005B1F1E" w:rsidP="00544278">
      <w:pPr>
        <w:tabs>
          <w:tab w:val="right" w:pos="9360"/>
        </w:tabs>
        <w:ind w:left="360"/>
        <w:rPr>
          <w:rFonts w:ascii="Calibri" w:hAnsi="Calibri"/>
          <w:iCs/>
          <w:szCs w:val="20"/>
        </w:rPr>
      </w:pPr>
      <w:r w:rsidRPr="006E28C4">
        <w:rPr>
          <w:rFonts w:ascii="Calibri" w:hAnsi="Calibri"/>
          <w:iCs/>
          <w:szCs w:val="20"/>
        </w:rPr>
        <w:t>CONTENTS</w:t>
      </w:r>
      <w:r w:rsidRPr="006E28C4">
        <w:rPr>
          <w:rFonts w:ascii="Calibri" w:hAnsi="Calibri"/>
          <w:iCs/>
          <w:szCs w:val="20"/>
        </w:rPr>
        <w:tab/>
        <w:t>Page</w:t>
      </w:r>
    </w:p>
    <w:p w14:paraId="71642BCF" w14:textId="77777777" w:rsidR="005B1F1E" w:rsidRPr="006E28C4" w:rsidRDefault="005B1F1E" w:rsidP="005B1F1E">
      <w:pPr>
        <w:tabs>
          <w:tab w:val="right" w:pos="8640"/>
        </w:tabs>
        <w:rPr>
          <w:rFonts w:ascii="Calibri" w:hAnsi="Calibri"/>
          <w:b/>
          <w:iCs/>
          <w:szCs w:val="20"/>
        </w:rPr>
      </w:pPr>
    </w:p>
    <w:p w14:paraId="2AF197BE" w14:textId="77777777" w:rsidR="00950109" w:rsidRPr="006E28C4" w:rsidRDefault="00950109" w:rsidP="00950109">
      <w:pPr>
        <w:tabs>
          <w:tab w:val="right" w:pos="9360"/>
        </w:tabs>
        <w:rPr>
          <w:rFonts w:ascii="Calibri" w:hAnsi="Calibri"/>
          <w:b/>
          <w:iCs/>
          <w:szCs w:val="20"/>
        </w:rPr>
      </w:pPr>
      <w:r w:rsidRPr="006E28C4">
        <w:rPr>
          <w:rFonts w:ascii="Calibri" w:hAnsi="Calibri"/>
          <w:b/>
          <w:iCs/>
          <w:szCs w:val="20"/>
        </w:rPr>
        <w:tab/>
      </w:r>
    </w:p>
    <w:p w14:paraId="11570B19" w14:textId="77777777" w:rsidR="00BE108D" w:rsidRPr="006948A7" w:rsidRDefault="00150236" w:rsidP="00544278">
      <w:pPr>
        <w:tabs>
          <w:tab w:val="right" w:pos="9360"/>
        </w:tabs>
        <w:spacing w:after="120"/>
        <w:ind w:left="360"/>
        <w:rPr>
          <w:rFonts w:ascii="Calibri" w:hAnsi="Calibri"/>
          <w:iCs/>
          <w:szCs w:val="20"/>
        </w:rPr>
      </w:pPr>
      <w:r>
        <w:rPr>
          <w:rFonts w:ascii="Calibri" w:hAnsi="Calibri"/>
          <w:iCs/>
          <w:szCs w:val="20"/>
        </w:rPr>
        <w:t xml:space="preserve">Program Summary Information </w:t>
      </w:r>
      <w:r w:rsidR="00BE108D" w:rsidRPr="006948A7">
        <w:rPr>
          <w:rFonts w:ascii="Calibri" w:hAnsi="Calibri"/>
          <w:iCs/>
          <w:szCs w:val="20"/>
        </w:rPr>
        <w:tab/>
        <w:t>x</w:t>
      </w:r>
    </w:p>
    <w:p w14:paraId="7966CB1F" w14:textId="77777777" w:rsidR="00150236" w:rsidRDefault="00150236" w:rsidP="00150236">
      <w:pPr>
        <w:tabs>
          <w:tab w:val="right" w:pos="9360"/>
        </w:tabs>
        <w:ind w:left="360"/>
        <w:rPr>
          <w:rFonts w:ascii="Calibri" w:hAnsi="Calibri"/>
          <w:b/>
          <w:iCs/>
          <w:szCs w:val="20"/>
        </w:rPr>
      </w:pPr>
    </w:p>
    <w:p w14:paraId="778B6AD4" w14:textId="77777777" w:rsidR="00D42CE7" w:rsidRPr="006E28C4" w:rsidRDefault="00150236" w:rsidP="00150236">
      <w:pPr>
        <w:tabs>
          <w:tab w:val="right" w:pos="9360"/>
        </w:tabs>
        <w:ind w:left="360"/>
        <w:rPr>
          <w:rFonts w:ascii="Calibri" w:hAnsi="Calibri"/>
          <w:b/>
          <w:iCs/>
          <w:szCs w:val="20"/>
        </w:rPr>
      </w:pPr>
      <w:r>
        <w:rPr>
          <w:rFonts w:ascii="Calibri" w:hAnsi="Calibri"/>
          <w:b/>
          <w:iCs/>
          <w:szCs w:val="20"/>
        </w:rPr>
        <w:t>Standards</w:t>
      </w:r>
      <w:r>
        <w:rPr>
          <w:rFonts w:ascii="Calibri" w:hAnsi="Calibri"/>
          <w:b/>
          <w:iCs/>
          <w:szCs w:val="20"/>
        </w:rPr>
        <w:tab/>
      </w:r>
    </w:p>
    <w:p w14:paraId="3A8E4FE9" w14:textId="77777777" w:rsidR="006817C7" w:rsidRPr="006E28C4" w:rsidRDefault="006817C7" w:rsidP="00544278">
      <w:pPr>
        <w:numPr>
          <w:ilvl w:val="0"/>
          <w:numId w:val="12"/>
        </w:numPr>
        <w:tabs>
          <w:tab w:val="clear" w:pos="360"/>
          <w:tab w:val="left" w:pos="720"/>
          <w:tab w:val="right" w:pos="9360"/>
        </w:tabs>
        <w:spacing w:after="120"/>
        <w:ind w:left="720"/>
        <w:rPr>
          <w:rFonts w:ascii="Calibri" w:hAnsi="Calibri"/>
          <w:iCs/>
          <w:szCs w:val="20"/>
        </w:rPr>
      </w:pPr>
      <w:r w:rsidRPr="006E28C4">
        <w:rPr>
          <w:rFonts w:ascii="Calibri" w:hAnsi="Calibri"/>
          <w:iCs/>
          <w:szCs w:val="20"/>
        </w:rPr>
        <w:t>Prog</w:t>
      </w:r>
      <w:r w:rsidR="00957918">
        <w:rPr>
          <w:rFonts w:ascii="Calibri" w:hAnsi="Calibri"/>
          <w:iCs/>
          <w:szCs w:val="20"/>
        </w:rPr>
        <w:t>ram Characteristics and Resources</w:t>
      </w:r>
      <w:r w:rsidRPr="006E28C4">
        <w:rPr>
          <w:rFonts w:ascii="Calibri" w:hAnsi="Calibri"/>
          <w:iCs/>
          <w:szCs w:val="20"/>
        </w:rPr>
        <w:tab/>
        <w:t>x</w:t>
      </w:r>
    </w:p>
    <w:p w14:paraId="629B211B" w14:textId="316EB807" w:rsidR="006817C7" w:rsidRPr="009A1D31" w:rsidRDefault="00957918" w:rsidP="002950AA">
      <w:pPr>
        <w:numPr>
          <w:ilvl w:val="0"/>
          <w:numId w:val="12"/>
        </w:numPr>
        <w:tabs>
          <w:tab w:val="clear" w:pos="360"/>
          <w:tab w:val="left" w:pos="720"/>
          <w:tab w:val="right" w:pos="9360"/>
        </w:tabs>
        <w:spacing w:after="120"/>
        <w:ind w:left="720"/>
        <w:rPr>
          <w:rFonts w:ascii="Calibri" w:hAnsi="Calibri"/>
          <w:iCs/>
          <w:szCs w:val="20"/>
        </w:rPr>
      </w:pPr>
      <w:r w:rsidRPr="009A1D31">
        <w:rPr>
          <w:rFonts w:ascii="Calibri" w:hAnsi="Calibri"/>
          <w:iCs/>
          <w:szCs w:val="20"/>
        </w:rPr>
        <w:t>Program Mission, Goals</w:t>
      </w:r>
      <w:r w:rsidR="0084412A">
        <w:rPr>
          <w:rFonts w:ascii="Calibri" w:hAnsi="Calibri"/>
          <w:iCs/>
          <w:szCs w:val="20"/>
        </w:rPr>
        <w:t>,</w:t>
      </w:r>
      <w:r w:rsidRPr="009A1D31">
        <w:rPr>
          <w:rFonts w:ascii="Calibri" w:hAnsi="Calibri"/>
          <w:iCs/>
          <w:szCs w:val="20"/>
        </w:rPr>
        <w:t xml:space="preserve"> Objectives</w:t>
      </w:r>
      <w:r w:rsidR="00B73743">
        <w:rPr>
          <w:rFonts w:ascii="Calibri" w:hAnsi="Calibri"/>
          <w:iCs/>
          <w:szCs w:val="20"/>
        </w:rPr>
        <w:t>,</w:t>
      </w:r>
      <w:r w:rsidR="009A1D31" w:rsidRPr="009A1D31">
        <w:rPr>
          <w:rFonts w:ascii="Calibri" w:hAnsi="Calibri"/>
          <w:iCs/>
          <w:szCs w:val="20"/>
        </w:rPr>
        <w:t xml:space="preserve"> and </w:t>
      </w:r>
      <w:r w:rsidRPr="009A1D31">
        <w:rPr>
          <w:rFonts w:ascii="Calibri" w:hAnsi="Calibri"/>
          <w:iCs/>
          <w:szCs w:val="20"/>
        </w:rPr>
        <w:t>Program Evaluation and Improvement</w:t>
      </w:r>
      <w:r w:rsidR="006817C7" w:rsidRPr="009A1D31">
        <w:rPr>
          <w:rFonts w:ascii="Calibri" w:hAnsi="Calibri"/>
          <w:iCs/>
          <w:szCs w:val="20"/>
        </w:rPr>
        <w:tab/>
        <w:t>x</w:t>
      </w:r>
    </w:p>
    <w:p w14:paraId="7451EDEC" w14:textId="4D995402" w:rsidR="006817C7" w:rsidRPr="006E28C4" w:rsidRDefault="00957918" w:rsidP="00544278">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Curriculum</w:t>
      </w:r>
      <w:r w:rsidR="00B73743">
        <w:rPr>
          <w:rFonts w:ascii="Calibri" w:hAnsi="Calibri"/>
          <w:iCs/>
          <w:szCs w:val="20"/>
        </w:rPr>
        <w:t xml:space="preserve">, </w:t>
      </w:r>
      <w:r>
        <w:rPr>
          <w:rFonts w:ascii="Calibri" w:hAnsi="Calibri"/>
          <w:iCs/>
          <w:szCs w:val="20"/>
        </w:rPr>
        <w:t>Learning Activities</w:t>
      </w:r>
      <w:r w:rsidR="00B73743">
        <w:rPr>
          <w:rFonts w:ascii="Calibri" w:hAnsi="Calibri"/>
          <w:iCs/>
          <w:szCs w:val="20"/>
        </w:rPr>
        <w:t>, and Competency Assessment</w:t>
      </w:r>
      <w:r w:rsidR="006817C7" w:rsidRPr="006E28C4">
        <w:rPr>
          <w:rFonts w:ascii="Calibri" w:hAnsi="Calibri"/>
          <w:iCs/>
          <w:szCs w:val="20"/>
        </w:rPr>
        <w:tab/>
        <w:t>x</w:t>
      </w:r>
    </w:p>
    <w:p w14:paraId="0621687B" w14:textId="7DE03866" w:rsidR="006817C7" w:rsidRPr="006E28C4" w:rsidRDefault="00957918" w:rsidP="00544278">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 xml:space="preserve">Curriculum </w:t>
      </w:r>
      <w:r w:rsidR="00B73743">
        <w:rPr>
          <w:rFonts w:ascii="Calibri" w:hAnsi="Calibri"/>
          <w:iCs/>
          <w:szCs w:val="20"/>
        </w:rPr>
        <w:t xml:space="preserve">Evaluation and </w:t>
      </w:r>
      <w:r>
        <w:rPr>
          <w:rFonts w:ascii="Calibri" w:hAnsi="Calibri"/>
          <w:iCs/>
          <w:szCs w:val="20"/>
        </w:rPr>
        <w:t>Improvement</w:t>
      </w:r>
      <w:r w:rsidR="006817C7" w:rsidRPr="006E28C4">
        <w:rPr>
          <w:rFonts w:ascii="Calibri" w:hAnsi="Calibri"/>
          <w:iCs/>
          <w:szCs w:val="20"/>
        </w:rPr>
        <w:tab/>
        <w:t>x</w:t>
      </w:r>
    </w:p>
    <w:p w14:paraId="4AB1DFF8" w14:textId="77777777" w:rsidR="00FC6DE5" w:rsidRPr="00957918" w:rsidRDefault="00957918" w:rsidP="00544278">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Faculty and Preceptors</w:t>
      </w:r>
      <w:r w:rsidR="006817C7" w:rsidRPr="006E28C4">
        <w:rPr>
          <w:rFonts w:ascii="Calibri" w:hAnsi="Calibri"/>
          <w:iCs/>
          <w:szCs w:val="20"/>
        </w:rPr>
        <w:tab/>
        <w:t>x</w:t>
      </w:r>
    </w:p>
    <w:p w14:paraId="24EA0A28" w14:textId="4783CA59" w:rsidR="006817C7" w:rsidRPr="006E28C4" w:rsidRDefault="00957918" w:rsidP="00544278">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Supervised Practice</w:t>
      </w:r>
      <w:r w:rsidR="000C2BF0">
        <w:rPr>
          <w:rFonts w:ascii="Calibri" w:hAnsi="Calibri"/>
          <w:iCs/>
          <w:szCs w:val="20"/>
        </w:rPr>
        <w:t xml:space="preserve"> Sites</w:t>
      </w:r>
      <w:r w:rsidR="006817C7" w:rsidRPr="006E28C4">
        <w:rPr>
          <w:rFonts w:ascii="Calibri" w:hAnsi="Calibri"/>
          <w:iCs/>
          <w:szCs w:val="20"/>
        </w:rPr>
        <w:tab/>
        <w:t>x</w:t>
      </w:r>
    </w:p>
    <w:p w14:paraId="41946AEF" w14:textId="59BF9B11" w:rsidR="006817C7" w:rsidRPr="006E28C4" w:rsidRDefault="00957918" w:rsidP="00544278">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Information to Prospective Students and the Public</w:t>
      </w:r>
      <w:r w:rsidR="006817C7" w:rsidRPr="006E28C4">
        <w:rPr>
          <w:rFonts w:ascii="Calibri" w:hAnsi="Calibri"/>
          <w:iCs/>
          <w:szCs w:val="20"/>
        </w:rPr>
        <w:tab/>
        <w:t>x</w:t>
      </w:r>
    </w:p>
    <w:p w14:paraId="75D73AD2" w14:textId="0BC9536A" w:rsidR="006817C7" w:rsidRPr="006E28C4" w:rsidRDefault="00957918" w:rsidP="00544278">
      <w:pPr>
        <w:numPr>
          <w:ilvl w:val="0"/>
          <w:numId w:val="12"/>
        </w:numPr>
        <w:tabs>
          <w:tab w:val="clear" w:pos="360"/>
          <w:tab w:val="left" w:pos="720"/>
          <w:tab w:val="right" w:pos="9360"/>
        </w:tabs>
        <w:spacing w:after="120"/>
        <w:ind w:left="720"/>
        <w:rPr>
          <w:rFonts w:ascii="Calibri" w:hAnsi="Calibri"/>
          <w:iCs/>
          <w:szCs w:val="20"/>
        </w:rPr>
      </w:pPr>
      <w:r>
        <w:rPr>
          <w:rFonts w:ascii="Calibri" w:hAnsi="Calibri"/>
          <w:iCs/>
          <w:szCs w:val="20"/>
        </w:rPr>
        <w:t>Policies and Procedures</w:t>
      </w:r>
      <w:r w:rsidR="009A1D31">
        <w:rPr>
          <w:rFonts w:ascii="Calibri" w:hAnsi="Calibri"/>
          <w:iCs/>
          <w:szCs w:val="20"/>
        </w:rPr>
        <w:t xml:space="preserve"> for Enrolled </w:t>
      </w:r>
      <w:r w:rsidR="0025681E">
        <w:rPr>
          <w:rFonts w:ascii="Calibri" w:hAnsi="Calibri"/>
          <w:iCs/>
          <w:szCs w:val="20"/>
        </w:rPr>
        <w:t>Students</w:t>
      </w:r>
      <w:r w:rsidR="006817C7" w:rsidRPr="006E28C4">
        <w:rPr>
          <w:rFonts w:ascii="Calibri" w:hAnsi="Calibri"/>
          <w:iCs/>
          <w:szCs w:val="20"/>
        </w:rPr>
        <w:tab/>
        <w:t>x</w:t>
      </w:r>
    </w:p>
    <w:p w14:paraId="5CF88EFC" w14:textId="77777777" w:rsidR="00957918" w:rsidRDefault="00957918" w:rsidP="0000052F">
      <w:pPr>
        <w:tabs>
          <w:tab w:val="right" w:pos="9360"/>
        </w:tabs>
        <w:rPr>
          <w:rFonts w:ascii="Calibri" w:hAnsi="Calibri"/>
          <w:iCs/>
          <w:szCs w:val="20"/>
        </w:rPr>
      </w:pPr>
      <w:bookmarkStart w:id="7" w:name="global"/>
      <w:bookmarkStart w:id="8" w:name="Appendices"/>
      <w:bookmarkEnd w:id="7"/>
    </w:p>
    <w:p w14:paraId="46924DC3" w14:textId="77777777" w:rsidR="00957918" w:rsidRDefault="00957918" w:rsidP="0000052F">
      <w:pPr>
        <w:tabs>
          <w:tab w:val="right" w:pos="9360"/>
        </w:tabs>
        <w:rPr>
          <w:rFonts w:ascii="Calibri" w:hAnsi="Calibri"/>
          <w:iCs/>
          <w:szCs w:val="20"/>
        </w:rPr>
      </w:pPr>
    </w:p>
    <w:bookmarkEnd w:id="8"/>
    <w:p w14:paraId="75BE011C" w14:textId="77777777" w:rsidR="00BF62F2" w:rsidRPr="006E28C4" w:rsidRDefault="00BF62F2" w:rsidP="002E0964">
      <w:pPr>
        <w:tabs>
          <w:tab w:val="right" w:pos="9360"/>
        </w:tabs>
        <w:rPr>
          <w:rFonts w:ascii="Calibri" w:hAnsi="Calibri"/>
          <w:szCs w:val="20"/>
        </w:rPr>
      </w:pPr>
    </w:p>
    <w:p w14:paraId="153D961F" w14:textId="77777777" w:rsidR="006948A7" w:rsidRDefault="002E0964" w:rsidP="00590AB0">
      <w:pPr>
        <w:spacing w:before="120" w:after="120"/>
        <w:rPr>
          <w:rFonts w:ascii="Calibri" w:hAnsi="Calibri" w:cs="Arial"/>
          <w:b/>
          <w:sz w:val="22"/>
          <w:szCs w:val="20"/>
        </w:rPr>
      </w:pPr>
      <w:bookmarkStart w:id="9" w:name="_Toc330282762"/>
      <w:bookmarkStart w:id="10" w:name="_Toc330288422"/>
      <w:r>
        <w:rPr>
          <w:rFonts w:ascii="Calibri" w:hAnsi="Calibri" w:cs="Arial"/>
          <w:b/>
          <w:sz w:val="22"/>
          <w:szCs w:val="20"/>
        </w:rPr>
        <w:br w:type="page"/>
      </w:r>
    </w:p>
    <w:p w14:paraId="76B4DBFB" w14:textId="77777777" w:rsidR="00792D75" w:rsidRPr="00EA61B4" w:rsidRDefault="00792D75" w:rsidP="00792D75">
      <w:pPr>
        <w:spacing w:after="240"/>
        <w:jc w:val="center"/>
        <w:rPr>
          <w:rFonts w:ascii="Calibri" w:hAnsi="Calibri" w:cs="Arial"/>
          <w:b/>
          <w:sz w:val="22"/>
          <w:szCs w:val="20"/>
        </w:rPr>
      </w:pPr>
      <w:r w:rsidRPr="00EA61B4">
        <w:rPr>
          <w:rFonts w:ascii="Calibri" w:hAnsi="Calibri" w:cs="Arial"/>
          <w:b/>
          <w:sz w:val="22"/>
          <w:szCs w:val="20"/>
        </w:rPr>
        <w:lastRenderedPageBreak/>
        <w:t>Program Summary Information</w:t>
      </w:r>
      <w:bookmarkEnd w:id="9"/>
      <w:bookmarkEnd w:id="10"/>
    </w:p>
    <w:p w14:paraId="13681948" w14:textId="499B0DB8" w:rsidR="00792D75" w:rsidRPr="00EA61B4" w:rsidRDefault="00792D75" w:rsidP="00792D75">
      <w:pPr>
        <w:spacing w:after="240"/>
        <w:rPr>
          <w:rFonts w:ascii="Calibri" w:hAnsi="Calibri" w:cs="Arial"/>
          <w:szCs w:val="20"/>
        </w:rPr>
      </w:pPr>
      <w:r w:rsidRPr="00EA61B4">
        <w:rPr>
          <w:rFonts w:ascii="Calibri" w:hAnsi="Calibri" w:cs="Arial"/>
          <w:b/>
          <w:szCs w:val="20"/>
        </w:rPr>
        <w:t>Directions</w:t>
      </w:r>
      <w:r w:rsidRPr="00EA61B4">
        <w:rPr>
          <w:rFonts w:ascii="Calibri" w:hAnsi="Calibri" w:cs="Arial"/>
          <w:szCs w:val="20"/>
        </w:rPr>
        <w:t xml:space="preserve">: The summary information on the following pages is used by the review team and the ACEND board </w:t>
      </w:r>
      <w:r w:rsidR="00B824B9" w:rsidRPr="00EA61B4">
        <w:rPr>
          <w:rFonts w:ascii="Calibri" w:hAnsi="Calibri" w:cs="Arial"/>
          <w:szCs w:val="20"/>
        </w:rPr>
        <w:t>for</w:t>
      </w:r>
      <w:r w:rsidRPr="00EA61B4">
        <w:rPr>
          <w:rFonts w:ascii="Calibri" w:hAnsi="Calibri" w:cs="Arial"/>
          <w:szCs w:val="20"/>
        </w:rPr>
        <w:t xml:space="preserve"> conducting your program’s review. This information must be consistent with the detailed information in the self-study report, so be as accurate as possible. Please note that ACEND reserves the right to request additional information while conducting its review of the program.</w:t>
      </w:r>
    </w:p>
    <w:tbl>
      <w:tblPr>
        <w:tblW w:w="963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050"/>
        <w:gridCol w:w="5580"/>
      </w:tblGrid>
      <w:tr w:rsidR="00792D75" w:rsidRPr="00EA61B4" w14:paraId="0A788DD5" w14:textId="77777777" w:rsidTr="008875C0">
        <w:trPr>
          <w:trHeight w:val="285"/>
        </w:trPr>
        <w:tc>
          <w:tcPr>
            <w:tcW w:w="4050" w:type="dxa"/>
            <w:tcBorders>
              <w:top w:val="nil"/>
              <w:left w:val="nil"/>
              <w:bottom w:val="nil"/>
              <w:right w:val="nil"/>
            </w:tcBorders>
          </w:tcPr>
          <w:p w14:paraId="1B9EA49E" w14:textId="77777777" w:rsidR="00792D75" w:rsidRPr="00EA61B4" w:rsidRDefault="00792D75" w:rsidP="008875C0">
            <w:pPr>
              <w:rPr>
                <w:rFonts w:ascii="Calibri" w:hAnsi="Calibri"/>
                <w:b/>
                <w:szCs w:val="20"/>
              </w:rPr>
            </w:pPr>
            <w:r w:rsidRPr="00EA61B4">
              <w:rPr>
                <w:rFonts w:ascii="Calibri" w:hAnsi="Calibri"/>
                <w:b/>
                <w:szCs w:val="20"/>
              </w:rPr>
              <w:t>Program Name:</w:t>
            </w:r>
          </w:p>
        </w:tc>
        <w:tc>
          <w:tcPr>
            <w:tcW w:w="5580" w:type="dxa"/>
            <w:tcBorders>
              <w:top w:val="nil"/>
              <w:left w:val="nil"/>
              <w:bottom w:val="single" w:sz="12" w:space="0" w:color="A6A6A6"/>
              <w:right w:val="nil"/>
            </w:tcBorders>
          </w:tcPr>
          <w:p w14:paraId="301E037D"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r w:rsidR="00792D75" w:rsidRPr="00EA61B4" w14:paraId="0ED36688" w14:textId="77777777" w:rsidTr="008875C0">
        <w:trPr>
          <w:trHeight w:val="285"/>
        </w:trPr>
        <w:tc>
          <w:tcPr>
            <w:tcW w:w="4050" w:type="dxa"/>
            <w:tcBorders>
              <w:top w:val="nil"/>
              <w:left w:val="nil"/>
              <w:bottom w:val="nil"/>
              <w:right w:val="nil"/>
            </w:tcBorders>
          </w:tcPr>
          <w:p w14:paraId="4DE5D96D" w14:textId="73E289D9" w:rsidR="00792D75" w:rsidRPr="00EA61B4" w:rsidRDefault="00792D75" w:rsidP="008875C0">
            <w:pPr>
              <w:rPr>
                <w:rFonts w:ascii="Calibri" w:hAnsi="Calibri"/>
                <w:b/>
                <w:szCs w:val="20"/>
              </w:rPr>
            </w:pPr>
            <w:r w:rsidRPr="00EA61B4">
              <w:rPr>
                <w:rFonts w:ascii="Calibri" w:hAnsi="Calibri"/>
                <w:b/>
                <w:szCs w:val="20"/>
              </w:rPr>
              <w:t xml:space="preserve">Sponsoring </w:t>
            </w:r>
            <w:r w:rsidR="00C54ACF">
              <w:rPr>
                <w:rFonts w:ascii="Calibri" w:hAnsi="Calibri"/>
                <w:b/>
                <w:szCs w:val="20"/>
              </w:rPr>
              <w:t>Institution</w:t>
            </w:r>
            <w:r w:rsidRPr="00EA61B4">
              <w:rPr>
                <w:rFonts w:ascii="Calibri" w:hAnsi="Calibri"/>
                <w:b/>
                <w:szCs w:val="20"/>
              </w:rPr>
              <w:t>:</w:t>
            </w:r>
          </w:p>
        </w:tc>
        <w:tc>
          <w:tcPr>
            <w:tcW w:w="5580" w:type="dxa"/>
            <w:tcBorders>
              <w:top w:val="single" w:sz="12" w:space="0" w:color="A6A6A6"/>
              <w:left w:val="nil"/>
              <w:bottom w:val="single" w:sz="12" w:space="0" w:color="A6A6A6"/>
              <w:right w:val="nil"/>
            </w:tcBorders>
          </w:tcPr>
          <w:p w14:paraId="05D31B85"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r w:rsidR="00792D75" w:rsidRPr="00EA61B4" w14:paraId="07E71BCA" w14:textId="77777777" w:rsidTr="008875C0">
        <w:trPr>
          <w:trHeight w:val="285"/>
        </w:trPr>
        <w:tc>
          <w:tcPr>
            <w:tcW w:w="4050" w:type="dxa"/>
            <w:tcBorders>
              <w:top w:val="nil"/>
              <w:left w:val="nil"/>
              <w:bottom w:val="nil"/>
              <w:right w:val="nil"/>
            </w:tcBorders>
          </w:tcPr>
          <w:p w14:paraId="5F111F22" w14:textId="6BDF6BD8" w:rsidR="00792D75" w:rsidRPr="00EA61B4" w:rsidRDefault="00792D75" w:rsidP="008875C0">
            <w:pPr>
              <w:rPr>
                <w:rFonts w:ascii="Calibri" w:hAnsi="Calibri"/>
                <w:b/>
                <w:szCs w:val="20"/>
              </w:rPr>
            </w:pPr>
            <w:r w:rsidRPr="00EA61B4">
              <w:rPr>
                <w:rFonts w:ascii="Calibri" w:hAnsi="Calibri"/>
                <w:b/>
                <w:szCs w:val="20"/>
              </w:rPr>
              <w:t>Sponsor’s Accreditor or Recognition Body</w:t>
            </w:r>
            <w:r w:rsidR="00A30BC1">
              <w:rPr>
                <w:rFonts w:ascii="Calibri" w:hAnsi="Calibri"/>
                <w:b/>
                <w:szCs w:val="20"/>
              </w:rPr>
              <w:t>:</w:t>
            </w:r>
          </w:p>
        </w:tc>
        <w:tc>
          <w:tcPr>
            <w:tcW w:w="5580" w:type="dxa"/>
            <w:tcBorders>
              <w:top w:val="single" w:sz="12" w:space="0" w:color="A6A6A6"/>
              <w:left w:val="nil"/>
              <w:bottom w:val="single" w:sz="12" w:space="0" w:color="A6A6A6"/>
              <w:right w:val="nil"/>
            </w:tcBorders>
          </w:tcPr>
          <w:p w14:paraId="2EE4503E"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bl>
    <w:p w14:paraId="4821CFE0" w14:textId="77777777" w:rsidR="00792D75" w:rsidRPr="00EA61B4" w:rsidRDefault="00792D75" w:rsidP="00792D75">
      <w:pPr>
        <w:rPr>
          <w:rFonts w:ascii="Calibri" w:hAnsi="Calibri"/>
          <w:szCs w:val="20"/>
        </w:rPr>
      </w:pPr>
    </w:p>
    <w:p w14:paraId="5430A6C1" w14:textId="77777777" w:rsidR="00792D75" w:rsidRPr="00EA61B4" w:rsidRDefault="00792D75" w:rsidP="00792D75">
      <w:pPr>
        <w:rPr>
          <w:rFonts w:ascii="Calibri" w:hAnsi="Calibri"/>
          <w:b/>
          <w:szCs w:val="20"/>
        </w:rPr>
      </w:pPr>
      <w:bookmarkStart w:id="11" w:name="_Toc330282763"/>
      <w:bookmarkStart w:id="12" w:name="_Toc330288423"/>
      <w:r w:rsidRPr="00EA61B4">
        <w:rPr>
          <w:rFonts w:ascii="Calibri" w:hAnsi="Calibri"/>
          <w:b/>
          <w:szCs w:val="20"/>
        </w:rPr>
        <w:t>Executive Summary of the Program</w:t>
      </w:r>
      <w:bookmarkEnd w:id="11"/>
      <w:bookmarkEnd w:id="12"/>
    </w:p>
    <w:p w14:paraId="77142B4D" w14:textId="1B81859C" w:rsidR="00F750E2" w:rsidRPr="00EA61B4" w:rsidRDefault="00F750E2" w:rsidP="00F750E2">
      <w:pPr>
        <w:spacing w:after="240"/>
        <w:rPr>
          <w:rFonts w:ascii="Calibri" w:hAnsi="Calibri" w:cs="Arial"/>
          <w:szCs w:val="20"/>
        </w:rPr>
      </w:pPr>
      <w:bookmarkStart w:id="13" w:name="_Hlk80710722"/>
      <w:bookmarkStart w:id="14" w:name="_Hlk37860866"/>
      <w:r w:rsidRPr="00EA61B4">
        <w:rPr>
          <w:rFonts w:ascii="Calibri" w:hAnsi="Calibri" w:cs="Arial"/>
          <w:szCs w:val="20"/>
        </w:rPr>
        <w:t xml:space="preserve">Briefly </w:t>
      </w:r>
      <w:r>
        <w:rPr>
          <w:rFonts w:ascii="Calibri" w:hAnsi="Calibri" w:cs="Arial"/>
          <w:szCs w:val="20"/>
        </w:rPr>
        <w:t xml:space="preserve">(in one page or less) provide an overview of </w:t>
      </w:r>
      <w:r w:rsidR="00DA2A9B">
        <w:rPr>
          <w:rFonts w:ascii="Calibri" w:hAnsi="Calibri" w:cs="Arial"/>
          <w:szCs w:val="20"/>
        </w:rPr>
        <w:t>the</w:t>
      </w:r>
      <w:r>
        <w:rPr>
          <w:rFonts w:ascii="Calibri" w:hAnsi="Calibri" w:cs="Arial"/>
          <w:szCs w:val="20"/>
        </w:rPr>
        <w:t xml:space="preserve"> program (including short history, options, degree granted, distance or onsite education, etc.) and</w:t>
      </w:r>
      <w:r>
        <w:rPr>
          <w:rStyle w:val="Strong"/>
          <w:rFonts w:ascii="Calibri" w:hAnsi="Calibri"/>
          <w:b w:val="0"/>
          <w:szCs w:val="20"/>
        </w:rPr>
        <w:t xml:space="preserve"> any changes </w:t>
      </w:r>
      <w:r w:rsidRPr="00EA61B4">
        <w:rPr>
          <w:rFonts w:ascii="Calibri" w:hAnsi="Calibri" w:cs="Arial"/>
          <w:szCs w:val="20"/>
        </w:rPr>
        <w:t>over the last</w:t>
      </w:r>
      <w:r>
        <w:rPr>
          <w:rFonts w:ascii="Calibri" w:hAnsi="Calibri" w:cs="Arial"/>
          <w:szCs w:val="20"/>
        </w:rPr>
        <w:t xml:space="preserve"> seven</w:t>
      </w:r>
      <w:r w:rsidRPr="00EA61B4">
        <w:rPr>
          <w:rFonts w:ascii="Calibri" w:hAnsi="Calibri" w:cs="Arial"/>
          <w:szCs w:val="20"/>
        </w:rPr>
        <w:t xml:space="preserve"> years </w:t>
      </w:r>
      <w:r>
        <w:rPr>
          <w:rFonts w:ascii="Calibri" w:hAnsi="Calibri" w:cs="Arial"/>
          <w:szCs w:val="20"/>
        </w:rPr>
        <w:t>that have</w:t>
      </w:r>
      <w:r w:rsidRPr="00EA61B4">
        <w:rPr>
          <w:rFonts w:ascii="Calibri" w:hAnsi="Calibri" w:cs="Arial"/>
          <w:szCs w:val="20"/>
        </w:rPr>
        <w:t xml:space="preserve"> impact</w:t>
      </w:r>
      <w:r>
        <w:rPr>
          <w:rFonts w:ascii="Calibri" w:hAnsi="Calibri" w:cs="Arial"/>
          <w:szCs w:val="20"/>
        </w:rPr>
        <w:t>ed</w:t>
      </w:r>
      <w:r w:rsidRPr="00EA61B4">
        <w:rPr>
          <w:rFonts w:ascii="Calibri" w:hAnsi="Calibri" w:cs="Arial"/>
          <w:szCs w:val="20"/>
        </w:rPr>
        <w:t xml:space="preserve"> the program</w:t>
      </w:r>
      <w:r>
        <w:rPr>
          <w:rFonts w:ascii="Calibri" w:hAnsi="Calibri" w:cs="Arial"/>
          <w:szCs w:val="20"/>
        </w:rPr>
        <w:t>.</w:t>
      </w:r>
      <w:bookmarkStart w:id="15" w:name="_Hlk80710612"/>
      <w:r w:rsidRPr="00EA61B4">
        <w:rPr>
          <w:rStyle w:val="Strong"/>
          <w:rFonts w:ascii="Calibri" w:hAnsi="Calibri"/>
          <w:b w:val="0"/>
          <w:szCs w:val="20"/>
        </w:rPr>
        <w:t xml:space="preserve"> </w:t>
      </w:r>
      <w:bookmarkStart w:id="16" w:name="_Hlk68764624"/>
      <w:r>
        <w:rPr>
          <w:rFonts w:ascii="Calibri" w:hAnsi="Calibri" w:cs="Arial"/>
          <w:szCs w:val="20"/>
        </w:rPr>
        <w:t>For programs applying for candidacy</w:t>
      </w:r>
      <w:r w:rsidR="00204B3B">
        <w:rPr>
          <w:rFonts w:ascii="Calibri" w:hAnsi="Calibri" w:cs="Arial"/>
          <w:szCs w:val="20"/>
        </w:rPr>
        <w:t xml:space="preserve"> accreditation</w:t>
      </w:r>
      <w:r>
        <w:rPr>
          <w:rFonts w:ascii="Calibri" w:hAnsi="Calibri" w:cs="Arial"/>
          <w:szCs w:val="20"/>
        </w:rPr>
        <w:t>, d</w:t>
      </w:r>
      <w:r>
        <w:rPr>
          <w:rFonts w:asciiTheme="minorHAnsi" w:hAnsiTheme="minorHAnsi" w:cs="Arial"/>
          <w:szCs w:val="20"/>
        </w:rPr>
        <w:t xml:space="preserve">escribe where </w:t>
      </w:r>
      <w:r w:rsidR="00DA2A9B">
        <w:rPr>
          <w:rFonts w:asciiTheme="minorHAnsi" w:hAnsiTheme="minorHAnsi" w:cs="Arial"/>
          <w:szCs w:val="20"/>
        </w:rPr>
        <w:t xml:space="preserve">the </w:t>
      </w:r>
      <w:r>
        <w:rPr>
          <w:rFonts w:asciiTheme="minorHAnsi" w:hAnsiTheme="minorHAnsi" w:cs="Arial"/>
          <w:szCs w:val="20"/>
        </w:rPr>
        <w:t>program is in the curriculum approval process (including the institutional accreditation review processes).</w:t>
      </w:r>
      <w:bookmarkEnd w:id="15"/>
      <w:bookmarkEnd w:id="16"/>
    </w:p>
    <w:bookmarkEnd w:id="13"/>
    <w:p w14:paraId="0E338899" w14:textId="77777777" w:rsidR="00792D75" w:rsidRPr="00EA61B4" w:rsidRDefault="00855FF4" w:rsidP="00792D75">
      <w:pPr>
        <w:spacing w:after="240"/>
        <w:ind w:left="360"/>
        <w:rPr>
          <w:rFonts w:ascii="Calibri" w:hAnsi="Calibri" w:cs="Arial"/>
          <w:szCs w:val="20"/>
        </w:rPr>
      </w:pPr>
      <w:r w:rsidRPr="00855FF4">
        <w:rPr>
          <w:rFonts w:ascii="Calibri" w:hAnsi="Calibri" w:cs="Arial"/>
          <w:i/>
          <w:szCs w:val="20"/>
        </w:rPr>
        <w:t>Your response goes here.</w:t>
      </w:r>
    </w:p>
    <w:p w14:paraId="544A4BBA" w14:textId="77777777" w:rsidR="008D265D" w:rsidRDefault="008D265D" w:rsidP="00792D75">
      <w:pPr>
        <w:rPr>
          <w:rFonts w:ascii="Calibri" w:hAnsi="Calibri"/>
          <w:b/>
          <w:szCs w:val="20"/>
        </w:rPr>
      </w:pPr>
      <w:bookmarkStart w:id="17" w:name="_Toc330282764"/>
      <w:bookmarkStart w:id="18" w:name="_Toc330288424"/>
      <w:bookmarkEnd w:id="14"/>
    </w:p>
    <w:p w14:paraId="41480718" w14:textId="77777777" w:rsidR="008D265D" w:rsidRDefault="008D265D" w:rsidP="00792D75">
      <w:pPr>
        <w:rPr>
          <w:rFonts w:ascii="Calibri" w:hAnsi="Calibri"/>
          <w:b/>
          <w:szCs w:val="20"/>
        </w:rPr>
      </w:pPr>
    </w:p>
    <w:p w14:paraId="0AFC2EE4" w14:textId="77777777" w:rsidR="008D265D" w:rsidRDefault="008D265D" w:rsidP="00792D75">
      <w:pPr>
        <w:rPr>
          <w:rFonts w:ascii="Calibri" w:hAnsi="Calibri"/>
          <w:b/>
          <w:szCs w:val="20"/>
        </w:rPr>
      </w:pPr>
    </w:p>
    <w:p w14:paraId="079F8566" w14:textId="77777777" w:rsidR="008D265D" w:rsidRDefault="008D265D" w:rsidP="00792D75">
      <w:pPr>
        <w:rPr>
          <w:rFonts w:ascii="Calibri" w:hAnsi="Calibri"/>
          <w:b/>
          <w:szCs w:val="20"/>
        </w:rPr>
      </w:pPr>
    </w:p>
    <w:p w14:paraId="0DCD56BE" w14:textId="77777777" w:rsidR="008D265D" w:rsidRDefault="008D265D" w:rsidP="00792D75">
      <w:pPr>
        <w:rPr>
          <w:rFonts w:ascii="Calibri" w:hAnsi="Calibri"/>
          <w:b/>
          <w:szCs w:val="20"/>
        </w:rPr>
      </w:pPr>
    </w:p>
    <w:p w14:paraId="19856031" w14:textId="77777777" w:rsidR="00792D75" w:rsidRPr="00EA61B4" w:rsidRDefault="00792D75" w:rsidP="00792D75">
      <w:pPr>
        <w:rPr>
          <w:rFonts w:ascii="Calibri" w:hAnsi="Calibri"/>
          <w:b/>
          <w:szCs w:val="20"/>
        </w:rPr>
      </w:pPr>
      <w:r w:rsidRPr="00EA61B4">
        <w:rPr>
          <w:rFonts w:ascii="Calibri" w:hAnsi="Calibri"/>
          <w:b/>
          <w:szCs w:val="20"/>
        </w:rPr>
        <w:t>Summary of the Self-Study Process</w:t>
      </w:r>
      <w:bookmarkEnd w:id="17"/>
      <w:bookmarkEnd w:id="18"/>
    </w:p>
    <w:p w14:paraId="2CC7E7FB" w14:textId="119A42A6" w:rsidR="00792D75" w:rsidRPr="00EA61B4" w:rsidRDefault="00792D75" w:rsidP="00792D75">
      <w:pPr>
        <w:spacing w:after="240"/>
        <w:rPr>
          <w:rFonts w:ascii="Calibri" w:hAnsi="Calibri" w:cs="Arial"/>
          <w:szCs w:val="20"/>
        </w:rPr>
      </w:pPr>
      <w:r w:rsidRPr="00EA61B4">
        <w:rPr>
          <w:rFonts w:ascii="Calibri" w:hAnsi="Calibri" w:cs="Arial"/>
          <w:szCs w:val="20"/>
        </w:rPr>
        <w:t xml:space="preserve">Explain how the self-study process took place, </w:t>
      </w:r>
      <w:r w:rsidR="002479CB" w:rsidRPr="00EA61B4">
        <w:rPr>
          <w:rFonts w:ascii="Calibri" w:hAnsi="Calibri" w:cs="Arial"/>
          <w:szCs w:val="20"/>
        </w:rPr>
        <w:t xml:space="preserve">briefly describing who was involved (administrators, faculty, preceptors, </w:t>
      </w:r>
      <w:r w:rsidR="00B73743">
        <w:rPr>
          <w:rFonts w:ascii="Calibri" w:hAnsi="Calibri" w:cs="Arial"/>
          <w:szCs w:val="20"/>
        </w:rPr>
        <w:t>students</w:t>
      </w:r>
      <w:r w:rsidR="002479CB" w:rsidRPr="00EA61B4">
        <w:rPr>
          <w:rFonts w:ascii="Calibri" w:hAnsi="Calibri" w:cs="Arial"/>
          <w:szCs w:val="20"/>
        </w:rPr>
        <w:t xml:space="preserve">, graduates, employers, practitioners, other program directors, faculty/staff from other disciplines, etc.) and </w:t>
      </w:r>
      <w:r w:rsidR="00204B3B" w:rsidRPr="00204B3B">
        <w:rPr>
          <w:rFonts w:ascii="Calibri" w:hAnsi="Calibri" w:cs="Arial"/>
          <w:szCs w:val="20"/>
        </w:rPr>
        <w:t>their involvement in the process</w:t>
      </w:r>
      <w:r w:rsidR="002479CB" w:rsidRPr="00EA61B4">
        <w:rPr>
          <w:rFonts w:ascii="Calibri" w:hAnsi="Calibri" w:cs="Arial"/>
          <w:szCs w:val="20"/>
        </w:rPr>
        <w:t>.</w:t>
      </w:r>
    </w:p>
    <w:p w14:paraId="0C1B5A29" w14:textId="77777777" w:rsidR="00792D75" w:rsidRPr="00EA61B4" w:rsidRDefault="00855FF4" w:rsidP="00792D75">
      <w:pPr>
        <w:spacing w:after="240"/>
        <w:ind w:left="360"/>
        <w:rPr>
          <w:rFonts w:ascii="Calibri" w:hAnsi="Calibri" w:cs="Arial"/>
          <w:szCs w:val="20"/>
        </w:rPr>
      </w:pPr>
      <w:r w:rsidRPr="00855FF4">
        <w:rPr>
          <w:rFonts w:ascii="Calibri" w:hAnsi="Calibri" w:cs="Arial"/>
          <w:i/>
          <w:szCs w:val="20"/>
        </w:rPr>
        <w:t>Your response goes here.</w:t>
      </w:r>
    </w:p>
    <w:p w14:paraId="5B440504" w14:textId="7804CD49" w:rsidR="00965CA8" w:rsidRDefault="00792D75" w:rsidP="008D398D">
      <w:pPr>
        <w:spacing w:before="120" w:after="120"/>
        <w:jc w:val="center"/>
        <w:rPr>
          <w:rFonts w:ascii="Calibri" w:hAnsi="Calibri"/>
          <w:szCs w:val="22"/>
        </w:rPr>
      </w:pPr>
      <w:r w:rsidRPr="00EA61B4">
        <w:rPr>
          <w:rFonts w:ascii="Calibri" w:hAnsi="Calibri"/>
          <w:szCs w:val="22"/>
        </w:rPr>
        <w:br w:type="page"/>
      </w:r>
    </w:p>
    <w:p w14:paraId="451E8606" w14:textId="77777777" w:rsidR="000D7F80" w:rsidRPr="00EA61B4" w:rsidRDefault="000D7F80" w:rsidP="006312D8">
      <w:pPr>
        <w:rPr>
          <w:rFonts w:ascii="Calibri" w:hAnsi="Calibri"/>
          <w:b/>
        </w:rPr>
      </w:pPr>
    </w:p>
    <w:p w14:paraId="3F086D32" w14:textId="696E0D06" w:rsidR="000D7F80" w:rsidRPr="0000052F" w:rsidRDefault="000D7F80" w:rsidP="000D7F80">
      <w:pPr>
        <w:rPr>
          <w:rFonts w:ascii="Calibri" w:hAnsi="Calibri"/>
          <w:b/>
          <w:sz w:val="22"/>
          <w:szCs w:val="22"/>
        </w:rPr>
      </w:pPr>
      <w:r w:rsidRPr="0000052F">
        <w:rPr>
          <w:rFonts w:ascii="Calibri" w:hAnsi="Calibri"/>
          <w:b/>
          <w:sz w:val="22"/>
          <w:szCs w:val="22"/>
        </w:rPr>
        <w:t xml:space="preserve">Standard </w:t>
      </w:r>
      <w:r w:rsidRPr="0000052F">
        <w:rPr>
          <w:rFonts w:ascii="Calibri" w:hAnsi="Calibri"/>
          <w:b/>
          <w:noProof/>
          <w:sz w:val="22"/>
          <w:szCs w:val="22"/>
        </w:rPr>
        <w:t>1</w:t>
      </w:r>
      <w:r w:rsidRPr="0000052F">
        <w:rPr>
          <w:rFonts w:ascii="Calibri" w:hAnsi="Calibri"/>
          <w:b/>
          <w:sz w:val="22"/>
          <w:szCs w:val="22"/>
        </w:rPr>
        <w:t>:</w:t>
      </w:r>
      <w:r w:rsidR="00FF47E7">
        <w:rPr>
          <w:rFonts w:ascii="Calibri" w:hAnsi="Calibri"/>
          <w:b/>
          <w:sz w:val="22"/>
          <w:szCs w:val="22"/>
        </w:rPr>
        <w:t xml:space="preserve"> </w:t>
      </w:r>
      <w:r w:rsidRPr="0000052F">
        <w:rPr>
          <w:rFonts w:ascii="Calibri" w:hAnsi="Calibri"/>
          <w:b/>
          <w:noProof/>
          <w:sz w:val="22"/>
          <w:szCs w:val="22"/>
        </w:rPr>
        <w:t xml:space="preserve">Program Characteristics &amp; </w:t>
      </w:r>
      <w:r w:rsidR="008B1CF6">
        <w:rPr>
          <w:rFonts w:ascii="Calibri" w:hAnsi="Calibri"/>
          <w:b/>
          <w:noProof/>
          <w:sz w:val="22"/>
          <w:szCs w:val="22"/>
        </w:rPr>
        <w:t>Resources</w:t>
      </w:r>
    </w:p>
    <w:p w14:paraId="7E611300" w14:textId="1B88D4ED" w:rsidR="002C786D" w:rsidRDefault="00B73743" w:rsidP="002C786D">
      <w:pPr>
        <w:pStyle w:val="BodyText"/>
        <w:rPr>
          <w:rFonts w:ascii="Calibri" w:hAnsi="Calibri"/>
        </w:rPr>
      </w:pPr>
      <w:r w:rsidRPr="00B73743">
        <w:rPr>
          <w:rFonts w:ascii="Calibri" w:hAnsi="Calibri"/>
        </w:rPr>
        <w:t>Programs accredited by the Accreditation Council for Education in Nutrition and Dietetics (ACEND®) must meet requirements including quality-assurance or oversight by other agencies, organizational structure, financial stability, sufficient resources, the awarding of degrees and/or verification statements, program length, and program leadership.</w:t>
      </w:r>
    </w:p>
    <w:p w14:paraId="0CC3138D" w14:textId="77777777" w:rsidR="0025681E" w:rsidRDefault="0025681E" w:rsidP="002C786D">
      <w:pPr>
        <w:pStyle w:val="BodyText"/>
        <w:rPr>
          <w:rFonts w:ascii="Calibri" w:hAnsi="Calibri"/>
        </w:rPr>
      </w:pPr>
    </w:p>
    <w:p w14:paraId="6D22D777" w14:textId="1E3CAD40" w:rsidR="006A169B" w:rsidRDefault="006A169B" w:rsidP="00E53C66">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FF47E7">
        <w:rPr>
          <w:rFonts w:ascii="Calibri" w:hAnsi="Calibri"/>
        </w:rPr>
        <w:t xml:space="preserve"> </w:t>
      </w:r>
      <w:r w:rsidR="00E53C66">
        <w:rPr>
          <w:rFonts w:ascii="Calibri" w:hAnsi="Calibri"/>
        </w:rPr>
        <w:t>Ensure that each Required Element is addressed below according to the Guidance Information, which may include specific narrative and appendices using ACEND</w:t>
      </w:r>
      <w:r w:rsidR="0084412A">
        <w:rPr>
          <w:rFonts w:ascii="Calibri" w:hAnsi="Calibri"/>
        </w:rPr>
        <w:t>-</w:t>
      </w:r>
      <w:r w:rsidR="00E53C66">
        <w:rPr>
          <w:rFonts w:ascii="Calibri" w:hAnsi="Calibri"/>
        </w:rPr>
        <w:t xml:space="preserve">required templates. </w:t>
      </w:r>
    </w:p>
    <w:p w14:paraId="6CB0E2CB" w14:textId="77777777" w:rsidR="006A169B" w:rsidRPr="00EA61B4" w:rsidRDefault="006A169B" w:rsidP="002C786D">
      <w:pPr>
        <w:pStyle w:val="BodyText"/>
        <w:rPr>
          <w:rFonts w:ascii="Calibri" w:hAnsi="Calibri"/>
        </w:rPr>
      </w:pPr>
    </w:p>
    <w:p w14:paraId="58F97B9B" w14:textId="77777777" w:rsidR="002C786D" w:rsidRPr="00EA61B4" w:rsidRDefault="00CE6736" w:rsidP="0000052F">
      <w:pPr>
        <w:pStyle w:val="GuidelineTitle"/>
        <w:ind w:left="360"/>
        <w:rPr>
          <w:rFonts w:ascii="Calibri" w:hAnsi="Calibri"/>
          <w:szCs w:val="20"/>
        </w:rPr>
      </w:pPr>
      <w:r>
        <w:rPr>
          <w:rFonts w:ascii="Calibri" w:hAnsi="Calibri"/>
          <w:szCs w:val="20"/>
        </w:rPr>
        <w:t xml:space="preserve">Required Element </w:t>
      </w:r>
      <w:r w:rsidR="002C786D" w:rsidRPr="00EA61B4">
        <w:rPr>
          <w:rFonts w:ascii="Calibri" w:hAnsi="Calibri"/>
          <w:szCs w:val="20"/>
        </w:rPr>
        <w:t>1.1</w:t>
      </w:r>
    </w:p>
    <w:p w14:paraId="5E131515" w14:textId="36CDF242" w:rsidR="00501892" w:rsidRPr="00501892" w:rsidRDefault="00E301EA" w:rsidP="00501892">
      <w:pPr>
        <w:spacing w:before="60" w:after="60" w:line="259" w:lineRule="auto"/>
        <w:ind w:left="360"/>
        <w:rPr>
          <w:rFonts w:asciiTheme="minorHAnsi" w:eastAsiaTheme="minorHAnsi" w:hAnsiTheme="minorHAnsi" w:cstheme="minorHAnsi"/>
          <w:szCs w:val="20"/>
        </w:rPr>
      </w:pPr>
      <w:r w:rsidRPr="00E301EA">
        <w:rPr>
          <w:rFonts w:asciiTheme="minorHAnsi" w:eastAsiaTheme="minorHAnsi" w:hAnsiTheme="minorHAnsi" w:cstheme="minorHAnsi"/>
          <w:szCs w:val="20"/>
        </w:rPr>
        <w:t xml:space="preserve">The program must be housed in a college or university or offered in a consortium with a college or university. </w:t>
      </w:r>
      <w:r w:rsidR="00BE25D8" w:rsidRPr="00BE25D8">
        <w:rPr>
          <w:rFonts w:asciiTheme="minorHAnsi" w:eastAsiaTheme="minorHAnsi" w:hAnsiTheme="minorHAnsi" w:cstheme="minorHAnsi"/>
          <w:szCs w:val="20"/>
        </w:rPr>
        <w:t>Note, only programs located in colleges and universities can apply for ACEND accreditation as a Supervised Practice Experience (SPE) program.</w:t>
      </w:r>
    </w:p>
    <w:p w14:paraId="74B73264" w14:textId="442D6097" w:rsidR="00E301EA" w:rsidRDefault="00501892" w:rsidP="00501892">
      <w:pPr>
        <w:pStyle w:val="ListParagraph"/>
        <w:numPr>
          <w:ilvl w:val="0"/>
          <w:numId w:val="76"/>
        </w:numPr>
        <w:tabs>
          <w:tab w:val="left" w:pos="1170"/>
        </w:tabs>
        <w:spacing w:before="60" w:after="60"/>
        <w:ind w:left="720"/>
        <w:rPr>
          <w:rFonts w:asciiTheme="minorHAnsi" w:eastAsiaTheme="minorHAnsi" w:hAnsiTheme="minorHAnsi" w:cstheme="minorHAnsi"/>
          <w:sz w:val="20"/>
          <w:szCs w:val="20"/>
        </w:rPr>
      </w:pPr>
      <w:r w:rsidRPr="00501892">
        <w:rPr>
          <w:rFonts w:asciiTheme="minorHAnsi" w:eastAsiaTheme="minorHAnsi" w:hAnsiTheme="minorHAnsi" w:cstheme="minorHAnsi"/>
          <w:sz w:val="20"/>
          <w:szCs w:val="20"/>
        </w:rPr>
        <w:t>A consortium is defined as two or more independent institutions working together under a formal written agreement to sponsor a single program. The consortium must consider itself a single education program.</w:t>
      </w:r>
    </w:p>
    <w:p w14:paraId="1E7F1967" w14:textId="0FC5FB0C" w:rsidR="00BE25D8" w:rsidRPr="00BE25D8" w:rsidRDefault="00BE25D8" w:rsidP="00501892">
      <w:pPr>
        <w:pStyle w:val="ListParagraph"/>
        <w:numPr>
          <w:ilvl w:val="0"/>
          <w:numId w:val="76"/>
        </w:numPr>
        <w:tabs>
          <w:tab w:val="left" w:pos="1170"/>
        </w:tabs>
        <w:spacing w:before="60" w:after="60"/>
        <w:ind w:left="720"/>
        <w:rPr>
          <w:rFonts w:asciiTheme="minorHAnsi" w:eastAsiaTheme="minorHAnsi" w:hAnsiTheme="minorHAnsi" w:cstheme="minorHAnsi"/>
          <w:sz w:val="20"/>
          <w:szCs w:val="20"/>
        </w:rPr>
      </w:pPr>
      <w:bookmarkStart w:id="19" w:name="_Hlk200700992"/>
      <w:r w:rsidRPr="00BE25D8">
        <w:rPr>
          <w:rFonts w:asciiTheme="minorHAnsi" w:eastAsiaTheme="minorHAnsi" w:hAnsiTheme="minorHAnsi" w:cstheme="minorHAnsi"/>
          <w:sz w:val="20"/>
          <w:szCs w:val="20"/>
        </w:rPr>
        <w:t>Colleges and universities that are not part of the U.S.-based educational system must be authorized under applicable law by the country’s ministry of education or equivalent public entity to provide an educational program beyond secondary education</w:t>
      </w:r>
      <w:bookmarkEnd w:id="19"/>
      <w:r w:rsidRPr="00BE25D8">
        <w:rPr>
          <w:rFonts w:asciiTheme="minorHAnsi" w:eastAsiaTheme="minorHAnsi" w:hAnsiTheme="minorHAnsi" w:cstheme="minorHAnsi"/>
          <w:sz w:val="20"/>
          <w:szCs w:val="20"/>
        </w:rPr>
        <w:t>.</w:t>
      </w:r>
    </w:p>
    <w:p w14:paraId="33151526" w14:textId="71C15EA3" w:rsidR="00E301EA" w:rsidRPr="00E301EA" w:rsidRDefault="00E301EA" w:rsidP="00E301EA">
      <w:pPr>
        <w:numPr>
          <w:ilvl w:val="2"/>
          <w:numId w:val="75"/>
        </w:numPr>
        <w:spacing w:before="60" w:after="60" w:line="259" w:lineRule="auto"/>
        <w:ind w:left="900"/>
        <w:rPr>
          <w:rFonts w:asciiTheme="minorHAnsi" w:eastAsiaTheme="minorHAnsi" w:hAnsiTheme="minorHAnsi" w:cstheme="minorHAnsi"/>
          <w:szCs w:val="20"/>
        </w:rPr>
      </w:pPr>
      <w:r w:rsidRPr="00E301EA">
        <w:rPr>
          <w:rFonts w:asciiTheme="minorHAnsi" w:eastAsiaTheme="minorHAnsi" w:hAnsiTheme="minorHAnsi" w:cstheme="minorHAnsi"/>
          <w:szCs w:val="20"/>
        </w:rPr>
        <w:t xml:space="preserve">If accreditation or a quality assurance process has been established by the country’s professional association or regulatory board for nutrition or dietetics, the program must be recognized by this process before applying to ACEND for candidacy for accreditation, and it must be housed in a college or university. </w:t>
      </w:r>
    </w:p>
    <w:p w14:paraId="4AD91F28" w14:textId="77777777" w:rsidR="00E301EA" w:rsidRPr="00E301EA" w:rsidRDefault="00E301EA" w:rsidP="00E301EA">
      <w:pPr>
        <w:numPr>
          <w:ilvl w:val="2"/>
          <w:numId w:val="75"/>
        </w:numPr>
        <w:spacing w:before="60" w:after="60" w:line="259" w:lineRule="auto"/>
        <w:ind w:left="900"/>
        <w:rPr>
          <w:rFonts w:asciiTheme="minorHAnsi" w:eastAsiaTheme="minorHAnsi" w:hAnsiTheme="minorHAnsi" w:cstheme="minorHAnsi"/>
          <w:szCs w:val="20"/>
        </w:rPr>
      </w:pPr>
      <w:r w:rsidRPr="00E301EA">
        <w:rPr>
          <w:rFonts w:asciiTheme="minorHAnsi" w:eastAsiaTheme="minorHAnsi" w:hAnsiTheme="minorHAnsi" w:cstheme="minorHAnsi"/>
          <w:szCs w:val="20"/>
        </w:rPr>
        <w:t>International programs must be in operation and have enrolled students to apply for eligibility.</w:t>
      </w:r>
    </w:p>
    <w:p w14:paraId="3CFB3D25" w14:textId="068D1EE5" w:rsidR="004D23F2" w:rsidRPr="00B73743" w:rsidRDefault="00E301EA" w:rsidP="00E301EA">
      <w:pPr>
        <w:numPr>
          <w:ilvl w:val="2"/>
          <w:numId w:val="75"/>
        </w:numPr>
        <w:spacing w:before="60" w:after="60" w:line="259" w:lineRule="auto"/>
        <w:ind w:left="900"/>
        <w:rPr>
          <w:rFonts w:asciiTheme="minorHAnsi" w:eastAsiaTheme="minorHAnsi" w:hAnsiTheme="minorHAnsi" w:cstheme="minorHAnsi"/>
          <w:szCs w:val="20"/>
        </w:rPr>
      </w:pPr>
      <w:r w:rsidRPr="00E301EA">
        <w:rPr>
          <w:rFonts w:asciiTheme="minorHAnsi" w:eastAsiaTheme="minorHAnsi" w:hAnsiTheme="minorHAnsi" w:cstheme="minorHAnsi"/>
          <w:szCs w:val="20"/>
        </w:rPr>
        <w:t>If the native language of the sponsoring institution is not English, the institution must provide all program documents (application materials, published materials, course outlines, handbooks, etc.) to ACEND and its reviewers in English.</w:t>
      </w:r>
      <w:r w:rsidR="004D23F2" w:rsidRPr="00B73743">
        <w:rPr>
          <w:rFonts w:asciiTheme="minorHAnsi" w:eastAsiaTheme="minorHAnsi" w:hAnsiTheme="minorHAnsi" w:cstheme="minorBidi"/>
          <w:szCs w:val="20"/>
        </w:rPr>
        <w:t xml:space="preserve"> </w:t>
      </w:r>
    </w:p>
    <w:p w14:paraId="4AFF8C27" w14:textId="63CD8BFE" w:rsidR="0000052F" w:rsidRPr="00146FE1" w:rsidRDefault="0000052F" w:rsidP="0000052F">
      <w:pPr>
        <w:pStyle w:val="GuidelineText"/>
        <w:rPr>
          <w:rFonts w:ascii="Calibri" w:hAnsi="Calibri"/>
          <w:szCs w:val="20"/>
        </w:rPr>
      </w:pPr>
      <w:r w:rsidRPr="00146FE1">
        <w:rPr>
          <w:rFonts w:ascii="Calibri" w:hAnsi="Calibri"/>
          <w:b/>
          <w:szCs w:val="20"/>
        </w:rPr>
        <w:t>Narrative:</w:t>
      </w:r>
      <w:r w:rsidR="00FF47E7">
        <w:rPr>
          <w:rFonts w:ascii="Calibri" w:hAnsi="Calibri"/>
          <w:szCs w:val="20"/>
        </w:rPr>
        <w:t xml:space="preserve"> </w:t>
      </w:r>
    </w:p>
    <w:p w14:paraId="3A303E49" w14:textId="6F422984" w:rsidR="0000052F" w:rsidRPr="00146FE1" w:rsidRDefault="00B73743" w:rsidP="00501892">
      <w:pPr>
        <w:widowControl w:val="0"/>
        <w:numPr>
          <w:ilvl w:val="0"/>
          <w:numId w:val="1"/>
        </w:numPr>
        <w:tabs>
          <w:tab w:val="clear" w:pos="720"/>
          <w:tab w:val="num" w:pos="1080"/>
        </w:tabs>
        <w:spacing w:after="120"/>
        <w:ind w:left="1080"/>
        <w:rPr>
          <w:rFonts w:asciiTheme="minorHAnsi" w:eastAsia="Calibri" w:hAnsiTheme="minorHAnsi" w:cs="Arial"/>
          <w:szCs w:val="20"/>
        </w:rPr>
      </w:pPr>
      <w:bookmarkStart w:id="20" w:name="_Hlk80367015"/>
      <w:r w:rsidRPr="00146FE1">
        <w:rPr>
          <w:rFonts w:asciiTheme="minorHAnsi" w:eastAsia="Calibri" w:hAnsiTheme="minorHAnsi" w:cs="Arial"/>
          <w:spacing w:val="-1"/>
          <w:szCs w:val="20"/>
        </w:rPr>
        <w:t>Explain how the institution is in compliance with this required element. Describe the impact, if any, of the current status of the program, if the institution is out of compliance with their oversight agency.</w:t>
      </w:r>
    </w:p>
    <w:p w14:paraId="0C3EEE4D" w14:textId="77777777" w:rsidR="00717CDF" w:rsidRPr="000B69E8" w:rsidRDefault="00717CDF" w:rsidP="00501892">
      <w:pPr>
        <w:pStyle w:val="ListParagraph"/>
        <w:numPr>
          <w:ilvl w:val="0"/>
          <w:numId w:val="19"/>
        </w:numPr>
        <w:spacing w:after="120"/>
        <w:ind w:left="1080"/>
        <w:rPr>
          <w:rFonts w:asciiTheme="minorHAnsi" w:hAnsiTheme="minorHAnsi" w:cs="Arial"/>
          <w:spacing w:val="-1"/>
          <w:sz w:val="20"/>
          <w:szCs w:val="20"/>
        </w:rPr>
      </w:pPr>
      <w:r w:rsidRPr="000B69E8">
        <w:rPr>
          <w:rFonts w:asciiTheme="minorHAnsi" w:hAnsiTheme="minorHAnsi" w:cs="Arial"/>
          <w:spacing w:val="-1"/>
          <w:sz w:val="20"/>
          <w:szCs w:val="20"/>
        </w:rPr>
        <w:t>State the name of the country’s accrediting body or a quality-assurance process established by the country’s professional association or regulatory board for nutrition and dietetics.</w:t>
      </w:r>
    </w:p>
    <w:p w14:paraId="67D241BF" w14:textId="25080005" w:rsidR="00A06DC8" w:rsidRPr="00146FE1" w:rsidRDefault="00C63F77" w:rsidP="00501892">
      <w:pPr>
        <w:pStyle w:val="GuidelineText"/>
        <w:numPr>
          <w:ilvl w:val="0"/>
          <w:numId w:val="20"/>
        </w:numPr>
        <w:ind w:left="1080"/>
        <w:rPr>
          <w:rFonts w:asciiTheme="minorHAnsi" w:hAnsiTheme="minorHAnsi"/>
          <w:szCs w:val="20"/>
        </w:rPr>
      </w:pPr>
      <w:r w:rsidRPr="00146FE1">
        <w:rPr>
          <w:rFonts w:asciiTheme="minorHAnsi" w:hAnsiTheme="minorHAnsi" w:cs="Arial"/>
          <w:i/>
          <w:iCs/>
          <w:szCs w:val="20"/>
        </w:rPr>
        <w:t>[</w:t>
      </w:r>
      <w:r w:rsidR="00943103" w:rsidRPr="00146FE1">
        <w:rPr>
          <w:rFonts w:asciiTheme="minorHAnsi" w:hAnsiTheme="minorHAnsi" w:cs="Arial"/>
          <w:i/>
          <w:iCs/>
          <w:szCs w:val="20"/>
        </w:rPr>
        <w:t xml:space="preserve">Consortium only] </w:t>
      </w:r>
      <w:r w:rsidR="00B73743" w:rsidRPr="00146FE1">
        <w:rPr>
          <w:rFonts w:asciiTheme="minorHAnsi" w:hAnsiTheme="minorHAnsi" w:cs="Arial"/>
          <w:spacing w:val="-1"/>
          <w:szCs w:val="20"/>
        </w:rPr>
        <w:t>State the two or more independent institutions working together under a formal written agreement to sponsor a single program.</w:t>
      </w:r>
      <w:bookmarkEnd w:id="20"/>
    </w:p>
    <w:p w14:paraId="08312451" w14:textId="77777777" w:rsidR="0000052F" w:rsidRPr="00CE6736" w:rsidRDefault="0000052F" w:rsidP="0000052F">
      <w:pPr>
        <w:pStyle w:val="GuidelineText"/>
        <w:ind w:left="1080"/>
        <w:rPr>
          <w:rFonts w:ascii="Calibri" w:hAnsi="Calibri"/>
          <w:i/>
          <w:szCs w:val="20"/>
        </w:rPr>
      </w:pPr>
      <w:r w:rsidRPr="00146FE1">
        <w:rPr>
          <w:rFonts w:ascii="Calibri" w:hAnsi="Calibri"/>
          <w:i/>
          <w:szCs w:val="20"/>
        </w:rPr>
        <w:t>Your response goes here.</w:t>
      </w:r>
    </w:p>
    <w:p w14:paraId="604AE86D" w14:textId="77777777" w:rsidR="0000052F" w:rsidRDefault="0000052F" w:rsidP="00314B46">
      <w:pPr>
        <w:pStyle w:val="GuidelineTitle"/>
        <w:ind w:left="360"/>
        <w:rPr>
          <w:rFonts w:ascii="Calibri" w:hAnsi="Calibri"/>
          <w:szCs w:val="20"/>
        </w:rPr>
      </w:pPr>
    </w:p>
    <w:p w14:paraId="34C395DC" w14:textId="77777777" w:rsidR="002C786D" w:rsidRPr="00EA61B4" w:rsidRDefault="00CE6736" w:rsidP="00314B46">
      <w:pPr>
        <w:pStyle w:val="GuidelineTitle"/>
        <w:ind w:left="360"/>
        <w:rPr>
          <w:rFonts w:ascii="Calibri" w:hAnsi="Calibri"/>
          <w:szCs w:val="20"/>
        </w:rPr>
      </w:pPr>
      <w:r>
        <w:rPr>
          <w:rFonts w:ascii="Calibri" w:hAnsi="Calibri"/>
          <w:szCs w:val="20"/>
        </w:rPr>
        <w:t xml:space="preserve">Required Element </w:t>
      </w:r>
      <w:r w:rsidR="002C786D" w:rsidRPr="00EA61B4">
        <w:rPr>
          <w:rFonts w:ascii="Calibri" w:hAnsi="Calibri"/>
          <w:szCs w:val="20"/>
        </w:rPr>
        <w:t>1.2</w:t>
      </w:r>
    </w:p>
    <w:p w14:paraId="4E58E0DA" w14:textId="6733DAC3" w:rsidR="00CE6736" w:rsidRDefault="00B73743" w:rsidP="00314B46">
      <w:pPr>
        <w:pStyle w:val="GuidelineText"/>
        <w:ind w:left="360"/>
        <w:rPr>
          <w:rFonts w:ascii="Calibri" w:hAnsi="Calibri"/>
          <w:szCs w:val="20"/>
        </w:rPr>
      </w:pPr>
      <w:r w:rsidRPr="00B73743">
        <w:rPr>
          <w:rFonts w:ascii="Calibri" w:hAnsi="Calibri"/>
          <w:szCs w:val="20"/>
        </w:rPr>
        <w:t xml:space="preserve">The program must be integrated within the administrative structure of the sponsoring </w:t>
      </w:r>
      <w:r w:rsidR="00C54ACF">
        <w:rPr>
          <w:rFonts w:ascii="Calibri" w:hAnsi="Calibri"/>
          <w:szCs w:val="20"/>
        </w:rPr>
        <w:t>institution</w:t>
      </w:r>
      <w:r w:rsidRPr="00B73743">
        <w:rPr>
          <w:rFonts w:ascii="Calibri" w:hAnsi="Calibri"/>
          <w:szCs w:val="20"/>
        </w:rPr>
        <w:t>,</w:t>
      </w:r>
      <w:bookmarkStart w:id="21" w:name="_Hlk67989293"/>
      <w:r w:rsidRPr="00B73743">
        <w:rPr>
          <w:rFonts w:ascii="Calibri" w:hAnsi="Calibri"/>
          <w:szCs w:val="20"/>
        </w:rPr>
        <w:t xml:space="preserve"> show the structure, such as in an organizational chart, and indicate where the program will be housed</w:t>
      </w:r>
      <w:bookmarkEnd w:id="21"/>
      <w:r w:rsidRPr="00B73743">
        <w:rPr>
          <w:rFonts w:ascii="Calibri" w:hAnsi="Calibri"/>
          <w:szCs w:val="20"/>
        </w:rPr>
        <w:t>. In a consortium, an organizational chart must clearly show the relationship of each member of the consortium to the program and where the program will be housed.</w:t>
      </w:r>
    </w:p>
    <w:p w14:paraId="42B6F36C" w14:textId="6D5B066D" w:rsidR="00314B46" w:rsidRPr="00146FE1" w:rsidRDefault="00314B46" w:rsidP="00314B46">
      <w:pPr>
        <w:pStyle w:val="GuidelineText"/>
        <w:rPr>
          <w:rFonts w:ascii="Calibri" w:hAnsi="Calibri"/>
          <w:szCs w:val="20"/>
        </w:rPr>
      </w:pPr>
      <w:r w:rsidRPr="00146FE1">
        <w:rPr>
          <w:rFonts w:ascii="Calibri" w:hAnsi="Calibri"/>
          <w:b/>
          <w:szCs w:val="20"/>
        </w:rPr>
        <w:t>Narrative:</w:t>
      </w:r>
      <w:r w:rsidR="00FF47E7">
        <w:rPr>
          <w:rFonts w:ascii="Calibri" w:hAnsi="Calibri"/>
          <w:szCs w:val="20"/>
        </w:rPr>
        <w:t xml:space="preserve"> </w:t>
      </w:r>
    </w:p>
    <w:p w14:paraId="0EAE0C56" w14:textId="19F5DD23" w:rsidR="00943103" w:rsidRPr="00146FE1" w:rsidRDefault="00B73743" w:rsidP="00D83DAA">
      <w:pPr>
        <w:pStyle w:val="GuidelineText"/>
        <w:numPr>
          <w:ilvl w:val="0"/>
          <w:numId w:val="20"/>
        </w:numPr>
        <w:rPr>
          <w:rFonts w:ascii="Calibri" w:hAnsi="Calibri"/>
          <w:szCs w:val="20"/>
        </w:rPr>
      </w:pPr>
      <w:bookmarkStart w:id="22" w:name="_Hlk80367035"/>
      <w:r w:rsidRPr="00146FE1">
        <w:rPr>
          <w:rFonts w:ascii="Calibri" w:hAnsi="Calibri"/>
          <w:szCs w:val="20"/>
        </w:rPr>
        <w:t>Describe the administrative structure of the institution and where the program is housed.</w:t>
      </w:r>
    </w:p>
    <w:p w14:paraId="461BEC59" w14:textId="187B9A57" w:rsidR="00943103" w:rsidRPr="00146FE1" w:rsidRDefault="00943103" w:rsidP="00D83DAA">
      <w:pPr>
        <w:pStyle w:val="GuidelineText"/>
        <w:numPr>
          <w:ilvl w:val="0"/>
          <w:numId w:val="20"/>
        </w:numPr>
        <w:rPr>
          <w:rFonts w:asciiTheme="minorHAnsi" w:hAnsiTheme="minorHAnsi"/>
          <w:szCs w:val="20"/>
        </w:rPr>
      </w:pPr>
      <w:r w:rsidRPr="00146FE1">
        <w:rPr>
          <w:rFonts w:asciiTheme="minorHAnsi" w:hAnsiTheme="minorHAnsi"/>
          <w:i/>
          <w:iCs/>
          <w:spacing w:val="-1"/>
          <w:szCs w:val="20"/>
        </w:rPr>
        <w:t xml:space="preserve">[Consortium only] </w:t>
      </w:r>
      <w:r w:rsidR="00B73743" w:rsidRPr="00146FE1">
        <w:rPr>
          <w:rFonts w:asciiTheme="minorHAnsi" w:hAnsiTheme="minorHAnsi" w:cs="Arial"/>
          <w:spacing w:val="-1"/>
          <w:szCs w:val="20"/>
        </w:rPr>
        <w:t>Describe the program consortium and the relationship of each member to the program consortium (refer to organization chart).</w:t>
      </w:r>
    </w:p>
    <w:bookmarkEnd w:id="22"/>
    <w:p w14:paraId="020C70F4" w14:textId="77777777" w:rsidR="00314B46" w:rsidRPr="00CE6736" w:rsidRDefault="00314B46" w:rsidP="00577416">
      <w:pPr>
        <w:pStyle w:val="GuidelineText"/>
        <w:ind w:left="1440"/>
        <w:rPr>
          <w:rFonts w:ascii="Calibri" w:hAnsi="Calibri"/>
          <w:i/>
          <w:szCs w:val="20"/>
        </w:rPr>
      </w:pPr>
      <w:r w:rsidRPr="00146FE1">
        <w:rPr>
          <w:rFonts w:ascii="Calibri" w:hAnsi="Calibri"/>
          <w:i/>
          <w:szCs w:val="20"/>
        </w:rPr>
        <w:t>Your response goes here.</w:t>
      </w:r>
    </w:p>
    <w:p w14:paraId="3255E3C8" w14:textId="77777777" w:rsidR="00A06DC8" w:rsidRDefault="00A06DC8" w:rsidP="002C786D">
      <w:pPr>
        <w:pStyle w:val="GuidelineTitle"/>
        <w:rPr>
          <w:rFonts w:ascii="Calibri" w:hAnsi="Calibri"/>
          <w:szCs w:val="20"/>
        </w:rPr>
      </w:pPr>
    </w:p>
    <w:p w14:paraId="20F74945" w14:textId="77777777" w:rsidR="002C786D" w:rsidRPr="00EA61B4" w:rsidRDefault="00CE6736" w:rsidP="00314B46">
      <w:pPr>
        <w:pStyle w:val="GuidelineTitle"/>
        <w:ind w:left="360"/>
        <w:rPr>
          <w:rFonts w:ascii="Calibri" w:hAnsi="Calibri"/>
          <w:szCs w:val="20"/>
        </w:rPr>
      </w:pPr>
      <w:r>
        <w:rPr>
          <w:rFonts w:ascii="Calibri" w:hAnsi="Calibri"/>
          <w:szCs w:val="20"/>
        </w:rPr>
        <w:t>Required Element</w:t>
      </w:r>
      <w:r w:rsidR="002C786D" w:rsidRPr="00EA61B4">
        <w:rPr>
          <w:rFonts w:ascii="Calibri" w:hAnsi="Calibri"/>
          <w:szCs w:val="20"/>
        </w:rPr>
        <w:t xml:space="preserve"> 1.3</w:t>
      </w:r>
    </w:p>
    <w:p w14:paraId="770103B5" w14:textId="77777777" w:rsidR="00DC4823" w:rsidRPr="00DC4823" w:rsidRDefault="00DC4823" w:rsidP="00DC4823">
      <w:pPr>
        <w:pStyle w:val="GuidelineText"/>
        <w:ind w:left="360"/>
        <w:rPr>
          <w:rFonts w:ascii="Calibri" w:hAnsi="Calibri"/>
          <w:szCs w:val="20"/>
        </w:rPr>
      </w:pPr>
      <w:r w:rsidRPr="00DC4823">
        <w:rPr>
          <w:rFonts w:ascii="Calibri" w:hAnsi="Calibri"/>
          <w:szCs w:val="20"/>
        </w:rPr>
        <w:t>The program must demonstrate that it has:</w:t>
      </w:r>
    </w:p>
    <w:p w14:paraId="7CF83BD3" w14:textId="77777777" w:rsidR="00DC4823" w:rsidRPr="00DC4823" w:rsidRDefault="00DC4823" w:rsidP="00D83DAA">
      <w:pPr>
        <w:pStyle w:val="GuidelineText"/>
        <w:numPr>
          <w:ilvl w:val="0"/>
          <w:numId w:val="21"/>
        </w:numPr>
        <w:ind w:left="720"/>
        <w:rPr>
          <w:rFonts w:ascii="Calibri" w:hAnsi="Calibri"/>
          <w:szCs w:val="20"/>
        </w:rPr>
      </w:pPr>
      <w:r w:rsidRPr="00DC4823">
        <w:rPr>
          <w:rFonts w:ascii="Calibri" w:hAnsi="Calibri"/>
          <w:szCs w:val="20"/>
        </w:rPr>
        <w:t>Support of the upper-level administration</w:t>
      </w:r>
    </w:p>
    <w:p w14:paraId="5A1BFE45" w14:textId="77777777" w:rsidR="00DC4823" w:rsidRPr="00DC4823" w:rsidRDefault="00DC4823" w:rsidP="00D83DAA">
      <w:pPr>
        <w:pStyle w:val="GuidelineText"/>
        <w:numPr>
          <w:ilvl w:val="0"/>
          <w:numId w:val="21"/>
        </w:numPr>
        <w:ind w:left="720"/>
        <w:rPr>
          <w:rFonts w:ascii="Calibri" w:hAnsi="Calibri"/>
          <w:szCs w:val="20"/>
        </w:rPr>
      </w:pPr>
      <w:r w:rsidRPr="00DC4823">
        <w:rPr>
          <w:rFonts w:ascii="Calibri" w:hAnsi="Calibri"/>
          <w:szCs w:val="20"/>
        </w:rPr>
        <w:t xml:space="preserve">Adequate resources to accomplish its mission and goals and meet the needs of students. Resources must include: </w:t>
      </w:r>
    </w:p>
    <w:p w14:paraId="7EF67734" w14:textId="77777777" w:rsidR="00DC4823" w:rsidRPr="00DC4823" w:rsidRDefault="00DC4823" w:rsidP="002C3702">
      <w:pPr>
        <w:pStyle w:val="GuidelineText"/>
        <w:numPr>
          <w:ilvl w:val="1"/>
          <w:numId w:val="29"/>
        </w:numPr>
        <w:ind w:left="1080"/>
        <w:rPr>
          <w:rFonts w:ascii="Calibri" w:hAnsi="Calibri"/>
          <w:szCs w:val="20"/>
        </w:rPr>
      </w:pPr>
      <w:r w:rsidRPr="00DC4823">
        <w:rPr>
          <w:rFonts w:ascii="Calibri" w:hAnsi="Calibri"/>
          <w:szCs w:val="20"/>
        </w:rPr>
        <w:lastRenderedPageBreak/>
        <w:t>Clerical or other staff</w:t>
      </w:r>
    </w:p>
    <w:p w14:paraId="5047F36F" w14:textId="77777777" w:rsidR="00DC4823" w:rsidRPr="00DC4823" w:rsidRDefault="00DC4823" w:rsidP="002C3702">
      <w:pPr>
        <w:pStyle w:val="GuidelineText"/>
        <w:numPr>
          <w:ilvl w:val="1"/>
          <w:numId w:val="29"/>
        </w:numPr>
        <w:ind w:left="1080"/>
        <w:rPr>
          <w:rFonts w:ascii="Calibri" w:hAnsi="Calibri"/>
          <w:szCs w:val="20"/>
        </w:rPr>
      </w:pPr>
      <w:r w:rsidRPr="00DC4823">
        <w:rPr>
          <w:rFonts w:ascii="Calibri" w:hAnsi="Calibri"/>
          <w:szCs w:val="20"/>
        </w:rPr>
        <w:t>Technical support</w:t>
      </w:r>
    </w:p>
    <w:p w14:paraId="7352D8BD" w14:textId="77777777" w:rsidR="00DC4823" w:rsidRPr="00DC4823" w:rsidRDefault="00DC4823" w:rsidP="002C3702">
      <w:pPr>
        <w:pStyle w:val="GuidelineText"/>
        <w:numPr>
          <w:ilvl w:val="1"/>
          <w:numId w:val="29"/>
        </w:numPr>
        <w:ind w:left="1080"/>
        <w:rPr>
          <w:rFonts w:ascii="Calibri" w:hAnsi="Calibri"/>
          <w:szCs w:val="20"/>
        </w:rPr>
      </w:pPr>
      <w:r w:rsidRPr="00DC4823">
        <w:rPr>
          <w:rFonts w:ascii="Calibri" w:hAnsi="Calibri"/>
          <w:szCs w:val="20"/>
        </w:rPr>
        <w:t>Learning resources</w:t>
      </w:r>
    </w:p>
    <w:p w14:paraId="4C51CEAF" w14:textId="77777777" w:rsidR="00DC4823" w:rsidRPr="00DC4823" w:rsidRDefault="00DC4823" w:rsidP="002C3702">
      <w:pPr>
        <w:pStyle w:val="GuidelineText"/>
        <w:numPr>
          <w:ilvl w:val="1"/>
          <w:numId w:val="29"/>
        </w:numPr>
        <w:ind w:left="1080"/>
        <w:rPr>
          <w:rFonts w:ascii="Calibri" w:hAnsi="Calibri"/>
          <w:szCs w:val="20"/>
        </w:rPr>
      </w:pPr>
      <w:r w:rsidRPr="00DC4823">
        <w:rPr>
          <w:rFonts w:ascii="Calibri" w:hAnsi="Calibri"/>
          <w:szCs w:val="20"/>
        </w:rPr>
        <w:t>Physical facilities</w:t>
      </w:r>
    </w:p>
    <w:p w14:paraId="7972EB82" w14:textId="77777777" w:rsidR="00DC4823" w:rsidRPr="00DC4823" w:rsidRDefault="00DC4823" w:rsidP="002C3702">
      <w:pPr>
        <w:pStyle w:val="GuidelineText"/>
        <w:numPr>
          <w:ilvl w:val="1"/>
          <w:numId w:val="29"/>
        </w:numPr>
        <w:ind w:left="1080"/>
        <w:rPr>
          <w:rFonts w:ascii="Calibri" w:hAnsi="Calibri"/>
          <w:szCs w:val="20"/>
        </w:rPr>
      </w:pPr>
      <w:r w:rsidRPr="00DC4823">
        <w:rPr>
          <w:rFonts w:ascii="Calibri" w:hAnsi="Calibri"/>
          <w:szCs w:val="20"/>
        </w:rPr>
        <w:t>Support services</w:t>
      </w:r>
    </w:p>
    <w:p w14:paraId="48C1D58F" w14:textId="77777777" w:rsidR="00DC4823" w:rsidRPr="00DC4823" w:rsidRDefault="00DC4823" w:rsidP="00D83DAA">
      <w:pPr>
        <w:pStyle w:val="GuidelineText"/>
        <w:numPr>
          <w:ilvl w:val="0"/>
          <w:numId w:val="21"/>
        </w:numPr>
        <w:ind w:left="720"/>
        <w:rPr>
          <w:rFonts w:ascii="Calibri" w:hAnsi="Calibri"/>
          <w:szCs w:val="20"/>
        </w:rPr>
      </w:pPr>
      <w:r w:rsidRPr="00DC4823">
        <w:rPr>
          <w:rFonts w:ascii="Calibri" w:hAnsi="Calibri"/>
          <w:szCs w:val="20"/>
        </w:rPr>
        <w:t>Sufficient financial resources to support program needs:</w:t>
      </w:r>
    </w:p>
    <w:p w14:paraId="4F2AA830" w14:textId="77777777" w:rsidR="00DC4823" w:rsidRPr="00DC4823" w:rsidRDefault="00DC4823" w:rsidP="002C3702">
      <w:pPr>
        <w:pStyle w:val="GuidelineText"/>
        <w:numPr>
          <w:ilvl w:val="0"/>
          <w:numId w:val="30"/>
        </w:numPr>
        <w:ind w:left="1080"/>
        <w:rPr>
          <w:rFonts w:ascii="Calibri" w:hAnsi="Calibri"/>
          <w:szCs w:val="20"/>
        </w:rPr>
      </w:pPr>
      <w:r w:rsidRPr="00DC4823">
        <w:rPr>
          <w:rFonts w:ascii="Calibri" w:hAnsi="Calibri"/>
          <w:szCs w:val="20"/>
        </w:rPr>
        <w:t>The program must describe how the program director provides input into the budgeting process, ensuring sufficient resources to achieve the program’s short- and long-term goals</w:t>
      </w:r>
    </w:p>
    <w:p w14:paraId="32832017" w14:textId="77777777" w:rsidR="00DC4823" w:rsidRPr="00DC4823" w:rsidRDefault="00DC4823" w:rsidP="002C3702">
      <w:pPr>
        <w:pStyle w:val="GuidelineText"/>
        <w:numPr>
          <w:ilvl w:val="0"/>
          <w:numId w:val="30"/>
        </w:numPr>
        <w:ind w:left="1080"/>
        <w:rPr>
          <w:rFonts w:ascii="Calibri" w:hAnsi="Calibri"/>
          <w:szCs w:val="20"/>
        </w:rPr>
      </w:pPr>
      <w:r w:rsidRPr="00DC4823">
        <w:rPr>
          <w:rFonts w:ascii="Calibri" w:hAnsi="Calibri"/>
          <w:szCs w:val="20"/>
        </w:rPr>
        <w:t>Programs offered in a consortium must clearly define the financial and other resource contributions of each member to the total program</w:t>
      </w:r>
    </w:p>
    <w:p w14:paraId="6B72E659" w14:textId="77777777" w:rsidR="00DC4823" w:rsidRPr="00DC4823" w:rsidRDefault="00DC4823" w:rsidP="00D83DAA">
      <w:pPr>
        <w:pStyle w:val="GuidelineText"/>
        <w:numPr>
          <w:ilvl w:val="0"/>
          <w:numId w:val="21"/>
        </w:numPr>
        <w:ind w:left="720"/>
        <w:rPr>
          <w:rFonts w:ascii="Calibri" w:hAnsi="Calibri"/>
          <w:szCs w:val="20"/>
        </w:rPr>
      </w:pPr>
      <w:r w:rsidRPr="00DC4823">
        <w:rPr>
          <w:rFonts w:ascii="Calibri" w:hAnsi="Calibri"/>
          <w:szCs w:val="20"/>
        </w:rPr>
        <w:t>Adequate technology and resources to support a distance-learning environment if any portion of the program is offered through distance education</w:t>
      </w:r>
    </w:p>
    <w:p w14:paraId="31FBD5ED" w14:textId="77777777" w:rsidR="00DC4823" w:rsidRPr="00DC4823" w:rsidRDefault="00DC4823" w:rsidP="00D83DAA">
      <w:pPr>
        <w:pStyle w:val="GuidelineText"/>
        <w:numPr>
          <w:ilvl w:val="0"/>
          <w:numId w:val="21"/>
        </w:numPr>
        <w:ind w:left="720"/>
        <w:rPr>
          <w:rFonts w:ascii="Calibri" w:hAnsi="Calibri"/>
          <w:szCs w:val="20"/>
        </w:rPr>
      </w:pPr>
      <w:r w:rsidRPr="00DC4823">
        <w:rPr>
          <w:rFonts w:ascii="Calibri" w:hAnsi="Calibri"/>
          <w:szCs w:val="20"/>
        </w:rPr>
        <w:t>Adequate resources to support continued development and training for program faculty, preceptors, and staff</w:t>
      </w:r>
    </w:p>
    <w:p w14:paraId="254AA6A9" w14:textId="77777777" w:rsidR="00DC4823" w:rsidRPr="00DC4823" w:rsidRDefault="00DC4823" w:rsidP="00D83DAA">
      <w:pPr>
        <w:pStyle w:val="GuidelineText"/>
        <w:numPr>
          <w:ilvl w:val="0"/>
          <w:numId w:val="21"/>
        </w:numPr>
        <w:ind w:left="720"/>
        <w:rPr>
          <w:rFonts w:ascii="Calibri" w:hAnsi="Calibri"/>
          <w:szCs w:val="20"/>
        </w:rPr>
      </w:pPr>
      <w:r w:rsidRPr="00DC4823">
        <w:rPr>
          <w:rFonts w:ascii="Calibri" w:hAnsi="Calibri"/>
          <w:szCs w:val="20"/>
        </w:rPr>
        <w:t>Sufficient supervised practice sites available to provide the quality, quantity, and variety of expected experiences to prepare students for their roles and responsibilities as nutrition and dietetics professionals</w:t>
      </w:r>
    </w:p>
    <w:p w14:paraId="2E6CFB93" w14:textId="3BE878C3" w:rsidR="00943103" w:rsidRPr="00943103" w:rsidRDefault="00DC4823" w:rsidP="00D83DAA">
      <w:pPr>
        <w:pStyle w:val="GuidelineText"/>
        <w:numPr>
          <w:ilvl w:val="0"/>
          <w:numId w:val="21"/>
        </w:numPr>
        <w:ind w:left="720"/>
        <w:rPr>
          <w:rFonts w:ascii="Calibri" w:hAnsi="Calibri"/>
          <w:szCs w:val="20"/>
        </w:rPr>
      </w:pPr>
      <w:r w:rsidRPr="00DC4823">
        <w:rPr>
          <w:rFonts w:ascii="Calibri" w:hAnsi="Calibri"/>
          <w:szCs w:val="20"/>
        </w:rPr>
        <w:t>The program must report its maximum enrollment to ensure quality, viability, and appropriate use of resources.</w:t>
      </w:r>
    </w:p>
    <w:p w14:paraId="4B5CE3C9" w14:textId="2509AB75" w:rsidR="00314B46" w:rsidRPr="00146FE1" w:rsidRDefault="00314B46" w:rsidP="00314B46">
      <w:pPr>
        <w:pStyle w:val="GuidelineText"/>
        <w:rPr>
          <w:rFonts w:ascii="Calibri" w:hAnsi="Calibri"/>
          <w:szCs w:val="20"/>
        </w:rPr>
      </w:pPr>
      <w:r w:rsidRPr="00146FE1">
        <w:rPr>
          <w:rFonts w:ascii="Calibri" w:hAnsi="Calibri"/>
          <w:b/>
          <w:szCs w:val="20"/>
        </w:rPr>
        <w:t>Narrative:</w:t>
      </w:r>
      <w:r w:rsidR="00FF47E7">
        <w:rPr>
          <w:rFonts w:ascii="Calibri" w:hAnsi="Calibri"/>
          <w:szCs w:val="20"/>
        </w:rPr>
        <w:t xml:space="preserve"> </w:t>
      </w:r>
    </w:p>
    <w:p w14:paraId="61FC6683" w14:textId="77777777" w:rsidR="00DC4823" w:rsidRPr="00146FE1" w:rsidRDefault="00DC4823" w:rsidP="00D83DAA">
      <w:pPr>
        <w:pStyle w:val="GuidelineText"/>
        <w:numPr>
          <w:ilvl w:val="0"/>
          <w:numId w:val="20"/>
        </w:numPr>
        <w:rPr>
          <w:rFonts w:ascii="Calibri" w:hAnsi="Calibri"/>
          <w:szCs w:val="20"/>
        </w:rPr>
      </w:pPr>
      <w:bookmarkStart w:id="23" w:name="_Hlk80367081"/>
      <w:r w:rsidRPr="00146FE1">
        <w:rPr>
          <w:rFonts w:ascii="Calibri" w:hAnsi="Calibri"/>
          <w:szCs w:val="20"/>
        </w:rPr>
        <w:t>Explain the adequacy of program resources (e.g., support of upper-level administration, clerical or other staff, technical, learning resources, physical facilities, support services) to meet the needs of all program options (including distance education, if applicable) and produce the desired outcomes.</w:t>
      </w:r>
    </w:p>
    <w:p w14:paraId="2AF5884F" w14:textId="77777777" w:rsidR="00DC4823" w:rsidRPr="00146FE1" w:rsidRDefault="00DC4823" w:rsidP="00D83DAA">
      <w:pPr>
        <w:pStyle w:val="GuidelineText"/>
        <w:numPr>
          <w:ilvl w:val="0"/>
          <w:numId w:val="20"/>
        </w:numPr>
        <w:rPr>
          <w:rFonts w:ascii="Calibri" w:hAnsi="Calibri"/>
          <w:szCs w:val="20"/>
        </w:rPr>
      </w:pPr>
      <w:r w:rsidRPr="00146FE1">
        <w:rPr>
          <w:rFonts w:ascii="Calibri" w:hAnsi="Calibri"/>
          <w:szCs w:val="20"/>
        </w:rPr>
        <w:t xml:space="preserve">Describe how the program director provides input into the budgeting process to ensure sufficient resources are available to achieve the program’s short- and long-term goals. </w:t>
      </w:r>
    </w:p>
    <w:p w14:paraId="287B02F6" w14:textId="742113E8" w:rsidR="00DC4823" w:rsidRPr="00146FE1" w:rsidRDefault="00DC4823" w:rsidP="00D83DAA">
      <w:pPr>
        <w:pStyle w:val="GuidelineText"/>
        <w:numPr>
          <w:ilvl w:val="0"/>
          <w:numId w:val="20"/>
        </w:numPr>
        <w:rPr>
          <w:rFonts w:ascii="Calibri" w:hAnsi="Calibri"/>
          <w:szCs w:val="20"/>
        </w:rPr>
      </w:pPr>
      <w:r w:rsidRPr="00146FE1">
        <w:rPr>
          <w:rFonts w:ascii="Calibri" w:hAnsi="Calibri"/>
          <w:szCs w:val="20"/>
        </w:rPr>
        <w:t>Describe how the budget and resources are adequate to support program faculty, preceptors, and staff for training on distance education and other professional development topics to produce desired outcomes for the program.</w:t>
      </w:r>
      <w:r w:rsidR="00FF47E7">
        <w:rPr>
          <w:rFonts w:ascii="Calibri" w:hAnsi="Calibri"/>
          <w:szCs w:val="20"/>
        </w:rPr>
        <w:t xml:space="preserve"> </w:t>
      </w:r>
    </w:p>
    <w:p w14:paraId="122D5D0E" w14:textId="77777777" w:rsidR="00DC4823" w:rsidRPr="00AE0584" w:rsidRDefault="00DC4823" w:rsidP="00D83DAA">
      <w:pPr>
        <w:pStyle w:val="GuidelineText"/>
        <w:numPr>
          <w:ilvl w:val="0"/>
          <w:numId w:val="20"/>
        </w:numPr>
        <w:rPr>
          <w:rFonts w:ascii="Calibri" w:hAnsi="Calibri"/>
          <w:szCs w:val="20"/>
        </w:rPr>
      </w:pPr>
      <w:r w:rsidRPr="00AE0584">
        <w:rPr>
          <w:rFonts w:ascii="Calibri" w:hAnsi="Calibri"/>
          <w:szCs w:val="20"/>
        </w:rPr>
        <w:t>Describe the process to determine that the program has a sufficient number and variety of quality supervised practice sites and the process used to ensure the sites offer experiences for the students consistent with the goals of the expected experiences to prepare students for their roles and responsibilities as nutrition and dietetics professionals.</w:t>
      </w:r>
    </w:p>
    <w:p w14:paraId="47A44BE6" w14:textId="77777777" w:rsidR="00DC4823" w:rsidRPr="00AE0584" w:rsidRDefault="00DC4823" w:rsidP="00D83DAA">
      <w:pPr>
        <w:pStyle w:val="GuidelineText"/>
        <w:numPr>
          <w:ilvl w:val="0"/>
          <w:numId w:val="20"/>
        </w:numPr>
        <w:rPr>
          <w:rFonts w:ascii="Calibri" w:hAnsi="Calibri"/>
          <w:szCs w:val="20"/>
        </w:rPr>
      </w:pPr>
      <w:r w:rsidRPr="00AE0584">
        <w:rPr>
          <w:rFonts w:ascii="Calibri" w:hAnsi="Calibri"/>
          <w:szCs w:val="20"/>
        </w:rPr>
        <w:t xml:space="preserve">If any portion of the program is offered through distance education: </w:t>
      </w:r>
    </w:p>
    <w:p w14:paraId="05009318" w14:textId="77777777" w:rsidR="00DC4823" w:rsidRPr="00AE0584" w:rsidRDefault="00DC4823" w:rsidP="00F62A99">
      <w:pPr>
        <w:pStyle w:val="GuidelineText"/>
        <w:numPr>
          <w:ilvl w:val="0"/>
          <w:numId w:val="20"/>
        </w:numPr>
        <w:ind w:left="1800"/>
        <w:rPr>
          <w:rFonts w:ascii="Calibri" w:hAnsi="Calibri"/>
          <w:szCs w:val="20"/>
        </w:rPr>
      </w:pPr>
      <w:r w:rsidRPr="00AE0584">
        <w:rPr>
          <w:rFonts w:ascii="Calibri" w:hAnsi="Calibri"/>
          <w:szCs w:val="20"/>
        </w:rPr>
        <w:t xml:space="preserve">Describe how the program uses technology for instructional and other purposes. </w:t>
      </w:r>
    </w:p>
    <w:p w14:paraId="0217BFB6" w14:textId="77777777" w:rsidR="00DC4823" w:rsidRPr="00AE0584" w:rsidRDefault="00DC4823" w:rsidP="00F62A99">
      <w:pPr>
        <w:pStyle w:val="GuidelineText"/>
        <w:numPr>
          <w:ilvl w:val="0"/>
          <w:numId w:val="20"/>
        </w:numPr>
        <w:ind w:left="1800"/>
        <w:rPr>
          <w:rFonts w:ascii="Calibri" w:hAnsi="Calibri"/>
          <w:szCs w:val="20"/>
        </w:rPr>
      </w:pPr>
      <w:r w:rsidRPr="00AE0584">
        <w:rPr>
          <w:rFonts w:ascii="Calibri" w:hAnsi="Calibri"/>
          <w:szCs w:val="20"/>
        </w:rPr>
        <w:t xml:space="preserve">Describe how the available instructional technology is adequate to meet the needs of the program. </w:t>
      </w:r>
    </w:p>
    <w:p w14:paraId="1A8A7F49" w14:textId="77777777" w:rsidR="00577D6E" w:rsidRPr="00AE0584" w:rsidRDefault="00577D6E" w:rsidP="00577D6E">
      <w:pPr>
        <w:pStyle w:val="ListParagraph"/>
        <w:numPr>
          <w:ilvl w:val="0"/>
          <w:numId w:val="20"/>
        </w:numPr>
        <w:rPr>
          <w:sz w:val="20"/>
          <w:szCs w:val="20"/>
        </w:rPr>
      </w:pPr>
      <w:r w:rsidRPr="00AE0584">
        <w:rPr>
          <w:sz w:val="20"/>
          <w:szCs w:val="20"/>
        </w:rPr>
        <w:t xml:space="preserve">State the annual per cohort maximum enrollment and the total maximum enrollment over the program length for which the program is seeking accreditation and discuss the adequacy of resources to support the enrollment. Explain how these enrollment numbers ensure quality, viability, and appropriate use of resources of the program. </w:t>
      </w:r>
    </w:p>
    <w:p w14:paraId="5886158B" w14:textId="71F6D411" w:rsidR="00EC7770" w:rsidRPr="00AE0584" w:rsidRDefault="00DC4823" w:rsidP="00D83DAA">
      <w:pPr>
        <w:pStyle w:val="GuidelineText"/>
        <w:numPr>
          <w:ilvl w:val="0"/>
          <w:numId w:val="20"/>
        </w:numPr>
        <w:rPr>
          <w:rFonts w:asciiTheme="minorHAnsi" w:hAnsiTheme="minorHAnsi"/>
          <w:szCs w:val="20"/>
        </w:rPr>
      </w:pPr>
      <w:r w:rsidRPr="00AE0584">
        <w:rPr>
          <w:rFonts w:ascii="Calibri" w:hAnsi="Calibri"/>
          <w:szCs w:val="20"/>
        </w:rPr>
        <w:t xml:space="preserve">[Consortium only] Describe the formal agreement between </w:t>
      </w:r>
      <w:r w:rsidR="00C54ACF" w:rsidRPr="00AE0584">
        <w:rPr>
          <w:rFonts w:ascii="Calibri" w:hAnsi="Calibri"/>
          <w:szCs w:val="20"/>
        </w:rPr>
        <w:t>institution</w:t>
      </w:r>
      <w:r w:rsidRPr="00AE0584">
        <w:rPr>
          <w:rFonts w:ascii="Calibri" w:hAnsi="Calibri"/>
          <w:szCs w:val="20"/>
        </w:rPr>
        <w:t>s in the program consortium, including financial and other resource contributions of each member.</w:t>
      </w:r>
    </w:p>
    <w:bookmarkEnd w:id="23"/>
    <w:p w14:paraId="4C9AAC12" w14:textId="77777777" w:rsidR="00314B46" w:rsidRPr="00CE6736" w:rsidRDefault="00314B46" w:rsidP="00577416">
      <w:pPr>
        <w:pStyle w:val="GuidelineText"/>
        <w:ind w:left="1440"/>
        <w:rPr>
          <w:rFonts w:ascii="Calibri" w:hAnsi="Calibri"/>
          <w:i/>
          <w:szCs w:val="20"/>
        </w:rPr>
      </w:pPr>
      <w:r w:rsidRPr="00AE0584">
        <w:rPr>
          <w:rFonts w:ascii="Calibri" w:hAnsi="Calibri"/>
          <w:i/>
          <w:szCs w:val="20"/>
        </w:rPr>
        <w:t>Your response goes here.</w:t>
      </w:r>
    </w:p>
    <w:p w14:paraId="64C8077A" w14:textId="77777777" w:rsidR="00314B46" w:rsidRDefault="00314B46" w:rsidP="00314B46">
      <w:pPr>
        <w:pStyle w:val="GuidelineTitle"/>
        <w:ind w:left="360"/>
        <w:rPr>
          <w:rFonts w:ascii="Calibri" w:hAnsi="Calibri"/>
          <w:szCs w:val="20"/>
        </w:rPr>
      </w:pPr>
    </w:p>
    <w:p w14:paraId="68D3C476" w14:textId="77777777" w:rsidR="002C786D" w:rsidRPr="00EA61B4" w:rsidRDefault="00CE6736" w:rsidP="00314B46">
      <w:pPr>
        <w:pStyle w:val="GuidelineTitle"/>
        <w:ind w:left="360"/>
        <w:rPr>
          <w:rFonts w:ascii="Calibri" w:hAnsi="Calibri"/>
          <w:szCs w:val="20"/>
        </w:rPr>
      </w:pPr>
      <w:r>
        <w:rPr>
          <w:rFonts w:ascii="Calibri" w:hAnsi="Calibri"/>
          <w:szCs w:val="20"/>
        </w:rPr>
        <w:t>Required Element</w:t>
      </w:r>
      <w:r w:rsidR="002C786D" w:rsidRPr="00EA61B4">
        <w:rPr>
          <w:rFonts w:ascii="Calibri" w:hAnsi="Calibri"/>
          <w:szCs w:val="20"/>
        </w:rPr>
        <w:t xml:space="preserve"> 1.4</w:t>
      </w:r>
    </w:p>
    <w:p w14:paraId="2ADB855D" w14:textId="77777777" w:rsidR="00E77088" w:rsidRPr="00E77088" w:rsidRDefault="00E77088" w:rsidP="00E77088">
      <w:pPr>
        <w:spacing w:after="120" w:line="259" w:lineRule="auto"/>
        <w:ind w:left="360" w:firstLine="18"/>
        <w:rPr>
          <w:rFonts w:asciiTheme="minorHAnsi" w:eastAsiaTheme="minorHAnsi" w:hAnsiTheme="minorHAnsi" w:cstheme="minorHAnsi"/>
          <w:szCs w:val="20"/>
        </w:rPr>
      </w:pPr>
      <w:r w:rsidRPr="00E77088">
        <w:rPr>
          <w:rFonts w:asciiTheme="minorHAnsi" w:eastAsiaTheme="minorHAnsi" w:hAnsiTheme="minorHAnsi" w:cstheme="minorHAnsi"/>
          <w:szCs w:val="20"/>
        </w:rPr>
        <w:t>The program must:</w:t>
      </w:r>
    </w:p>
    <w:p w14:paraId="4297FBAE" w14:textId="77777777" w:rsidR="00E77088" w:rsidRPr="00E77088" w:rsidRDefault="00E77088" w:rsidP="00E77088">
      <w:pPr>
        <w:spacing w:after="60" w:line="259" w:lineRule="auto"/>
        <w:ind w:left="720" w:hanging="288"/>
        <w:rPr>
          <w:rFonts w:asciiTheme="minorHAnsi" w:eastAsiaTheme="minorHAnsi" w:hAnsiTheme="minorHAnsi" w:cstheme="minorHAnsi"/>
          <w:szCs w:val="20"/>
        </w:rPr>
      </w:pPr>
      <w:r w:rsidRPr="00E77088">
        <w:rPr>
          <w:rFonts w:asciiTheme="minorHAnsi" w:eastAsiaTheme="minorHAnsi" w:hAnsiTheme="minorHAnsi" w:cstheme="minorHAnsi"/>
          <w:szCs w:val="20"/>
        </w:rPr>
        <w:t>a.</w:t>
      </w:r>
      <w:r w:rsidRPr="00E77088">
        <w:rPr>
          <w:rFonts w:asciiTheme="minorHAnsi" w:eastAsiaTheme="minorHAnsi" w:hAnsiTheme="minorHAnsi" w:cstheme="minorHAnsi"/>
          <w:szCs w:val="20"/>
        </w:rPr>
        <w:tab/>
        <w:t>Be a post-baccalaureate program that:</w:t>
      </w:r>
    </w:p>
    <w:p w14:paraId="5B9F1335" w14:textId="77777777" w:rsidR="00E77088" w:rsidRPr="00E77088" w:rsidRDefault="00E77088" w:rsidP="00E77088">
      <w:pPr>
        <w:spacing w:after="60" w:line="259" w:lineRule="auto"/>
        <w:ind w:left="1152" w:hanging="432"/>
        <w:rPr>
          <w:rFonts w:asciiTheme="minorHAnsi" w:eastAsiaTheme="minorHAnsi" w:hAnsiTheme="minorHAnsi" w:cstheme="minorHAnsi"/>
          <w:color w:val="000000" w:themeColor="text1"/>
          <w:szCs w:val="20"/>
        </w:rPr>
      </w:pPr>
      <w:r w:rsidRPr="00E77088">
        <w:rPr>
          <w:rFonts w:asciiTheme="minorHAnsi" w:eastAsiaTheme="minorHAnsi" w:hAnsiTheme="minorHAnsi" w:cstheme="minorHAnsi"/>
          <w:szCs w:val="20"/>
        </w:rPr>
        <w:t>1.</w:t>
      </w:r>
      <w:r w:rsidRPr="00E77088">
        <w:rPr>
          <w:rFonts w:asciiTheme="minorHAnsi" w:eastAsiaTheme="minorHAnsi" w:hAnsiTheme="minorHAnsi" w:cstheme="minorHAnsi"/>
          <w:szCs w:val="20"/>
        </w:rPr>
        <w:tab/>
      </w:r>
      <w:r w:rsidRPr="00E77088">
        <w:rPr>
          <w:rFonts w:asciiTheme="minorHAnsi" w:eastAsiaTheme="minorHAnsi" w:hAnsiTheme="minorHAnsi" w:cstheme="minorHAnsi"/>
          <w:color w:val="000000" w:themeColor="text1"/>
          <w:szCs w:val="20"/>
        </w:rPr>
        <w:t xml:space="preserve">Admits only individuals with a </w:t>
      </w:r>
      <w:r w:rsidRPr="00E77088">
        <w:rPr>
          <w:rFonts w:asciiTheme="minorHAnsi" w:eastAsiaTheme="minorHAnsi" w:hAnsiTheme="minorHAnsi" w:cstheme="minorHAnsi"/>
          <w:szCs w:val="20"/>
        </w:rPr>
        <w:t xml:space="preserve">Didactic Program in Dietetics (DPD) </w:t>
      </w:r>
      <w:r w:rsidRPr="00E77088">
        <w:rPr>
          <w:rFonts w:asciiTheme="minorHAnsi" w:eastAsiaTheme="minorHAnsi" w:hAnsiTheme="minorHAnsi" w:cstheme="minorHAnsi"/>
          <w:color w:val="000000" w:themeColor="text1"/>
          <w:szCs w:val="20"/>
        </w:rPr>
        <w:t>verification statement, and the program is affiliated with a degree-granting bridge approved by ACEND to ensure students complete the ACEND-required academic competencies and performance indicators by the end of the program.</w:t>
      </w:r>
      <w:r w:rsidRPr="00E77088">
        <w:rPr>
          <w:rFonts w:asciiTheme="minorHAnsi" w:eastAsiaTheme="minorHAnsi" w:hAnsiTheme="minorHAnsi" w:cstheme="minorHAnsi"/>
          <w:szCs w:val="20"/>
        </w:rPr>
        <w:t xml:space="preserve"> The bridge graduate degree must be in a major </w:t>
      </w:r>
      <w:r w:rsidRPr="00E77088">
        <w:rPr>
          <w:rFonts w:asciiTheme="minorHAnsi" w:eastAsiaTheme="minorHAnsi" w:hAnsiTheme="minorHAnsi" w:cstheme="minorHAnsi"/>
          <w:szCs w:val="20"/>
        </w:rPr>
        <w:lastRenderedPageBreak/>
        <w:t>course of study in human nutrition, food and nutrition, dietetics, public health, food systems management, or equivalent</w:t>
      </w:r>
    </w:p>
    <w:p w14:paraId="00B0BFA9" w14:textId="77777777" w:rsidR="00E77088" w:rsidRPr="00E77088" w:rsidRDefault="00E77088" w:rsidP="00E77088">
      <w:pPr>
        <w:spacing w:after="60" w:line="259" w:lineRule="auto"/>
        <w:ind w:left="1152" w:hanging="432"/>
        <w:rPr>
          <w:rFonts w:asciiTheme="minorHAnsi" w:eastAsiaTheme="minorHAnsi" w:hAnsiTheme="minorHAnsi" w:cstheme="minorHAnsi"/>
          <w:color w:val="000000" w:themeColor="text1"/>
          <w:szCs w:val="20"/>
        </w:rPr>
      </w:pPr>
      <w:r w:rsidRPr="00E77088">
        <w:rPr>
          <w:rFonts w:asciiTheme="minorHAnsi" w:eastAsiaTheme="minorHAnsi" w:hAnsiTheme="minorHAnsi" w:cstheme="minorHAnsi"/>
          <w:color w:val="000000" w:themeColor="text1"/>
          <w:szCs w:val="20"/>
        </w:rPr>
        <w:t xml:space="preserve">and/or </w:t>
      </w:r>
    </w:p>
    <w:p w14:paraId="17B55CFC" w14:textId="77777777" w:rsidR="00E77088" w:rsidRPr="00E77088" w:rsidRDefault="00E77088" w:rsidP="00AA0653">
      <w:pPr>
        <w:numPr>
          <w:ilvl w:val="0"/>
          <w:numId w:val="77"/>
        </w:numPr>
        <w:spacing w:after="120" w:line="259" w:lineRule="auto"/>
        <w:ind w:left="1080"/>
        <w:rPr>
          <w:rFonts w:asciiTheme="minorHAnsi" w:eastAsiaTheme="minorHAnsi" w:hAnsiTheme="minorHAnsi" w:cstheme="minorHAnsi"/>
          <w:color w:val="000000" w:themeColor="text1"/>
          <w:szCs w:val="20"/>
        </w:rPr>
      </w:pPr>
      <w:r w:rsidRPr="00E77088">
        <w:rPr>
          <w:rFonts w:asciiTheme="minorHAnsi" w:eastAsiaTheme="minorHAnsi" w:hAnsiTheme="minorHAnsi" w:cstheme="minorHAnsi"/>
          <w:szCs w:val="20"/>
        </w:rPr>
        <w:t xml:space="preserve">Admits only individuals with a DPD verification statement and have </w:t>
      </w:r>
      <w:r w:rsidRPr="00E77088">
        <w:rPr>
          <w:rFonts w:asciiTheme="minorHAnsi" w:eastAsiaTheme="minorHAnsi" w:hAnsiTheme="minorHAnsi" w:cstheme="minorHAnsi"/>
          <w:color w:val="000000" w:themeColor="text1"/>
          <w:szCs w:val="20"/>
        </w:rPr>
        <w:t>earned, or are in the process of earning, at least a master’s degree granted by a U.S. accredited college/university, or international degree equivalent, and verification of the designated academic competencies and performance indicators by ACEND or an ACEND-accredited Coordinated Program (CP)</w:t>
      </w:r>
    </w:p>
    <w:p w14:paraId="079039AD" w14:textId="77777777" w:rsidR="00E77088" w:rsidRDefault="00E77088" w:rsidP="00AA0653">
      <w:pPr>
        <w:pStyle w:val="GuidelineText"/>
        <w:numPr>
          <w:ilvl w:val="0"/>
          <w:numId w:val="76"/>
        </w:numPr>
        <w:ind w:left="720"/>
        <w:rPr>
          <w:rFonts w:asciiTheme="minorHAnsi" w:eastAsiaTheme="minorHAnsi" w:hAnsiTheme="minorHAnsi" w:cstheme="minorHAnsi"/>
          <w:color w:val="000000" w:themeColor="text1"/>
          <w:szCs w:val="20"/>
        </w:rPr>
      </w:pPr>
      <w:r w:rsidRPr="00E77088">
        <w:rPr>
          <w:rFonts w:asciiTheme="minorHAnsi" w:eastAsiaTheme="minorHAnsi" w:hAnsiTheme="minorHAnsi" w:cstheme="minorHAnsi"/>
          <w:color w:val="000000" w:themeColor="text1"/>
          <w:szCs w:val="20"/>
        </w:rPr>
        <w:t>Award a verification statement to individuals who have earned a graduate degree, obtained a verification for the designated academic competencies and performance indicators, and completed program requirements.</w:t>
      </w:r>
    </w:p>
    <w:p w14:paraId="61006B0F" w14:textId="72568B83" w:rsidR="00314B46" w:rsidRPr="00AE0584" w:rsidRDefault="00314B46" w:rsidP="00E77088">
      <w:pPr>
        <w:pStyle w:val="GuidelineText"/>
        <w:rPr>
          <w:rFonts w:ascii="Calibri" w:hAnsi="Calibri"/>
          <w:szCs w:val="20"/>
        </w:rPr>
      </w:pPr>
      <w:r w:rsidRPr="00AE0584">
        <w:rPr>
          <w:rFonts w:ascii="Calibri" w:hAnsi="Calibri"/>
          <w:b/>
          <w:szCs w:val="20"/>
        </w:rPr>
        <w:t>Narrative:</w:t>
      </w:r>
    </w:p>
    <w:p w14:paraId="68181476" w14:textId="1B51FEE3" w:rsidR="00314B46" w:rsidRPr="00AE0584" w:rsidRDefault="00E77088" w:rsidP="00D83DAA">
      <w:pPr>
        <w:pStyle w:val="GuidelineText"/>
        <w:numPr>
          <w:ilvl w:val="0"/>
          <w:numId w:val="20"/>
        </w:numPr>
        <w:rPr>
          <w:rFonts w:ascii="Calibri" w:hAnsi="Calibri"/>
          <w:i/>
          <w:szCs w:val="20"/>
        </w:rPr>
      </w:pPr>
      <w:bookmarkStart w:id="24" w:name="_Hlk80367181"/>
      <w:r w:rsidRPr="00AE0584">
        <w:rPr>
          <w:rFonts w:ascii="Calibri" w:hAnsi="Calibri"/>
          <w:szCs w:val="20"/>
        </w:rPr>
        <w:t xml:space="preserve">Describe completion requirements for receipt of </w:t>
      </w:r>
      <w:r w:rsidR="00C63DC6" w:rsidRPr="00AE0584">
        <w:rPr>
          <w:rFonts w:ascii="Calibri" w:hAnsi="Calibri"/>
          <w:szCs w:val="20"/>
        </w:rPr>
        <w:t xml:space="preserve">a </w:t>
      </w:r>
      <w:r w:rsidRPr="00AE0584">
        <w:rPr>
          <w:rFonts w:ascii="Calibri" w:hAnsi="Calibri"/>
          <w:szCs w:val="20"/>
        </w:rPr>
        <w:t>verification statement. Information should be provided separately for each option offered.</w:t>
      </w:r>
    </w:p>
    <w:p w14:paraId="6B96A7DD" w14:textId="0CAA9798" w:rsidR="00314B46" w:rsidRPr="00AE0584" w:rsidRDefault="00E77088" w:rsidP="00D83DAA">
      <w:pPr>
        <w:pStyle w:val="GuidelineText"/>
        <w:numPr>
          <w:ilvl w:val="0"/>
          <w:numId w:val="20"/>
        </w:numPr>
        <w:rPr>
          <w:rFonts w:asciiTheme="minorHAnsi" w:hAnsiTheme="minorHAnsi"/>
          <w:szCs w:val="20"/>
        </w:rPr>
      </w:pPr>
      <w:r w:rsidRPr="00AE0584">
        <w:rPr>
          <w:rFonts w:asciiTheme="minorHAnsi" w:eastAsia="Times New Roman" w:hAnsiTheme="minorHAnsi" w:cs="Arial"/>
          <w:color w:val="000000"/>
        </w:rPr>
        <w:t xml:space="preserve">Describe how </w:t>
      </w:r>
      <w:r w:rsidR="00B27AFA">
        <w:rPr>
          <w:rFonts w:asciiTheme="minorHAnsi" w:eastAsia="Times New Roman" w:hAnsiTheme="minorHAnsi" w:cs="Arial"/>
          <w:color w:val="000000"/>
        </w:rPr>
        <w:t xml:space="preserve">the </w:t>
      </w:r>
      <w:r w:rsidRPr="00AE0584">
        <w:rPr>
          <w:rFonts w:asciiTheme="minorHAnsi" w:eastAsia="Times New Roman" w:hAnsiTheme="minorHAnsi" w:cs="Arial"/>
          <w:color w:val="000000"/>
        </w:rPr>
        <w:t>program assures that those admitted to the program have completed an ACEND-accredited DPD.</w:t>
      </w:r>
    </w:p>
    <w:p w14:paraId="19CB3565" w14:textId="2275196E" w:rsidR="009746EF" w:rsidRPr="00AE0584" w:rsidRDefault="00BA74A2" w:rsidP="00D83DAA">
      <w:pPr>
        <w:pStyle w:val="ListParagraph"/>
        <w:numPr>
          <w:ilvl w:val="0"/>
          <w:numId w:val="20"/>
        </w:numPr>
        <w:rPr>
          <w:sz w:val="20"/>
          <w:szCs w:val="20"/>
        </w:rPr>
      </w:pPr>
      <w:r w:rsidRPr="00AE0584">
        <w:rPr>
          <w:sz w:val="20"/>
          <w:szCs w:val="20"/>
        </w:rPr>
        <w:t>Describe how the program ensures that students complete the designated academic competencies and performance indicators and the ACEND-academic certificate verification is received.</w:t>
      </w:r>
      <w:bookmarkStart w:id="25" w:name="_Hlk80799883"/>
    </w:p>
    <w:bookmarkEnd w:id="24"/>
    <w:bookmarkEnd w:id="25"/>
    <w:p w14:paraId="26AAB819" w14:textId="77777777" w:rsidR="00314B46" w:rsidRPr="00CE6736" w:rsidRDefault="00314B46" w:rsidP="00577416">
      <w:pPr>
        <w:pStyle w:val="GuidelineText"/>
        <w:ind w:left="1440"/>
        <w:rPr>
          <w:rFonts w:ascii="Calibri" w:hAnsi="Calibri"/>
          <w:i/>
          <w:szCs w:val="20"/>
        </w:rPr>
      </w:pPr>
      <w:r w:rsidRPr="00AE0584">
        <w:rPr>
          <w:rFonts w:ascii="Calibri" w:hAnsi="Calibri"/>
          <w:i/>
          <w:szCs w:val="20"/>
        </w:rPr>
        <w:t>Your response goes here.</w:t>
      </w:r>
    </w:p>
    <w:p w14:paraId="7E655BA3" w14:textId="77777777" w:rsidR="00E53C66" w:rsidRDefault="00E53C66" w:rsidP="00314B46">
      <w:pPr>
        <w:pStyle w:val="GuidelineTitle"/>
        <w:ind w:left="360"/>
        <w:rPr>
          <w:rFonts w:ascii="Calibri" w:hAnsi="Calibri"/>
          <w:szCs w:val="20"/>
        </w:rPr>
      </w:pPr>
    </w:p>
    <w:p w14:paraId="11798423" w14:textId="77777777" w:rsidR="002C786D" w:rsidRPr="00EA61B4" w:rsidRDefault="00CE6736" w:rsidP="000A1A33">
      <w:pPr>
        <w:pStyle w:val="GuidelineTitle"/>
        <w:spacing w:after="0"/>
        <w:ind w:left="360"/>
        <w:rPr>
          <w:rFonts w:ascii="Calibri" w:hAnsi="Calibri"/>
          <w:szCs w:val="20"/>
        </w:rPr>
      </w:pPr>
      <w:r>
        <w:rPr>
          <w:rFonts w:ascii="Calibri" w:hAnsi="Calibri"/>
          <w:szCs w:val="20"/>
        </w:rPr>
        <w:t>Required Element</w:t>
      </w:r>
      <w:r w:rsidR="002C786D" w:rsidRPr="00EA61B4">
        <w:rPr>
          <w:rFonts w:ascii="Calibri" w:hAnsi="Calibri"/>
          <w:szCs w:val="20"/>
        </w:rPr>
        <w:t xml:space="preserve"> 1.5</w:t>
      </w:r>
    </w:p>
    <w:p w14:paraId="7D709EEF" w14:textId="77777777" w:rsidR="000A1A33" w:rsidRPr="000A1A33" w:rsidRDefault="000A1A33" w:rsidP="000A1A33">
      <w:pPr>
        <w:spacing w:after="80" w:line="259" w:lineRule="auto"/>
        <w:ind w:left="360" w:firstLine="18"/>
        <w:rPr>
          <w:rFonts w:asciiTheme="minorHAnsi" w:eastAsiaTheme="minorHAnsi" w:hAnsiTheme="minorHAnsi" w:cstheme="minorHAnsi"/>
          <w:szCs w:val="20"/>
        </w:rPr>
      </w:pPr>
      <w:r w:rsidRPr="000A1A33">
        <w:rPr>
          <w:rFonts w:asciiTheme="minorHAnsi" w:eastAsiaTheme="minorHAnsi" w:hAnsiTheme="minorHAnsi" w:cstheme="minorHAnsi"/>
          <w:szCs w:val="20"/>
        </w:rPr>
        <w:t xml:space="preserve">The program </w:t>
      </w:r>
      <w:bookmarkStart w:id="26" w:name="_Hlk75959109"/>
      <w:r w:rsidRPr="000A1A33">
        <w:rPr>
          <w:rFonts w:asciiTheme="minorHAnsi" w:eastAsiaTheme="minorHAnsi" w:hAnsiTheme="minorHAnsi" w:cstheme="minorHAnsi"/>
          <w:szCs w:val="20"/>
        </w:rPr>
        <w:t>must have one designated program director who has primary responsibility for the program and communication with ACEND. The program</w:t>
      </w:r>
      <w:bookmarkEnd w:id="26"/>
      <w:r w:rsidRPr="000A1A33">
        <w:rPr>
          <w:rFonts w:asciiTheme="minorHAnsi" w:eastAsiaTheme="minorHAnsi" w:hAnsiTheme="minorHAnsi" w:cstheme="minorHAnsi"/>
          <w:szCs w:val="20"/>
        </w:rPr>
        <w:t xml:space="preserve"> director must have the authority, responsibility, and sufficient time allocated to manage the program, </w:t>
      </w:r>
      <w:bookmarkStart w:id="27" w:name="_Hlk67989509"/>
      <w:r w:rsidRPr="000A1A33">
        <w:rPr>
          <w:rFonts w:asciiTheme="minorHAnsi" w:eastAsiaTheme="minorHAnsi" w:hAnsiTheme="minorHAnsi" w:cstheme="minorHAnsi"/>
          <w:szCs w:val="20"/>
        </w:rPr>
        <w:t xml:space="preserve">and provide effective leadership for the program, the program faculty, and the </w:t>
      </w:r>
      <w:bookmarkEnd w:id="27"/>
      <w:r w:rsidRPr="000A1A33">
        <w:rPr>
          <w:rFonts w:asciiTheme="minorHAnsi" w:eastAsiaTheme="minorHAnsi" w:hAnsiTheme="minorHAnsi" w:cstheme="minorHAnsi"/>
          <w:szCs w:val="20"/>
        </w:rPr>
        <w:t xml:space="preserve">students. The program director may have other responsibilities that do not compromise the ability to lead the program. Responsibilities and time allocation for program leadership are reflected in a formal position description for the program director and approved by an administrator or external entity. </w:t>
      </w:r>
    </w:p>
    <w:p w14:paraId="648E286A" w14:textId="77777777" w:rsidR="000A1A33" w:rsidRPr="000A1A33" w:rsidRDefault="000A1A33" w:rsidP="002C3702">
      <w:pPr>
        <w:numPr>
          <w:ilvl w:val="0"/>
          <w:numId w:val="34"/>
        </w:numPr>
        <w:spacing w:after="60" w:line="259" w:lineRule="auto"/>
        <w:ind w:left="810"/>
        <w:rPr>
          <w:rFonts w:asciiTheme="minorHAnsi" w:eastAsiaTheme="minorHAnsi" w:hAnsiTheme="minorHAnsi" w:cstheme="minorHAnsi"/>
          <w:szCs w:val="20"/>
        </w:rPr>
      </w:pPr>
      <w:r w:rsidRPr="000A1A33">
        <w:rPr>
          <w:rFonts w:asciiTheme="minorHAnsi" w:eastAsiaTheme="minorHAnsi" w:hAnsiTheme="minorHAnsi" w:cstheme="minorHAnsi"/>
          <w:szCs w:val="20"/>
        </w:rPr>
        <w:t>For programs offered in a consortium:</w:t>
      </w:r>
    </w:p>
    <w:p w14:paraId="3CB1526F" w14:textId="77777777" w:rsidR="000A1A33" w:rsidRPr="000A1A33" w:rsidRDefault="000A1A33" w:rsidP="002C3702">
      <w:pPr>
        <w:numPr>
          <w:ilvl w:val="0"/>
          <w:numId w:val="35"/>
        </w:numPr>
        <w:spacing w:before="60" w:after="60" w:line="259" w:lineRule="auto"/>
        <w:ind w:left="1267"/>
        <w:rPr>
          <w:rFonts w:asciiTheme="minorHAnsi" w:eastAsiaTheme="minorHAnsi" w:hAnsiTheme="minorHAnsi" w:cstheme="minorHAnsi"/>
          <w:szCs w:val="20"/>
        </w:rPr>
      </w:pPr>
      <w:r w:rsidRPr="000A1A33">
        <w:rPr>
          <w:rFonts w:asciiTheme="minorHAnsi" w:eastAsiaTheme="minorHAnsi" w:hAnsiTheme="minorHAnsi" w:cstheme="minorHAnsi"/>
          <w:szCs w:val="20"/>
        </w:rPr>
        <w:t>One individual must serve as the consortium program director and have primary responsibility for the program and communications with ACEND</w:t>
      </w:r>
    </w:p>
    <w:p w14:paraId="79B443B0" w14:textId="0263CBE4" w:rsidR="000A1A33" w:rsidRPr="000A1A33" w:rsidRDefault="000A1A33" w:rsidP="002C3702">
      <w:pPr>
        <w:numPr>
          <w:ilvl w:val="0"/>
          <w:numId w:val="35"/>
        </w:numPr>
        <w:spacing w:before="120" w:after="60" w:line="259" w:lineRule="auto"/>
        <w:ind w:left="1260"/>
        <w:rPr>
          <w:rFonts w:asciiTheme="minorHAnsi" w:eastAsiaTheme="minorHAnsi" w:hAnsiTheme="minorHAnsi" w:cstheme="minorHAnsi"/>
          <w:szCs w:val="20"/>
        </w:rPr>
      </w:pPr>
      <w:r w:rsidRPr="000A1A33">
        <w:rPr>
          <w:rFonts w:asciiTheme="minorHAnsi" w:eastAsiaTheme="minorHAnsi" w:hAnsiTheme="minorHAnsi" w:cstheme="minorHAnsi"/>
          <w:szCs w:val="20"/>
        </w:rPr>
        <w:t xml:space="preserve">Each member </w:t>
      </w:r>
      <w:r w:rsidR="00C54ACF">
        <w:rPr>
          <w:rFonts w:asciiTheme="minorHAnsi" w:eastAsiaTheme="minorHAnsi" w:hAnsiTheme="minorHAnsi" w:cstheme="minorHAnsi"/>
          <w:szCs w:val="20"/>
        </w:rPr>
        <w:t>institution</w:t>
      </w:r>
      <w:r w:rsidRPr="000A1A33">
        <w:rPr>
          <w:rFonts w:asciiTheme="minorHAnsi" w:eastAsiaTheme="minorHAnsi" w:hAnsiTheme="minorHAnsi" w:cstheme="minorHAnsi"/>
          <w:szCs w:val="20"/>
        </w:rPr>
        <w:t xml:space="preserve"> in the consortium must designate a coordinator (who may be the program director) for the program within that </w:t>
      </w:r>
      <w:r w:rsidR="00C54ACF">
        <w:rPr>
          <w:rFonts w:asciiTheme="minorHAnsi" w:eastAsiaTheme="minorHAnsi" w:hAnsiTheme="minorHAnsi" w:cstheme="minorHAnsi"/>
          <w:szCs w:val="20"/>
        </w:rPr>
        <w:t>institution</w:t>
      </w:r>
      <w:r w:rsidRPr="000A1A33">
        <w:rPr>
          <w:rFonts w:asciiTheme="minorHAnsi" w:eastAsiaTheme="minorHAnsi" w:hAnsiTheme="minorHAnsi" w:cstheme="minorHAnsi"/>
          <w:szCs w:val="20"/>
        </w:rPr>
        <w:t xml:space="preserve"> who is employed by the </w:t>
      </w:r>
      <w:r w:rsidR="00C54ACF">
        <w:rPr>
          <w:rFonts w:asciiTheme="minorHAnsi" w:eastAsiaTheme="minorHAnsi" w:hAnsiTheme="minorHAnsi" w:cstheme="minorHAnsi"/>
          <w:szCs w:val="20"/>
        </w:rPr>
        <w:t>institution</w:t>
      </w:r>
      <w:r w:rsidRPr="000A1A33">
        <w:rPr>
          <w:rFonts w:asciiTheme="minorHAnsi" w:eastAsiaTheme="minorHAnsi" w:hAnsiTheme="minorHAnsi" w:cstheme="minorHAnsi"/>
          <w:szCs w:val="20"/>
        </w:rPr>
        <w:t>.</w:t>
      </w:r>
    </w:p>
    <w:p w14:paraId="1395AF33" w14:textId="77777777" w:rsidR="000A1A33" w:rsidRPr="000A1A33" w:rsidRDefault="000A1A33" w:rsidP="002C3702">
      <w:pPr>
        <w:numPr>
          <w:ilvl w:val="0"/>
          <w:numId w:val="39"/>
        </w:numPr>
        <w:spacing w:before="100" w:beforeAutospacing="1" w:after="120" w:line="259" w:lineRule="auto"/>
        <w:ind w:left="810"/>
        <w:rPr>
          <w:rFonts w:asciiTheme="minorHAnsi" w:eastAsiaTheme="minorHAnsi" w:hAnsiTheme="minorHAnsi" w:cstheme="minorHAnsi"/>
          <w:szCs w:val="20"/>
        </w:rPr>
      </w:pPr>
      <w:r w:rsidRPr="000A1A33">
        <w:rPr>
          <w:rFonts w:asciiTheme="minorHAnsi" w:eastAsiaTheme="minorHAnsi" w:hAnsiTheme="minorHAnsi" w:cstheme="minorHAnsi"/>
          <w:szCs w:val="20"/>
        </w:rPr>
        <w:t>The program director’s responsibilities must include, but are not limited to:</w:t>
      </w:r>
    </w:p>
    <w:p w14:paraId="706EFF88" w14:textId="77777777" w:rsidR="000A1A33" w:rsidRPr="000A1A33" w:rsidRDefault="000A1A33" w:rsidP="002C3702">
      <w:pPr>
        <w:numPr>
          <w:ilvl w:val="0"/>
          <w:numId w:val="33"/>
        </w:numPr>
        <w:spacing w:before="60" w:after="60" w:line="259" w:lineRule="auto"/>
        <w:ind w:left="1224"/>
        <w:rPr>
          <w:rFonts w:asciiTheme="minorHAnsi" w:eastAsiaTheme="minorHAnsi" w:hAnsiTheme="minorHAnsi" w:cstheme="minorHAnsi"/>
          <w:szCs w:val="20"/>
        </w:rPr>
      </w:pPr>
      <w:r w:rsidRPr="000A1A33">
        <w:rPr>
          <w:rFonts w:asciiTheme="minorHAnsi" w:eastAsiaTheme="minorHAnsi" w:hAnsiTheme="minorHAnsi" w:cstheme="minorHAnsi"/>
          <w:szCs w:val="20"/>
        </w:rPr>
        <w:t>Authority for oversight of the program, including when program management responsibilities are delegated to other faculty or individuals</w:t>
      </w:r>
    </w:p>
    <w:p w14:paraId="6D4DF399" w14:textId="77777777" w:rsidR="000A1A33" w:rsidRPr="000A1A33" w:rsidRDefault="000A1A33" w:rsidP="002C3702">
      <w:pPr>
        <w:numPr>
          <w:ilvl w:val="0"/>
          <w:numId w:val="33"/>
        </w:numPr>
        <w:spacing w:before="60" w:after="60" w:line="259" w:lineRule="auto"/>
        <w:ind w:left="1224"/>
        <w:rPr>
          <w:rFonts w:asciiTheme="minorHAnsi" w:eastAsiaTheme="minorHAnsi" w:hAnsiTheme="minorHAnsi" w:cstheme="minorHAnsi"/>
          <w:szCs w:val="20"/>
        </w:rPr>
      </w:pPr>
      <w:r w:rsidRPr="000A1A33">
        <w:rPr>
          <w:rFonts w:asciiTheme="minorHAnsi" w:eastAsiaTheme="minorHAnsi" w:hAnsiTheme="minorHAnsi" w:cstheme="minorHAnsi"/>
          <w:szCs w:val="20"/>
        </w:rPr>
        <w:t>Provision or delegation of responsibilities to ensure year-round coverage of the director’s responsibilities in the absence of the director or in cases where the director’s full-time appointment does not cover 12 months</w:t>
      </w:r>
    </w:p>
    <w:p w14:paraId="628723B3" w14:textId="77777777" w:rsidR="000A1A33" w:rsidRPr="000A1A33" w:rsidRDefault="000A1A33" w:rsidP="002C3702">
      <w:pPr>
        <w:numPr>
          <w:ilvl w:val="0"/>
          <w:numId w:val="33"/>
        </w:numPr>
        <w:spacing w:before="60" w:after="60" w:line="259" w:lineRule="auto"/>
        <w:ind w:left="1224"/>
        <w:rPr>
          <w:rFonts w:asciiTheme="minorHAnsi" w:eastAsiaTheme="minorHAnsi" w:hAnsiTheme="minorHAnsi" w:cstheme="minorHAnsi"/>
          <w:szCs w:val="20"/>
        </w:rPr>
      </w:pPr>
      <w:r w:rsidRPr="000A1A33">
        <w:rPr>
          <w:rFonts w:asciiTheme="minorHAnsi" w:eastAsiaTheme="minorHAnsi" w:hAnsiTheme="minorHAnsi" w:cstheme="minorHAnsi"/>
          <w:szCs w:val="20"/>
        </w:rPr>
        <w:t>Development of policies and procedures for effectively leading all components of the program and ensuring fair and considerate treatment of prospective and enrolled students (such as program admission, retention, and completion policies)</w:t>
      </w:r>
    </w:p>
    <w:p w14:paraId="75717240" w14:textId="77777777" w:rsidR="000A1A33" w:rsidRPr="000A1A33" w:rsidRDefault="000A1A33" w:rsidP="002C3702">
      <w:pPr>
        <w:numPr>
          <w:ilvl w:val="0"/>
          <w:numId w:val="33"/>
        </w:numPr>
        <w:spacing w:before="60" w:after="60" w:line="259" w:lineRule="auto"/>
        <w:ind w:left="1224"/>
        <w:rPr>
          <w:rFonts w:asciiTheme="minorHAnsi" w:eastAsiaTheme="minorHAnsi" w:hAnsiTheme="minorHAnsi" w:cstheme="minorHAnsi"/>
          <w:szCs w:val="20"/>
        </w:rPr>
      </w:pPr>
      <w:r w:rsidRPr="000A1A33">
        <w:rPr>
          <w:rFonts w:asciiTheme="minorHAnsi" w:eastAsiaTheme="minorHAnsi" w:hAnsiTheme="minorHAnsi" w:cstheme="minorHAnsi"/>
          <w:szCs w:val="20"/>
        </w:rPr>
        <w:t>Authority to evaluate and manage the financial resources to achieve the program’s outcomes and to support the academic integrity and continued viability of the program</w:t>
      </w:r>
    </w:p>
    <w:p w14:paraId="50084756" w14:textId="585866B5" w:rsidR="000A1A33" w:rsidRPr="00C910CD" w:rsidRDefault="000A1A33" w:rsidP="00C910CD">
      <w:pPr>
        <w:numPr>
          <w:ilvl w:val="0"/>
          <w:numId w:val="33"/>
        </w:numPr>
        <w:spacing w:before="60" w:after="60" w:line="259" w:lineRule="auto"/>
        <w:ind w:left="1224"/>
        <w:rPr>
          <w:rFonts w:asciiTheme="minorHAnsi" w:eastAsiaTheme="minorHAnsi" w:hAnsiTheme="minorHAnsi" w:cstheme="minorHAnsi"/>
          <w:szCs w:val="20"/>
        </w:rPr>
      </w:pPr>
      <w:r w:rsidRPr="000A1A33">
        <w:rPr>
          <w:rFonts w:asciiTheme="minorHAnsi" w:eastAsiaTheme="minorHAnsi" w:hAnsiTheme="minorHAnsi" w:cstheme="minorHAnsi"/>
          <w:szCs w:val="20"/>
        </w:rPr>
        <w:t>Student recruitment, advisement, evaluation, and counseling</w:t>
      </w:r>
    </w:p>
    <w:p w14:paraId="68A5859B" w14:textId="77777777" w:rsidR="000A1A33" w:rsidRPr="000A1A33" w:rsidRDefault="000A1A33" w:rsidP="002C3702">
      <w:pPr>
        <w:numPr>
          <w:ilvl w:val="0"/>
          <w:numId w:val="33"/>
        </w:numPr>
        <w:spacing w:before="60" w:after="60" w:line="259" w:lineRule="auto"/>
        <w:ind w:left="1224"/>
        <w:rPr>
          <w:rFonts w:asciiTheme="minorHAnsi" w:eastAsiaTheme="minorHAnsi" w:hAnsiTheme="minorHAnsi" w:cstheme="minorHAnsi"/>
          <w:szCs w:val="20"/>
        </w:rPr>
      </w:pPr>
      <w:r w:rsidRPr="000A1A33">
        <w:rPr>
          <w:rFonts w:asciiTheme="minorHAnsi" w:eastAsiaTheme="minorHAnsi" w:hAnsiTheme="minorHAnsi" w:cstheme="minorHAnsi"/>
          <w:szCs w:val="20"/>
        </w:rPr>
        <w:t>Maintenance of program accreditation, including:</w:t>
      </w:r>
    </w:p>
    <w:p w14:paraId="31038392" w14:textId="77777777" w:rsidR="000A1A33" w:rsidRPr="000A1A33" w:rsidRDefault="000A1A33" w:rsidP="002C3702">
      <w:pPr>
        <w:numPr>
          <w:ilvl w:val="1"/>
          <w:numId w:val="33"/>
        </w:numPr>
        <w:spacing w:before="60" w:after="60" w:line="259" w:lineRule="auto"/>
        <w:ind w:left="1656"/>
        <w:rPr>
          <w:rFonts w:asciiTheme="minorHAnsi" w:eastAsiaTheme="minorHAnsi" w:hAnsiTheme="minorHAnsi" w:cstheme="minorHAnsi"/>
          <w:szCs w:val="20"/>
        </w:rPr>
      </w:pPr>
      <w:r w:rsidRPr="000A1A33">
        <w:rPr>
          <w:rFonts w:asciiTheme="minorHAnsi" w:eastAsiaTheme="minorHAnsi" w:hAnsiTheme="minorHAnsi" w:cstheme="minorHAnsi"/>
          <w:szCs w:val="20"/>
        </w:rPr>
        <w:t>Timely submission of fees, reports, and requests for major program changes</w:t>
      </w:r>
    </w:p>
    <w:p w14:paraId="6EDB3FF8" w14:textId="77777777" w:rsidR="000A1A33" w:rsidRPr="000A1A33" w:rsidRDefault="000A1A33" w:rsidP="002C3702">
      <w:pPr>
        <w:numPr>
          <w:ilvl w:val="1"/>
          <w:numId w:val="33"/>
        </w:numPr>
        <w:spacing w:before="60" w:after="60" w:line="259" w:lineRule="auto"/>
        <w:ind w:left="1656"/>
        <w:rPr>
          <w:rFonts w:asciiTheme="minorHAnsi" w:eastAsiaTheme="minorHAnsi" w:hAnsiTheme="minorHAnsi" w:cstheme="minorHAnsi"/>
          <w:szCs w:val="20"/>
        </w:rPr>
      </w:pPr>
      <w:r w:rsidRPr="000A1A33">
        <w:rPr>
          <w:rFonts w:asciiTheme="minorHAnsi" w:eastAsiaTheme="minorHAnsi" w:hAnsiTheme="minorHAnsi" w:cstheme="minorHAnsi"/>
          <w:szCs w:val="20"/>
        </w:rPr>
        <w:t>Maintenance of the program’s student records, including student advising plans, supervised practice hours, and verification statements</w:t>
      </w:r>
    </w:p>
    <w:p w14:paraId="6C31F551" w14:textId="77777777" w:rsidR="000A1A33" w:rsidRPr="000A1A33" w:rsidRDefault="000A1A33" w:rsidP="002C3702">
      <w:pPr>
        <w:numPr>
          <w:ilvl w:val="1"/>
          <w:numId w:val="33"/>
        </w:numPr>
        <w:spacing w:before="60" w:after="60" w:line="259" w:lineRule="auto"/>
        <w:ind w:left="1656"/>
        <w:rPr>
          <w:rFonts w:asciiTheme="minorHAnsi" w:eastAsiaTheme="minorHAnsi" w:hAnsiTheme="minorHAnsi" w:cstheme="minorHAnsi"/>
          <w:szCs w:val="20"/>
        </w:rPr>
      </w:pPr>
      <w:r w:rsidRPr="000A1A33">
        <w:rPr>
          <w:rFonts w:asciiTheme="minorHAnsi" w:eastAsiaTheme="minorHAnsi" w:hAnsiTheme="minorHAnsi" w:cstheme="minorHAnsi"/>
          <w:szCs w:val="20"/>
        </w:rPr>
        <w:lastRenderedPageBreak/>
        <w:t>Maintenance of complaints about the program received from students or others, including disposition of the complaint</w:t>
      </w:r>
    </w:p>
    <w:p w14:paraId="539D17BD" w14:textId="77777777" w:rsidR="000A1A33" w:rsidRPr="000A1A33" w:rsidRDefault="000A1A33" w:rsidP="002C3702">
      <w:pPr>
        <w:numPr>
          <w:ilvl w:val="1"/>
          <w:numId w:val="33"/>
        </w:numPr>
        <w:spacing w:before="60" w:after="60" w:line="259" w:lineRule="auto"/>
        <w:ind w:left="1656"/>
        <w:rPr>
          <w:rFonts w:asciiTheme="minorHAnsi" w:eastAsiaTheme="minorHAnsi" w:hAnsiTheme="minorHAnsi" w:cstheme="minorHAnsi"/>
          <w:szCs w:val="20"/>
        </w:rPr>
      </w:pPr>
      <w:r w:rsidRPr="000A1A33">
        <w:rPr>
          <w:rFonts w:asciiTheme="minorHAnsi" w:eastAsiaTheme="minorHAnsi" w:hAnsiTheme="minorHAnsi" w:cstheme="minorHAnsi"/>
          <w:szCs w:val="20"/>
        </w:rPr>
        <w:t>Ongoing review of the program’s curriculum to meet the accreditation standards</w:t>
      </w:r>
    </w:p>
    <w:p w14:paraId="4CA49C7B" w14:textId="77777777" w:rsidR="000A1A33" w:rsidRPr="000A1A33" w:rsidRDefault="000A1A33" w:rsidP="002C3702">
      <w:pPr>
        <w:numPr>
          <w:ilvl w:val="1"/>
          <w:numId w:val="33"/>
        </w:numPr>
        <w:spacing w:before="60" w:after="60" w:line="259" w:lineRule="auto"/>
        <w:ind w:left="1656"/>
        <w:rPr>
          <w:rFonts w:asciiTheme="minorHAnsi" w:eastAsiaTheme="minorHAnsi" w:hAnsiTheme="minorHAnsi" w:cstheme="minorHAnsi"/>
          <w:szCs w:val="20"/>
        </w:rPr>
      </w:pPr>
      <w:r w:rsidRPr="000A1A33">
        <w:rPr>
          <w:rFonts w:asciiTheme="minorHAnsi" w:eastAsiaTheme="minorHAnsi" w:hAnsiTheme="minorHAnsi" w:cstheme="minorHAnsi"/>
          <w:szCs w:val="20"/>
        </w:rPr>
        <w:t>Communication and coordination with program faculty, preceptors, and others involved with the program and its students</w:t>
      </w:r>
    </w:p>
    <w:p w14:paraId="6213E6F5" w14:textId="77777777" w:rsidR="000A1A33" w:rsidRPr="000A1A33" w:rsidRDefault="000A1A33" w:rsidP="002C3702">
      <w:pPr>
        <w:numPr>
          <w:ilvl w:val="1"/>
          <w:numId w:val="33"/>
        </w:numPr>
        <w:spacing w:before="60" w:after="60" w:line="259" w:lineRule="auto"/>
        <w:ind w:left="1656"/>
        <w:rPr>
          <w:rFonts w:asciiTheme="minorHAnsi" w:eastAsiaTheme="minorHAnsi" w:hAnsiTheme="minorHAnsi" w:cstheme="minorHAnsi"/>
          <w:szCs w:val="20"/>
        </w:rPr>
      </w:pPr>
      <w:r w:rsidRPr="000A1A33">
        <w:rPr>
          <w:rFonts w:asciiTheme="minorHAnsi" w:eastAsiaTheme="minorHAnsi" w:hAnsiTheme="minorHAnsi" w:cstheme="minorHAnsi"/>
          <w:szCs w:val="20"/>
        </w:rPr>
        <w:t>Facilitation of processes for continuous program evaluation</w:t>
      </w:r>
    </w:p>
    <w:p w14:paraId="309041C3" w14:textId="77777777" w:rsidR="000A1A33" w:rsidRPr="000A1A33" w:rsidRDefault="000A1A33" w:rsidP="002C3702">
      <w:pPr>
        <w:numPr>
          <w:ilvl w:val="1"/>
          <w:numId w:val="33"/>
        </w:numPr>
        <w:spacing w:before="60" w:after="60" w:line="259" w:lineRule="auto"/>
        <w:ind w:left="1656"/>
        <w:rPr>
          <w:rFonts w:asciiTheme="minorHAnsi" w:eastAsiaTheme="minorHAnsi" w:hAnsiTheme="minorHAnsi" w:cstheme="minorHAnsi"/>
          <w:szCs w:val="20"/>
        </w:rPr>
      </w:pPr>
      <w:r w:rsidRPr="000A1A33">
        <w:rPr>
          <w:rFonts w:asciiTheme="minorHAnsi" w:eastAsiaTheme="minorHAnsi" w:hAnsiTheme="minorHAnsi" w:cstheme="minorHAnsi"/>
          <w:szCs w:val="20"/>
        </w:rPr>
        <w:t>Timely submission of required documentation supporting the graduate's eligibility for a Commission on Dietetic Registration (CDR) credentialing exam</w:t>
      </w:r>
    </w:p>
    <w:p w14:paraId="293799E0" w14:textId="77777777" w:rsidR="000A1A33" w:rsidRPr="000A1A33" w:rsidRDefault="000A1A33" w:rsidP="002C3702">
      <w:pPr>
        <w:numPr>
          <w:ilvl w:val="1"/>
          <w:numId w:val="33"/>
        </w:numPr>
        <w:spacing w:before="60" w:after="120" w:line="259" w:lineRule="auto"/>
        <w:ind w:left="1656"/>
        <w:rPr>
          <w:rFonts w:asciiTheme="minorHAnsi" w:eastAsiaTheme="minorHAnsi" w:hAnsiTheme="minorHAnsi" w:cstheme="minorHAnsi"/>
          <w:szCs w:val="20"/>
        </w:rPr>
      </w:pPr>
      <w:r w:rsidRPr="000A1A33">
        <w:rPr>
          <w:rFonts w:asciiTheme="minorHAnsi" w:hAnsiTheme="minorHAnsi" w:cstheme="minorBidi"/>
          <w:bCs/>
          <w:color w:val="000000"/>
          <w:szCs w:val="20"/>
        </w:rPr>
        <w:t xml:space="preserve">Completion of an ACEND </w:t>
      </w:r>
      <w:r w:rsidRPr="000A1A33">
        <w:rPr>
          <w:rFonts w:asciiTheme="minorHAnsi" w:eastAsiaTheme="minorHAnsi" w:hAnsiTheme="minorHAnsi" w:cstheme="minorHAnsi"/>
          <w:szCs w:val="20"/>
        </w:rPr>
        <w:t xml:space="preserve">training on the accreditation standards </w:t>
      </w:r>
      <w:r w:rsidRPr="000A1A33">
        <w:rPr>
          <w:rFonts w:asciiTheme="minorHAnsi" w:hAnsiTheme="minorHAnsi" w:cstheme="minorBidi"/>
          <w:bCs/>
          <w:color w:val="000000"/>
          <w:szCs w:val="20"/>
        </w:rPr>
        <w:t>within one year of hire and every five years, thereafte</w:t>
      </w:r>
      <w:r w:rsidRPr="000A1A33">
        <w:rPr>
          <w:rFonts w:asciiTheme="minorHAnsi" w:eastAsiaTheme="minorHAnsi" w:hAnsiTheme="minorHAnsi" w:cstheme="minorHAnsi"/>
          <w:szCs w:val="20"/>
        </w:rPr>
        <w:t>r.</w:t>
      </w:r>
    </w:p>
    <w:p w14:paraId="5516FD84" w14:textId="77777777" w:rsidR="000A1A33" w:rsidRPr="000A1A33" w:rsidRDefault="000A1A33" w:rsidP="002C3702">
      <w:pPr>
        <w:numPr>
          <w:ilvl w:val="0"/>
          <w:numId w:val="36"/>
        </w:numPr>
        <w:spacing w:after="60" w:line="259" w:lineRule="auto"/>
        <w:ind w:left="810"/>
        <w:contextualSpacing/>
        <w:rPr>
          <w:rFonts w:asciiTheme="minorHAnsi" w:eastAsiaTheme="minorHAnsi" w:hAnsiTheme="minorHAnsi" w:cstheme="minorHAnsi"/>
          <w:szCs w:val="20"/>
        </w:rPr>
      </w:pPr>
      <w:r w:rsidRPr="000A1A33">
        <w:rPr>
          <w:rFonts w:asciiTheme="minorHAnsi" w:eastAsiaTheme="minorHAnsi" w:hAnsiTheme="minorHAnsi" w:cstheme="minorHAnsi"/>
          <w:szCs w:val="20"/>
        </w:rPr>
        <w:t>The program director must:</w:t>
      </w:r>
    </w:p>
    <w:p w14:paraId="6E08944E" w14:textId="4A33232E" w:rsidR="000A1A33" w:rsidRPr="00AE0584" w:rsidRDefault="001944C9" w:rsidP="002C3702">
      <w:pPr>
        <w:numPr>
          <w:ilvl w:val="0"/>
          <w:numId w:val="32"/>
        </w:numPr>
        <w:spacing w:after="60" w:line="259" w:lineRule="auto"/>
        <w:ind w:left="1224"/>
        <w:rPr>
          <w:rFonts w:asciiTheme="minorHAnsi" w:eastAsiaTheme="minorHAnsi" w:hAnsiTheme="minorHAnsi" w:cstheme="minorHAnsi"/>
          <w:szCs w:val="20"/>
        </w:rPr>
      </w:pPr>
      <w:r w:rsidRPr="00AE0584">
        <w:rPr>
          <w:rFonts w:asciiTheme="minorHAnsi" w:eastAsiaTheme="minorHAnsi" w:hAnsiTheme="minorHAnsi" w:cstheme="minorHAnsi"/>
          <w:szCs w:val="20"/>
        </w:rPr>
        <w:t>H</w:t>
      </w:r>
      <w:r w:rsidR="0093051C" w:rsidRPr="00AE0584">
        <w:rPr>
          <w:rFonts w:asciiTheme="minorHAnsi" w:eastAsiaTheme="minorHAnsi" w:hAnsiTheme="minorHAnsi" w:cstheme="minorHAnsi"/>
          <w:szCs w:val="20"/>
        </w:rPr>
        <w:t>ave earned a degree equivalent to at least a master’s degree conferred by a U.S.-accredited college or university</w:t>
      </w:r>
    </w:p>
    <w:p w14:paraId="5A2E6EFE" w14:textId="0B43E490" w:rsidR="000A1A33" w:rsidRPr="00AE0584" w:rsidRDefault="009B689E" w:rsidP="002C3702">
      <w:pPr>
        <w:numPr>
          <w:ilvl w:val="0"/>
          <w:numId w:val="32"/>
        </w:numPr>
        <w:spacing w:after="60" w:line="259" w:lineRule="auto"/>
        <w:ind w:left="1224"/>
        <w:rPr>
          <w:rFonts w:asciiTheme="minorHAnsi" w:eastAsiaTheme="minorHAnsi" w:hAnsiTheme="minorHAnsi" w:cstheme="minorHAnsi"/>
          <w:szCs w:val="20"/>
        </w:rPr>
      </w:pPr>
      <w:r w:rsidRPr="00AE0584">
        <w:rPr>
          <w:rFonts w:asciiTheme="minorHAnsi" w:eastAsiaTheme="minorHAnsi" w:hAnsiTheme="minorHAnsi" w:cstheme="minorHAnsi"/>
          <w:bCs/>
          <w:szCs w:val="20"/>
        </w:rPr>
        <w:t>B</w:t>
      </w:r>
      <w:r w:rsidR="00E301EA" w:rsidRPr="00AE0584">
        <w:rPr>
          <w:rFonts w:asciiTheme="minorHAnsi" w:eastAsiaTheme="minorHAnsi" w:hAnsiTheme="minorHAnsi" w:cstheme="minorHAnsi"/>
          <w:bCs/>
          <w:szCs w:val="20"/>
        </w:rPr>
        <w:t xml:space="preserve">e credentialed by </w:t>
      </w:r>
      <w:r w:rsidR="00E301EA" w:rsidRPr="00AE0584">
        <w:rPr>
          <w:rFonts w:asciiTheme="minorHAnsi" w:eastAsiaTheme="minorHAnsi" w:hAnsiTheme="minorHAnsi" w:cstheme="minorHAnsi"/>
          <w:szCs w:val="20"/>
        </w:rPr>
        <w:t>the country’s professional association or regulatory board for nutrition or dietetics, if such an association or board exists.</w:t>
      </w:r>
      <w:r w:rsidR="00E301EA" w:rsidRPr="00AE0584">
        <w:rPr>
          <w:rFonts w:asciiTheme="minorHAnsi" w:eastAsiaTheme="minorHAnsi" w:hAnsiTheme="minorHAnsi" w:cstheme="minorHAnsi"/>
          <w:bCs/>
          <w:szCs w:val="20"/>
        </w:rPr>
        <w:t xml:space="preserve"> A credential as a registered dietitian nutritionist by the Commission on Dietetic Registration is </w:t>
      </w:r>
      <w:r w:rsidR="00E301EA" w:rsidRPr="00AE0584">
        <w:rPr>
          <w:rFonts w:asciiTheme="minorHAnsi" w:eastAsiaTheme="minorHAnsi" w:hAnsiTheme="minorHAnsi" w:cstheme="minorHAnsi"/>
          <w:bCs/>
          <w:szCs w:val="20"/>
          <w:u w:val="single"/>
        </w:rPr>
        <w:t>not</w:t>
      </w:r>
      <w:r w:rsidR="00E301EA" w:rsidRPr="00AE0584">
        <w:rPr>
          <w:rFonts w:asciiTheme="minorHAnsi" w:eastAsiaTheme="minorHAnsi" w:hAnsiTheme="minorHAnsi" w:cstheme="minorHAnsi"/>
          <w:bCs/>
          <w:szCs w:val="20"/>
        </w:rPr>
        <w:t xml:space="preserve"> required.</w:t>
      </w:r>
    </w:p>
    <w:p w14:paraId="4264ED73" w14:textId="77777777" w:rsidR="000A1A33" w:rsidRPr="000A1A33" w:rsidRDefault="000A1A33" w:rsidP="002C3702">
      <w:pPr>
        <w:numPr>
          <w:ilvl w:val="0"/>
          <w:numId w:val="32"/>
        </w:numPr>
        <w:spacing w:after="60" w:line="259" w:lineRule="auto"/>
        <w:ind w:left="1224"/>
        <w:rPr>
          <w:rFonts w:asciiTheme="minorHAnsi" w:eastAsiaTheme="minorHAnsi" w:hAnsiTheme="minorHAnsi" w:cstheme="minorHAnsi"/>
          <w:szCs w:val="20"/>
        </w:rPr>
      </w:pPr>
      <w:r w:rsidRPr="000A1A33">
        <w:rPr>
          <w:rFonts w:asciiTheme="minorHAnsi" w:eastAsiaTheme="minorHAnsi" w:hAnsiTheme="minorHAnsi" w:cstheme="minorHAnsi"/>
          <w:szCs w:val="20"/>
        </w:rPr>
        <w:t>Have a minimum of three years of professional experience post-dietetics credentialing</w:t>
      </w:r>
    </w:p>
    <w:p w14:paraId="34F63330" w14:textId="77777777" w:rsidR="000A1A33" w:rsidRPr="000A1A33" w:rsidRDefault="000A1A33" w:rsidP="002C3702">
      <w:pPr>
        <w:numPr>
          <w:ilvl w:val="0"/>
          <w:numId w:val="32"/>
        </w:numPr>
        <w:spacing w:after="60" w:line="259" w:lineRule="auto"/>
        <w:ind w:left="1224"/>
        <w:rPr>
          <w:rFonts w:asciiTheme="minorHAnsi" w:eastAsiaTheme="minorHAnsi" w:hAnsiTheme="minorHAnsi" w:cstheme="minorHAnsi"/>
          <w:szCs w:val="20"/>
        </w:rPr>
      </w:pPr>
      <w:r w:rsidRPr="000A1A33">
        <w:rPr>
          <w:rFonts w:asciiTheme="minorHAnsi" w:eastAsiaTheme="minorHAnsi" w:hAnsiTheme="minorHAnsi" w:cstheme="minorHAnsi"/>
          <w:szCs w:val="20"/>
        </w:rPr>
        <w:t>Be a full-time employee of the sponsoring institution as defined by the institution, or a full-time employee of another organization that has been contracted by the sponsoring institution</w:t>
      </w:r>
    </w:p>
    <w:p w14:paraId="64168D2E" w14:textId="77777777" w:rsidR="000A1A33" w:rsidRPr="000A1A33" w:rsidRDefault="000A1A33" w:rsidP="002C3702">
      <w:pPr>
        <w:numPr>
          <w:ilvl w:val="0"/>
          <w:numId w:val="32"/>
        </w:numPr>
        <w:spacing w:after="240" w:line="259" w:lineRule="auto"/>
        <w:ind w:left="1224"/>
        <w:rPr>
          <w:rFonts w:asciiTheme="minorHAnsi" w:eastAsiaTheme="minorHAnsi" w:hAnsiTheme="minorHAnsi" w:cstheme="minorHAnsi"/>
          <w:szCs w:val="20"/>
        </w:rPr>
      </w:pPr>
      <w:r w:rsidRPr="000A1A33">
        <w:rPr>
          <w:rFonts w:asciiTheme="minorHAnsi" w:eastAsiaTheme="minorHAnsi" w:hAnsiTheme="minorHAnsi" w:cstheme="minorHAnsi"/>
          <w:szCs w:val="20"/>
        </w:rPr>
        <w:t>Not direct another ACEND-accredited nutrition and dietetics education program.</w:t>
      </w:r>
    </w:p>
    <w:p w14:paraId="50330842" w14:textId="77777777" w:rsidR="000A1A33" w:rsidRPr="000A1A33" w:rsidRDefault="000A1A33" w:rsidP="002C3702">
      <w:pPr>
        <w:numPr>
          <w:ilvl w:val="0"/>
          <w:numId w:val="40"/>
        </w:numPr>
        <w:spacing w:after="120" w:line="257" w:lineRule="auto"/>
        <w:ind w:left="806"/>
        <w:rPr>
          <w:rFonts w:asciiTheme="minorHAnsi" w:hAnsiTheme="minorHAnsi" w:cstheme="minorBidi"/>
          <w:bCs/>
          <w:color w:val="000000"/>
          <w:szCs w:val="20"/>
        </w:rPr>
      </w:pPr>
      <w:r w:rsidRPr="000A1A33">
        <w:rPr>
          <w:rFonts w:asciiTheme="minorHAnsi" w:eastAsiaTheme="minorHAnsi" w:hAnsiTheme="minorHAnsi" w:cstheme="minorHAnsi"/>
          <w:szCs w:val="20"/>
        </w:rPr>
        <w:t xml:space="preserve">Institutional policies related to workload are applied to the program in a manner that recognizes and supports the academic and practice aspects of the nutrition and dietetics program, including allocating time and/or reducing teaching load for leadership functions provided by the director. </w:t>
      </w:r>
      <w:r w:rsidRPr="000A1A33">
        <w:rPr>
          <w:rFonts w:asciiTheme="minorHAnsi" w:hAnsiTheme="minorHAnsi" w:cstheme="minorBidi"/>
          <w:bCs/>
          <w:color w:val="000000"/>
          <w:szCs w:val="22"/>
        </w:rPr>
        <w:t>Time release may be distributed among other qualified individuals</w:t>
      </w:r>
    </w:p>
    <w:p w14:paraId="50D0B10E" w14:textId="77777777" w:rsidR="000A1A33" w:rsidRPr="000A1A33" w:rsidRDefault="000A1A33" w:rsidP="002C3702">
      <w:pPr>
        <w:numPr>
          <w:ilvl w:val="1"/>
          <w:numId w:val="40"/>
        </w:numPr>
        <w:spacing w:after="120" w:line="257" w:lineRule="auto"/>
        <w:contextualSpacing/>
        <w:rPr>
          <w:rFonts w:asciiTheme="minorHAnsi" w:hAnsiTheme="minorHAnsi" w:cstheme="minorBidi"/>
          <w:bCs/>
          <w:color w:val="000000"/>
          <w:szCs w:val="20"/>
        </w:rPr>
      </w:pPr>
      <w:r w:rsidRPr="000A1A33">
        <w:rPr>
          <w:rFonts w:asciiTheme="minorHAnsi" w:eastAsiaTheme="minorHAnsi" w:hAnsiTheme="minorHAnsi" w:cstheme="minorHAnsi"/>
          <w:szCs w:val="20"/>
        </w:rPr>
        <w:t xml:space="preserve">For programs </w:t>
      </w:r>
      <w:r w:rsidRPr="000A1A33">
        <w:rPr>
          <w:rFonts w:asciiTheme="minorHAnsi" w:eastAsiaTheme="minorHAnsi" w:hAnsiTheme="minorHAnsi" w:cstheme="minorBidi"/>
          <w:szCs w:val="22"/>
        </w:rPr>
        <w:t>with a maximum enrollment greater than 5 students</w:t>
      </w:r>
      <w:r w:rsidRPr="000A1A33">
        <w:rPr>
          <w:rFonts w:asciiTheme="minorHAnsi" w:hAnsiTheme="minorHAnsi" w:cstheme="minorBidi"/>
          <w:bCs/>
          <w:color w:val="000000"/>
          <w:szCs w:val="22"/>
        </w:rPr>
        <w:t xml:space="preserve">, </w:t>
      </w:r>
      <w:r w:rsidRPr="000A1A33">
        <w:rPr>
          <w:rFonts w:asciiTheme="minorHAnsi" w:hAnsiTheme="minorHAnsi" w:cstheme="minorBidi"/>
          <w:bCs/>
          <w:color w:val="000000"/>
          <w:szCs w:val="20"/>
        </w:rPr>
        <w:t>there is a required minimum FTE allotment that must be devoted to program leadership based on total annual approved maximum enrollment (full- and part-time):</w:t>
      </w:r>
    </w:p>
    <w:p w14:paraId="27F6FF05" w14:textId="77777777" w:rsidR="000A1A33" w:rsidRPr="000A1A33" w:rsidRDefault="000A1A33" w:rsidP="002C3702">
      <w:pPr>
        <w:numPr>
          <w:ilvl w:val="2"/>
          <w:numId w:val="38"/>
        </w:numPr>
        <w:spacing w:before="60" w:after="60" w:line="259" w:lineRule="auto"/>
        <w:ind w:left="1800"/>
        <w:rPr>
          <w:rFonts w:asciiTheme="minorHAnsi" w:eastAsiaTheme="minorHAnsi" w:hAnsiTheme="minorHAnsi" w:cstheme="minorHAnsi"/>
          <w:szCs w:val="20"/>
        </w:rPr>
      </w:pPr>
      <w:bookmarkStart w:id="28" w:name="_Hlk200701341"/>
      <w:r w:rsidRPr="000A1A33">
        <w:rPr>
          <w:rFonts w:asciiTheme="minorHAnsi" w:hAnsiTheme="minorHAnsi" w:cstheme="minorBidi"/>
          <w:bCs/>
          <w:color w:val="000000"/>
          <w:szCs w:val="20"/>
        </w:rPr>
        <w:t xml:space="preserve">Between 6 to 10 students = 0.5 FTE or </w:t>
      </w:r>
      <w:bookmarkEnd w:id="28"/>
      <w:r w:rsidRPr="000A1A33">
        <w:rPr>
          <w:rFonts w:asciiTheme="minorHAnsi" w:hAnsiTheme="minorHAnsi" w:cstheme="minorBidi"/>
          <w:bCs/>
          <w:color w:val="000000"/>
          <w:szCs w:val="20"/>
        </w:rPr>
        <w:t>greater</w:t>
      </w:r>
    </w:p>
    <w:p w14:paraId="6E328FDA" w14:textId="4B4EC561" w:rsidR="00C17E0E" w:rsidRPr="000A1A33" w:rsidRDefault="000A1A33" w:rsidP="002C3702">
      <w:pPr>
        <w:numPr>
          <w:ilvl w:val="2"/>
          <w:numId w:val="38"/>
        </w:numPr>
        <w:spacing w:before="60" w:after="60" w:line="259" w:lineRule="auto"/>
        <w:ind w:left="1800"/>
        <w:rPr>
          <w:rFonts w:asciiTheme="minorHAnsi" w:eastAsiaTheme="minorHAnsi" w:hAnsiTheme="minorHAnsi" w:cstheme="minorHAnsi"/>
          <w:szCs w:val="20"/>
        </w:rPr>
      </w:pPr>
      <w:r w:rsidRPr="000A1A33">
        <w:rPr>
          <w:rFonts w:asciiTheme="minorHAnsi" w:eastAsiaTheme="minorHAnsi" w:hAnsiTheme="minorHAnsi" w:cstheme="minorHAnsi"/>
          <w:szCs w:val="20"/>
        </w:rPr>
        <w:t>Add 0.1 FTE or greater for each additional 2 students.</w:t>
      </w:r>
    </w:p>
    <w:p w14:paraId="73D5A1AB" w14:textId="082293F5" w:rsidR="00314B46" w:rsidRPr="00AE0584" w:rsidRDefault="00314B46" w:rsidP="00314B46">
      <w:pPr>
        <w:pStyle w:val="GuidelineText"/>
        <w:rPr>
          <w:rFonts w:ascii="Calibri" w:hAnsi="Calibri"/>
          <w:szCs w:val="20"/>
        </w:rPr>
      </w:pPr>
      <w:r w:rsidRPr="00AE0584">
        <w:rPr>
          <w:rFonts w:ascii="Calibri" w:hAnsi="Calibri"/>
          <w:b/>
          <w:szCs w:val="20"/>
        </w:rPr>
        <w:t>Narrative:</w:t>
      </w:r>
      <w:r w:rsidR="00FF47E7">
        <w:rPr>
          <w:rFonts w:ascii="Calibri" w:hAnsi="Calibri"/>
          <w:szCs w:val="20"/>
        </w:rPr>
        <w:t xml:space="preserve"> </w:t>
      </w:r>
    </w:p>
    <w:p w14:paraId="5FAEF657" w14:textId="77777777" w:rsidR="000A1A33" w:rsidRPr="00AE0584" w:rsidRDefault="000A1A33" w:rsidP="00D83DAA">
      <w:pPr>
        <w:pStyle w:val="GuidelineText"/>
        <w:numPr>
          <w:ilvl w:val="0"/>
          <w:numId w:val="20"/>
        </w:numPr>
        <w:rPr>
          <w:rFonts w:ascii="Calibri" w:hAnsi="Calibri"/>
          <w:szCs w:val="20"/>
        </w:rPr>
      </w:pPr>
      <w:bookmarkStart w:id="29" w:name="_Hlk73018592"/>
      <w:r w:rsidRPr="00AE0584">
        <w:rPr>
          <w:rFonts w:ascii="Calibri" w:hAnsi="Calibri"/>
          <w:szCs w:val="20"/>
        </w:rPr>
        <w:t>Describe how institutional policies related to faculty roles and workload are applied to the program in a manner that recognizes and supports the academic and practice aspects of the nutrition and dietetics program, including allocating time, and/or reducing teaching load for leadership functions provided by the director.</w:t>
      </w:r>
    </w:p>
    <w:p w14:paraId="562D3EBF" w14:textId="77777777" w:rsidR="000A1A33" w:rsidRPr="00AE0584" w:rsidRDefault="000A1A33" w:rsidP="00D83DAA">
      <w:pPr>
        <w:pStyle w:val="GuidelineText"/>
        <w:numPr>
          <w:ilvl w:val="0"/>
          <w:numId w:val="20"/>
        </w:numPr>
        <w:rPr>
          <w:rFonts w:ascii="Calibri" w:hAnsi="Calibri"/>
          <w:szCs w:val="20"/>
        </w:rPr>
      </w:pPr>
      <w:r w:rsidRPr="00AE0584">
        <w:rPr>
          <w:rFonts w:ascii="Calibri" w:hAnsi="Calibri"/>
          <w:szCs w:val="20"/>
        </w:rPr>
        <w:t xml:space="preserve">State time allocation for program management. </w:t>
      </w:r>
    </w:p>
    <w:p w14:paraId="20CD08BE" w14:textId="77777777" w:rsidR="000A1A33" w:rsidRPr="00AE0584" w:rsidRDefault="000A1A33" w:rsidP="00D83DAA">
      <w:pPr>
        <w:pStyle w:val="GuidelineText"/>
        <w:numPr>
          <w:ilvl w:val="0"/>
          <w:numId w:val="20"/>
        </w:numPr>
        <w:rPr>
          <w:rFonts w:ascii="Calibri" w:hAnsi="Calibri"/>
          <w:szCs w:val="20"/>
        </w:rPr>
      </w:pPr>
      <w:r w:rsidRPr="00AE0584">
        <w:rPr>
          <w:rFonts w:ascii="Calibri" w:hAnsi="Calibri"/>
          <w:szCs w:val="20"/>
        </w:rPr>
        <w:t xml:space="preserve">Describe: </w:t>
      </w:r>
    </w:p>
    <w:p w14:paraId="74D53551" w14:textId="77777777" w:rsidR="000A1A33" w:rsidRPr="00AE0584" w:rsidRDefault="000A1A33" w:rsidP="00D83DAA">
      <w:pPr>
        <w:pStyle w:val="GuidelineText"/>
        <w:numPr>
          <w:ilvl w:val="1"/>
          <w:numId w:val="20"/>
        </w:numPr>
        <w:ind w:left="1800"/>
        <w:rPr>
          <w:rFonts w:ascii="Calibri" w:hAnsi="Calibri"/>
          <w:szCs w:val="20"/>
        </w:rPr>
      </w:pPr>
      <w:r w:rsidRPr="00AE0584">
        <w:rPr>
          <w:rFonts w:ascii="Calibri" w:hAnsi="Calibri"/>
          <w:szCs w:val="20"/>
        </w:rPr>
        <w:t>The authority and responsibility the director has to manage the program and how the program director’s listed responsibilities are achieved.</w:t>
      </w:r>
    </w:p>
    <w:p w14:paraId="4BB0EDC2" w14:textId="77777777" w:rsidR="00334002" w:rsidRPr="00334002" w:rsidRDefault="00334002" w:rsidP="00334002">
      <w:pPr>
        <w:pStyle w:val="GuidelineText"/>
        <w:numPr>
          <w:ilvl w:val="1"/>
          <w:numId w:val="20"/>
        </w:numPr>
        <w:ind w:left="1800"/>
        <w:rPr>
          <w:rFonts w:ascii="Calibri" w:hAnsi="Calibri"/>
          <w:szCs w:val="20"/>
        </w:rPr>
      </w:pPr>
      <w:r w:rsidRPr="00334002">
        <w:rPr>
          <w:rFonts w:ascii="Calibri" w:hAnsi="Calibri"/>
          <w:szCs w:val="20"/>
        </w:rPr>
        <w:t xml:space="preserve">The authority of the program director to evaluate and manage the financial resources to achieve the program’s outcomes and to support the academic integrity and continued viability of the program. </w:t>
      </w:r>
    </w:p>
    <w:p w14:paraId="5D9DFFC5" w14:textId="77777777" w:rsidR="00334002" w:rsidRPr="00334002" w:rsidRDefault="00334002" w:rsidP="00334002">
      <w:pPr>
        <w:pStyle w:val="GuidelineText"/>
        <w:numPr>
          <w:ilvl w:val="1"/>
          <w:numId w:val="20"/>
        </w:numPr>
        <w:ind w:left="1800"/>
        <w:rPr>
          <w:rFonts w:ascii="Calibri" w:hAnsi="Calibri"/>
          <w:szCs w:val="20"/>
        </w:rPr>
      </w:pPr>
      <w:r w:rsidRPr="00334002">
        <w:rPr>
          <w:rFonts w:ascii="Calibri" w:hAnsi="Calibri"/>
          <w:szCs w:val="20"/>
        </w:rPr>
        <w:t xml:space="preserve">Year-round coverage of the program when the program director is not available, if the program director position is not a 12-month appointment. </w:t>
      </w:r>
    </w:p>
    <w:p w14:paraId="206BDAEA" w14:textId="77777777" w:rsidR="000A1A33" w:rsidRPr="00AE0584" w:rsidRDefault="000A1A33" w:rsidP="00D83DAA">
      <w:pPr>
        <w:pStyle w:val="GuidelineText"/>
        <w:numPr>
          <w:ilvl w:val="0"/>
          <w:numId w:val="20"/>
        </w:numPr>
        <w:rPr>
          <w:rFonts w:ascii="Calibri" w:hAnsi="Calibri"/>
          <w:szCs w:val="20"/>
        </w:rPr>
      </w:pPr>
      <w:r w:rsidRPr="00AE0584">
        <w:rPr>
          <w:rFonts w:ascii="Calibri" w:hAnsi="Calibri"/>
          <w:szCs w:val="20"/>
        </w:rPr>
        <w:t>If the program delegates program management responsibilities to another individual:</w:t>
      </w:r>
    </w:p>
    <w:p w14:paraId="64BA06D1" w14:textId="77777777" w:rsidR="000A1A33" w:rsidRPr="00AE0584" w:rsidRDefault="000A1A33" w:rsidP="00D83DAA">
      <w:pPr>
        <w:pStyle w:val="GuidelineText"/>
        <w:numPr>
          <w:ilvl w:val="1"/>
          <w:numId w:val="20"/>
        </w:numPr>
        <w:ind w:left="1800"/>
        <w:rPr>
          <w:rFonts w:ascii="Calibri" w:hAnsi="Calibri"/>
          <w:szCs w:val="20"/>
        </w:rPr>
      </w:pPr>
      <w:r w:rsidRPr="00AE0584">
        <w:rPr>
          <w:rFonts w:ascii="Calibri" w:hAnsi="Calibri"/>
          <w:szCs w:val="20"/>
        </w:rPr>
        <w:t>Discuss how program management equals the FTE requirements.</w:t>
      </w:r>
    </w:p>
    <w:p w14:paraId="4FA46886" w14:textId="77777777" w:rsidR="000A1A33" w:rsidRPr="00AE0584" w:rsidRDefault="000A1A33" w:rsidP="00D83DAA">
      <w:pPr>
        <w:pStyle w:val="GuidelineText"/>
        <w:numPr>
          <w:ilvl w:val="1"/>
          <w:numId w:val="20"/>
        </w:numPr>
        <w:ind w:left="1800"/>
        <w:rPr>
          <w:rFonts w:ascii="Calibri" w:hAnsi="Calibri"/>
          <w:szCs w:val="20"/>
        </w:rPr>
      </w:pPr>
      <w:r w:rsidRPr="00AE0584">
        <w:rPr>
          <w:rFonts w:ascii="Calibri" w:hAnsi="Calibri"/>
          <w:szCs w:val="20"/>
        </w:rPr>
        <w:t xml:space="preserve">Describe the role and responsibilities of each individual responsible for program management. </w:t>
      </w:r>
    </w:p>
    <w:p w14:paraId="782769F9" w14:textId="714ACC65" w:rsidR="00DD2186" w:rsidRPr="00AE0584" w:rsidRDefault="000A1A33" w:rsidP="00D83DAA">
      <w:pPr>
        <w:pStyle w:val="GuidelineText"/>
        <w:numPr>
          <w:ilvl w:val="1"/>
          <w:numId w:val="20"/>
        </w:numPr>
        <w:ind w:left="1800"/>
        <w:rPr>
          <w:rFonts w:ascii="Calibri" w:hAnsi="Calibri"/>
          <w:szCs w:val="20"/>
        </w:rPr>
      </w:pPr>
      <w:r w:rsidRPr="00AE0584">
        <w:rPr>
          <w:rFonts w:ascii="Calibri" w:hAnsi="Calibri"/>
          <w:szCs w:val="20"/>
        </w:rPr>
        <w:t>Describe how the individual sharing program management responsibilities is qualified for the role.</w:t>
      </w:r>
    </w:p>
    <w:p w14:paraId="55A5BEF4" w14:textId="7F7E4A5F" w:rsidR="004E0FC5" w:rsidRPr="00AE0584" w:rsidRDefault="004E0FC5" w:rsidP="00D83DAA">
      <w:pPr>
        <w:pStyle w:val="GuidelineText"/>
        <w:numPr>
          <w:ilvl w:val="0"/>
          <w:numId w:val="20"/>
        </w:numPr>
        <w:rPr>
          <w:rFonts w:asciiTheme="minorHAnsi" w:hAnsiTheme="minorHAnsi"/>
          <w:szCs w:val="20"/>
        </w:rPr>
      </w:pPr>
      <w:bookmarkStart w:id="30" w:name="_Hlk72940493"/>
      <w:bookmarkEnd w:id="29"/>
      <w:r w:rsidRPr="00AE0584">
        <w:rPr>
          <w:rFonts w:ascii="Calibri" w:hAnsi="Calibri"/>
          <w:i/>
          <w:iCs/>
          <w:szCs w:val="20"/>
        </w:rPr>
        <w:t xml:space="preserve">[Consortium </w:t>
      </w:r>
      <w:r w:rsidR="00334002">
        <w:rPr>
          <w:rFonts w:ascii="Calibri" w:hAnsi="Calibri"/>
          <w:i/>
          <w:iCs/>
          <w:szCs w:val="20"/>
        </w:rPr>
        <w:t>o</w:t>
      </w:r>
      <w:r w:rsidRPr="00AE0584">
        <w:rPr>
          <w:rFonts w:ascii="Calibri" w:hAnsi="Calibri"/>
          <w:i/>
          <w:iCs/>
          <w:szCs w:val="20"/>
        </w:rPr>
        <w:t>nly]</w:t>
      </w:r>
      <w:r w:rsidRPr="00AE0584">
        <w:rPr>
          <w:rFonts w:ascii="Calibri" w:hAnsi="Calibri"/>
          <w:szCs w:val="20"/>
        </w:rPr>
        <w:t xml:space="preserve"> </w:t>
      </w:r>
      <w:r w:rsidRPr="00AE0584">
        <w:rPr>
          <w:rFonts w:asciiTheme="minorHAnsi" w:hAnsiTheme="minorHAnsi" w:cs="Arial"/>
          <w:spacing w:val="-1"/>
        </w:rPr>
        <w:t>Identify the individual who serves as the consortium program director</w:t>
      </w:r>
      <w:r w:rsidRPr="00AE0584">
        <w:rPr>
          <w:rFonts w:asciiTheme="minorHAnsi" w:hAnsiTheme="minorHAnsi" w:cs="Arial"/>
        </w:rPr>
        <w:t>.</w:t>
      </w:r>
      <w:r w:rsidRPr="00AE0584">
        <w:rPr>
          <w:rFonts w:asciiTheme="minorHAnsi" w:hAnsiTheme="minorHAnsi"/>
          <w:szCs w:val="20"/>
        </w:rPr>
        <w:t xml:space="preserve"> </w:t>
      </w:r>
    </w:p>
    <w:p w14:paraId="529B8190" w14:textId="34020FBA" w:rsidR="004E0FC5" w:rsidRPr="00AE0584" w:rsidRDefault="004E0FC5" w:rsidP="00D83DAA">
      <w:pPr>
        <w:pStyle w:val="GuidelineText"/>
        <w:numPr>
          <w:ilvl w:val="0"/>
          <w:numId w:val="20"/>
        </w:numPr>
        <w:rPr>
          <w:rFonts w:asciiTheme="minorHAnsi" w:hAnsiTheme="minorHAnsi"/>
          <w:szCs w:val="20"/>
        </w:rPr>
      </w:pPr>
      <w:r w:rsidRPr="00AE0584">
        <w:rPr>
          <w:rFonts w:ascii="Calibri" w:hAnsi="Calibri"/>
          <w:i/>
          <w:iCs/>
          <w:szCs w:val="20"/>
        </w:rPr>
        <w:lastRenderedPageBreak/>
        <w:t xml:space="preserve">[Consortium </w:t>
      </w:r>
      <w:r w:rsidR="00334002">
        <w:rPr>
          <w:rFonts w:ascii="Calibri" w:hAnsi="Calibri"/>
          <w:i/>
          <w:iCs/>
          <w:szCs w:val="20"/>
        </w:rPr>
        <w:t>o</w:t>
      </w:r>
      <w:r w:rsidRPr="00AE0584">
        <w:rPr>
          <w:rFonts w:ascii="Calibri" w:hAnsi="Calibri"/>
          <w:i/>
          <w:iCs/>
          <w:szCs w:val="20"/>
        </w:rPr>
        <w:t>nly]</w:t>
      </w:r>
      <w:r w:rsidRPr="00AE0584">
        <w:rPr>
          <w:rFonts w:ascii="Calibri" w:hAnsi="Calibri"/>
          <w:szCs w:val="20"/>
        </w:rPr>
        <w:t xml:space="preserve"> Identify the individual(s) other than the program director who serve as consortium coordinator(s).</w:t>
      </w:r>
      <w:r w:rsidR="00FF47E7">
        <w:rPr>
          <w:rFonts w:ascii="Calibri" w:hAnsi="Calibri"/>
          <w:szCs w:val="20"/>
        </w:rPr>
        <w:t xml:space="preserve"> </w:t>
      </w:r>
    </w:p>
    <w:p w14:paraId="32C652DF" w14:textId="50316C38" w:rsidR="004E0FC5" w:rsidRPr="00AE0584" w:rsidRDefault="004E0FC5" w:rsidP="00D83DAA">
      <w:pPr>
        <w:pStyle w:val="GuidelineText"/>
        <w:numPr>
          <w:ilvl w:val="0"/>
          <w:numId w:val="20"/>
        </w:numPr>
        <w:rPr>
          <w:rFonts w:asciiTheme="minorHAnsi" w:hAnsiTheme="minorHAnsi"/>
          <w:szCs w:val="20"/>
        </w:rPr>
      </w:pPr>
      <w:r w:rsidRPr="00AE0584">
        <w:rPr>
          <w:rFonts w:ascii="Calibri" w:hAnsi="Calibri"/>
          <w:i/>
          <w:iCs/>
          <w:szCs w:val="20"/>
        </w:rPr>
        <w:t xml:space="preserve">[Consortium </w:t>
      </w:r>
      <w:r w:rsidR="00334002">
        <w:rPr>
          <w:rFonts w:ascii="Calibri" w:hAnsi="Calibri"/>
          <w:i/>
          <w:iCs/>
          <w:szCs w:val="20"/>
        </w:rPr>
        <w:t>o</w:t>
      </w:r>
      <w:r w:rsidRPr="00AE0584">
        <w:rPr>
          <w:rFonts w:ascii="Calibri" w:hAnsi="Calibri"/>
          <w:i/>
          <w:iCs/>
          <w:szCs w:val="20"/>
        </w:rPr>
        <w:t>nly]</w:t>
      </w:r>
      <w:r w:rsidRPr="00AE0584">
        <w:rPr>
          <w:rFonts w:ascii="Calibri" w:hAnsi="Calibri"/>
          <w:szCs w:val="20"/>
        </w:rPr>
        <w:t xml:space="preserve"> </w:t>
      </w:r>
      <w:r w:rsidRPr="00AE0584">
        <w:rPr>
          <w:rFonts w:asciiTheme="minorHAnsi" w:hAnsiTheme="minorHAnsi" w:cs="Arial"/>
          <w:spacing w:val="-1"/>
        </w:rPr>
        <w:t>Describe the employment status of each coordinator with the member institutions.</w:t>
      </w:r>
    </w:p>
    <w:p w14:paraId="7D65FB84" w14:textId="6A0062BE" w:rsidR="004E0FC5" w:rsidRPr="00AE0584" w:rsidRDefault="004E0FC5" w:rsidP="00D83DAA">
      <w:pPr>
        <w:pStyle w:val="GuidelineText"/>
        <w:numPr>
          <w:ilvl w:val="0"/>
          <w:numId w:val="20"/>
        </w:numPr>
        <w:rPr>
          <w:rFonts w:asciiTheme="minorHAnsi" w:hAnsiTheme="minorHAnsi"/>
          <w:szCs w:val="20"/>
        </w:rPr>
      </w:pPr>
      <w:r w:rsidRPr="00AE0584">
        <w:rPr>
          <w:rFonts w:ascii="Calibri" w:hAnsi="Calibri"/>
          <w:i/>
          <w:iCs/>
          <w:szCs w:val="20"/>
        </w:rPr>
        <w:t xml:space="preserve">[Consortium </w:t>
      </w:r>
      <w:r w:rsidR="00334002">
        <w:rPr>
          <w:rFonts w:ascii="Calibri" w:hAnsi="Calibri"/>
          <w:i/>
          <w:iCs/>
          <w:szCs w:val="20"/>
        </w:rPr>
        <w:t>o</w:t>
      </w:r>
      <w:r w:rsidRPr="00AE0584">
        <w:rPr>
          <w:rFonts w:ascii="Calibri" w:hAnsi="Calibri"/>
          <w:i/>
          <w:iCs/>
          <w:szCs w:val="20"/>
        </w:rPr>
        <w:t xml:space="preserve">nly] </w:t>
      </w:r>
      <w:r w:rsidRPr="00AE0584">
        <w:rPr>
          <w:rFonts w:asciiTheme="minorHAnsi" w:hAnsiTheme="minorHAnsi" w:cs="Arial"/>
          <w:spacing w:val="-1"/>
        </w:rPr>
        <w:t>Describe the relationship</w:t>
      </w:r>
      <w:r w:rsidRPr="00AE0584">
        <w:rPr>
          <w:rFonts w:asciiTheme="minorHAnsi" w:hAnsiTheme="minorHAnsi" w:cs="Arial"/>
          <w:spacing w:val="-2"/>
        </w:rPr>
        <w:t xml:space="preserve"> </w:t>
      </w:r>
      <w:r w:rsidRPr="00AE0584">
        <w:rPr>
          <w:rFonts w:asciiTheme="minorHAnsi" w:hAnsiTheme="minorHAnsi" w:cs="Arial"/>
        </w:rPr>
        <w:t>of</w:t>
      </w:r>
      <w:r w:rsidRPr="00AE0584">
        <w:rPr>
          <w:rFonts w:asciiTheme="minorHAnsi" w:hAnsiTheme="minorHAnsi" w:cs="Arial"/>
          <w:spacing w:val="-2"/>
        </w:rPr>
        <w:t xml:space="preserve"> the</w:t>
      </w:r>
      <w:r w:rsidRPr="00AE0584">
        <w:rPr>
          <w:rFonts w:asciiTheme="minorHAnsi" w:hAnsiTheme="minorHAnsi" w:cs="Arial"/>
          <w:spacing w:val="-1"/>
        </w:rPr>
        <w:t xml:space="preserve"> coordinator(s) to the consortium program</w:t>
      </w:r>
      <w:r w:rsidR="000A1A33" w:rsidRPr="00AE0584">
        <w:rPr>
          <w:rFonts w:asciiTheme="minorHAnsi" w:hAnsiTheme="minorHAnsi" w:cs="Arial"/>
          <w:spacing w:val="-1"/>
        </w:rPr>
        <w:t xml:space="preserve"> </w:t>
      </w:r>
      <w:r w:rsidRPr="00AE0584">
        <w:rPr>
          <w:rFonts w:asciiTheme="minorHAnsi" w:hAnsiTheme="minorHAnsi" w:cs="Arial"/>
          <w:spacing w:val="-1"/>
        </w:rPr>
        <w:t>director.</w:t>
      </w:r>
    </w:p>
    <w:bookmarkEnd w:id="30"/>
    <w:p w14:paraId="26FB5312" w14:textId="77777777" w:rsidR="00314B46" w:rsidRPr="00CE6736" w:rsidRDefault="00314B46" w:rsidP="00577416">
      <w:pPr>
        <w:pStyle w:val="GuidelineText"/>
        <w:ind w:left="1440"/>
        <w:rPr>
          <w:rFonts w:ascii="Calibri" w:hAnsi="Calibri"/>
          <w:i/>
          <w:szCs w:val="20"/>
        </w:rPr>
      </w:pPr>
      <w:r w:rsidRPr="00AE0584">
        <w:rPr>
          <w:rFonts w:ascii="Calibri" w:hAnsi="Calibri"/>
          <w:i/>
          <w:szCs w:val="20"/>
        </w:rPr>
        <w:t>Your response goes here.</w:t>
      </w:r>
    </w:p>
    <w:p w14:paraId="52C5862D" w14:textId="37A8E86E" w:rsidR="00314B46" w:rsidRDefault="00314B46">
      <w:pPr>
        <w:rPr>
          <w:rFonts w:ascii="Calibri" w:eastAsia="Calibri" w:hAnsi="Calibri"/>
          <w:szCs w:val="20"/>
          <w:u w:val="single"/>
        </w:rPr>
      </w:pPr>
    </w:p>
    <w:p w14:paraId="7EB95AA3" w14:textId="77777777" w:rsidR="002C786D" w:rsidRPr="00EA61B4" w:rsidRDefault="00CE6736" w:rsidP="00314B46">
      <w:pPr>
        <w:pStyle w:val="GuidelineTitle"/>
        <w:ind w:left="360"/>
        <w:rPr>
          <w:rFonts w:ascii="Calibri" w:hAnsi="Calibri"/>
          <w:szCs w:val="20"/>
        </w:rPr>
      </w:pPr>
      <w:r>
        <w:rPr>
          <w:rFonts w:ascii="Calibri" w:hAnsi="Calibri"/>
          <w:szCs w:val="20"/>
        </w:rPr>
        <w:t xml:space="preserve">Required Element </w:t>
      </w:r>
      <w:r w:rsidR="002C786D" w:rsidRPr="00EA61B4">
        <w:rPr>
          <w:rFonts w:ascii="Calibri" w:hAnsi="Calibri"/>
          <w:szCs w:val="20"/>
        </w:rPr>
        <w:t>1.6</w:t>
      </w:r>
    </w:p>
    <w:p w14:paraId="45005F1F" w14:textId="687A7AE1" w:rsidR="000A1A33" w:rsidRPr="000A1A33" w:rsidRDefault="000A1A33" w:rsidP="000A1A33">
      <w:pPr>
        <w:spacing w:after="120" w:line="259" w:lineRule="auto"/>
        <w:ind w:left="360" w:firstLine="18"/>
        <w:rPr>
          <w:rFonts w:asciiTheme="minorHAnsi" w:eastAsiaTheme="minorHAnsi" w:hAnsiTheme="minorHAnsi" w:cstheme="minorHAnsi"/>
          <w:szCs w:val="20"/>
        </w:rPr>
      </w:pPr>
      <w:r w:rsidRPr="000A1A33">
        <w:rPr>
          <w:rFonts w:asciiTheme="minorHAnsi" w:eastAsiaTheme="minorHAnsi" w:hAnsiTheme="minorHAnsi" w:cstheme="minorHAnsi"/>
          <w:szCs w:val="20"/>
        </w:rPr>
        <w:t>The program must establish its length and provide the rationale for the program’s length, considering the required supervised practice</w:t>
      </w:r>
      <w:r w:rsidRPr="000A1A33">
        <w:rPr>
          <w:rFonts w:asciiTheme="minorHAnsi" w:eastAsiaTheme="minorHAnsi" w:hAnsiTheme="minorHAnsi" w:cstheme="minorBidi"/>
          <w:bCs/>
          <w:spacing w:val="-1"/>
          <w:sz w:val="24"/>
        </w:rPr>
        <w:t xml:space="preserve"> </w:t>
      </w:r>
      <w:r w:rsidRPr="000A1A33">
        <w:rPr>
          <w:rFonts w:asciiTheme="minorHAnsi" w:eastAsiaTheme="minorHAnsi" w:hAnsiTheme="minorHAnsi" w:cstheme="minorBidi"/>
          <w:bCs/>
          <w:spacing w:val="-1"/>
          <w:szCs w:val="20"/>
        </w:rPr>
        <w:t>needed by students to demonstrate the required competencies</w:t>
      </w:r>
      <w:r w:rsidRPr="000A1A33">
        <w:rPr>
          <w:rFonts w:asciiTheme="minorHAnsi" w:eastAsiaTheme="minorHAnsi" w:hAnsiTheme="minorHAnsi" w:cstheme="minorHAnsi"/>
          <w:szCs w:val="20"/>
        </w:rPr>
        <w:t xml:space="preserve"> and mandates from the program’s institution</w:t>
      </w:r>
      <w:r w:rsidR="00C54ACF">
        <w:rPr>
          <w:rFonts w:asciiTheme="minorHAnsi" w:eastAsiaTheme="minorHAnsi" w:hAnsiTheme="minorHAnsi" w:cstheme="minorHAnsi"/>
          <w:szCs w:val="20"/>
        </w:rPr>
        <w:t>,</w:t>
      </w:r>
      <w:r w:rsidRPr="000A1A33">
        <w:rPr>
          <w:rFonts w:asciiTheme="minorHAnsi" w:eastAsiaTheme="minorHAnsi" w:hAnsiTheme="minorHAnsi" w:cstheme="minorHAnsi"/>
          <w:szCs w:val="20"/>
        </w:rPr>
        <w:t xml:space="preserve"> </w:t>
      </w:r>
      <w:r w:rsidR="00C25ABA">
        <w:rPr>
          <w:rFonts w:asciiTheme="minorHAnsi" w:eastAsiaTheme="minorHAnsi" w:hAnsiTheme="minorHAnsi" w:cstheme="minorHAnsi"/>
          <w:szCs w:val="20"/>
        </w:rPr>
        <w:t xml:space="preserve">governmental </w:t>
      </w:r>
      <w:r w:rsidRPr="000A1A33">
        <w:rPr>
          <w:rFonts w:asciiTheme="minorHAnsi" w:eastAsiaTheme="minorHAnsi" w:hAnsiTheme="minorHAnsi" w:cstheme="minorHAnsi"/>
          <w:szCs w:val="20"/>
        </w:rPr>
        <w:t>regulation</w:t>
      </w:r>
      <w:r w:rsidR="00C54ACF">
        <w:rPr>
          <w:rFonts w:asciiTheme="minorHAnsi" w:eastAsiaTheme="minorHAnsi" w:hAnsiTheme="minorHAnsi" w:cstheme="minorHAnsi"/>
          <w:szCs w:val="20"/>
        </w:rPr>
        <w:t>, and/or country’s professional association or regulatory board for nutrition or dietetics</w:t>
      </w:r>
      <w:r w:rsidRPr="000A1A33">
        <w:rPr>
          <w:rFonts w:asciiTheme="minorHAnsi" w:eastAsiaTheme="minorHAnsi" w:hAnsiTheme="minorHAnsi" w:cstheme="minorHAnsi"/>
          <w:szCs w:val="20"/>
        </w:rPr>
        <w:t>.</w:t>
      </w:r>
    </w:p>
    <w:p w14:paraId="3A4DF9DC" w14:textId="77777777" w:rsidR="000A1A33" w:rsidRPr="00E13231" w:rsidRDefault="000A1A33" w:rsidP="002C3702">
      <w:pPr>
        <w:numPr>
          <w:ilvl w:val="0"/>
          <w:numId w:val="41"/>
        </w:numPr>
        <w:spacing w:after="120" w:line="259" w:lineRule="auto"/>
        <w:ind w:left="810"/>
        <w:rPr>
          <w:rFonts w:asciiTheme="minorHAnsi" w:eastAsiaTheme="minorHAnsi" w:hAnsiTheme="minorHAnsi" w:cstheme="minorHAnsi"/>
          <w:szCs w:val="20"/>
        </w:rPr>
      </w:pPr>
      <w:bookmarkStart w:id="31" w:name="_Hlk199496040"/>
      <w:r w:rsidRPr="000A1A33">
        <w:rPr>
          <w:rFonts w:asciiTheme="minorHAnsi" w:eastAsiaTheme="minorHAnsi" w:hAnsiTheme="minorHAnsi" w:cstheme="minorHAnsi"/>
          <w:szCs w:val="20"/>
        </w:rPr>
        <w:t>The program must be planned so that students complete at least 1000 hours of supervised practice experiences with a minimum of 700 hours in professional work settings; the remaining hours may be in alternate supervised experiences</w:t>
      </w:r>
      <w:bookmarkEnd w:id="31"/>
      <w:r w:rsidRPr="000A1A33">
        <w:rPr>
          <w:rFonts w:asciiTheme="minorHAnsi" w:eastAsiaTheme="minorHAnsi" w:hAnsiTheme="minorHAnsi" w:cstheme="minorHAnsi"/>
          <w:szCs w:val="20"/>
        </w:rPr>
        <w:t xml:space="preserve"> that </w:t>
      </w:r>
      <w:r w:rsidRPr="00E13231">
        <w:rPr>
          <w:rFonts w:asciiTheme="minorHAnsi" w:eastAsiaTheme="minorHAnsi" w:hAnsiTheme="minorHAnsi" w:cstheme="minorHAnsi"/>
          <w:szCs w:val="20"/>
        </w:rPr>
        <w:t>closely mimic real-world experiences.</w:t>
      </w:r>
    </w:p>
    <w:p w14:paraId="4A517D08" w14:textId="2BC1212F" w:rsidR="000A1A33" w:rsidRPr="00E13231" w:rsidRDefault="00E301EA" w:rsidP="002C3702">
      <w:pPr>
        <w:numPr>
          <w:ilvl w:val="0"/>
          <w:numId w:val="42"/>
        </w:numPr>
        <w:spacing w:before="60" w:after="60" w:line="259" w:lineRule="auto"/>
        <w:ind w:left="1166"/>
        <w:rPr>
          <w:rFonts w:asciiTheme="minorHAnsi" w:eastAsiaTheme="minorHAnsi" w:hAnsiTheme="minorHAnsi" w:cstheme="minorHAnsi"/>
          <w:szCs w:val="20"/>
        </w:rPr>
      </w:pPr>
      <w:bookmarkStart w:id="32" w:name="_Hlk198823452"/>
      <w:r w:rsidRPr="00E13231">
        <w:rPr>
          <w:rFonts w:asciiTheme="minorHAnsi" w:eastAsiaTheme="minorHAnsi" w:hAnsiTheme="minorHAnsi" w:cstheme="minorHAnsi"/>
          <w:szCs w:val="20"/>
        </w:rPr>
        <w:t>Supervised practice hours must be conducted in a work setting in the country where the program is located or in the United States or its territories, possessions (including the District of Columbia, Guam, Puerto Rico, and U.S. Virgin Islands), or military bases.</w:t>
      </w:r>
    </w:p>
    <w:p w14:paraId="72C97ED8" w14:textId="26F2C3E2" w:rsidR="001D306A" w:rsidRPr="000A1A33" w:rsidRDefault="000A1A33" w:rsidP="002C3702">
      <w:pPr>
        <w:numPr>
          <w:ilvl w:val="0"/>
          <w:numId w:val="42"/>
        </w:numPr>
        <w:spacing w:before="60" w:after="60" w:line="259" w:lineRule="auto"/>
        <w:ind w:left="1166"/>
        <w:rPr>
          <w:rFonts w:asciiTheme="minorHAnsi" w:eastAsiaTheme="minorHAnsi" w:hAnsiTheme="minorHAnsi" w:cstheme="minorHAnsi"/>
          <w:szCs w:val="20"/>
        </w:rPr>
      </w:pPr>
      <w:r w:rsidRPr="000A1A33">
        <w:rPr>
          <w:rFonts w:asciiTheme="minorHAnsi" w:hAnsiTheme="minorHAnsi" w:cstheme="minorHAnsi"/>
          <w:color w:val="000000"/>
          <w:szCs w:val="20"/>
        </w:rPr>
        <w:t xml:space="preserve">Supervised practice hours completed during the </w:t>
      </w:r>
      <w:bookmarkStart w:id="33" w:name="_Hlk198823485"/>
      <w:bookmarkStart w:id="34" w:name="_Hlk199746538"/>
      <w:r w:rsidRPr="000A1A33">
        <w:rPr>
          <w:rFonts w:asciiTheme="minorHAnsi" w:hAnsiTheme="minorHAnsi" w:cstheme="minorHAnsi"/>
          <w:color w:val="000000"/>
          <w:szCs w:val="20"/>
        </w:rPr>
        <w:t>Diet Technician Option of the Associate Program</w:t>
      </w:r>
      <w:bookmarkEnd w:id="33"/>
      <w:r w:rsidRPr="000A1A33">
        <w:rPr>
          <w:rFonts w:asciiTheme="minorHAnsi" w:hAnsiTheme="minorHAnsi" w:cstheme="minorHAnsi"/>
          <w:color w:val="000000"/>
          <w:szCs w:val="20"/>
        </w:rPr>
        <w:t xml:space="preserve"> </w:t>
      </w:r>
      <w:bookmarkEnd w:id="34"/>
      <w:r w:rsidRPr="000A1A33">
        <w:rPr>
          <w:rFonts w:asciiTheme="minorHAnsi" w:hAnsiTheme="minorHAnsi" w:cstheme="minorHAnsi"/>
          <w:color w:val="000000"/>
          <w:szCs w:val="20"/>
        </w:rPr>
        <w:t xml:space="preserve">may be assessed for prior </w:t>
      </w:r>
      <w:bookmarkEnd w:id="32"/>
      <w:r w:rsidRPr="000A1A33">
        <w:rPr>
          <w:rFonts w:asciiTheme="minorHAnsi" w:hAnsiTheme="minorHAnsi" w:cstheme="minorHAnsi"/>
          <w:color w:val="000000"/>
          <w:szCs w:val="20"/>
        </w:rPr>
        <w:t>learning.</w:t>
      </w:r>
    </w:p>
    <w:p w14:paraId="6744378C" w14:textId="77777777" w:rsidR="000A1A33" w:rsidRPr="000A1A33" w:rsidRDefault="000A1A33" w:rsidP="002C3702">
      <w:pPr>
        <w:numPr>
          <w:ilvl w:val="0"/>
          <w:numId w:val="41"/>
        </w:numPr>
        <w:spacing w:before="100" w:beforeAutospacing="1" w:after="120" w:line="259" w:lineRule="auto"/>
        <w:ind w:left="810"/>
        <w:rPr>
          <w:rFonts w:asciiTheme="minorHAnsi" w:eastAsiaTheme="minorHAnsi" w:hAnsiTheme="minorHAnsi" w:cstheme="minorHAnsi"/>
          <w:szCs w:val="20"/>
        </w:rPr>
      </w:pPr>
      <w:r w:rsidRPr="000A1A33">
        <w:rPr>
          <w:rFonts w:asciiTheme="minorHAnsi" w:eastAsiaTheme="minorHAnsi" w:hAnsiTheme="minorHAnsi" w:cstheme="minorHAnsi"/>
          <w:szCs w:val="20"/>
        </w:rPr>
        <w:t>The program must document the planned hours in professional work settings and in alternate supervised experiences.</w:t>
      </w:r>
    </w:p>
    <w:p w14:paraId="3F13DBC3" w14:textId="77777777" w:rsidR="000A1A33" w:rsidRPr="000A1A33" w:rsidRDefault="000A1A33" w:rsidP="002C3702">
      <w:pPr>
        <w:numPr>
          <w:ilvl w:val="0"/>
          <w:numId w:val="43"/>
        </w:numPr>
        <w:spacing w:before="60" w:after="60" w:line="259" w:lineRule="auto"/>
        <w:ind w:left="1166"/>
        <w:rPr>
          <w:rFonts w:asciiTheme="minorHAnsi" w:eastAsiaTheme="minorHAnsi" w:hAnsiTheme="minorHAnsi" w:cstheme="minorHAnsi"/>
          <w:szCs w:val="20"/>
        </w:rPr>
      </w:pPr>
      <w:r w:rsidRPr="000A1A33">
        <w:rPr>
          <w:rFonts w:asciiTheme="minorHAnsi" w:eastAsiaTheme="minorHAnsi" w:hAnsiTheme="minorHAnsi" w:cstheme="minorHAnsi"/>
          <w:szCs w:val="20"/>
        </w:rPr>
        <w:t>The program must include rotations in clinical, community, and foodservice settings.</w:t>
      </w:r>
    </w:p>
    <w:p w14:paraId="77E2A2E0" w14:textId="77777777" w:rsidR="000A1A33" w:rsidRPr="000A1A33" w:rsidRDefault="000A1A33" w:rsidP="002C3702">
      <w:pPr>
        <w:numPr>
          <w:ilvl w:val="0"/>
          <w:numId w:val="43"/>
        </w:numPr>
        <w:spacing w:before="60" w:after="60" w:line="259" w:lineRule="auto"/>
        <w:ind w:left="1166"/>
        <w:rPr>
          <w:rFonts w:asciiTheme="minorHAnsi" w:eastAsiaTheme="minorHAnsi" w:hAnsiTheme="minorHAnsi" w:cstheme="minorHAnsi"/>
          <w:szCs w:val="20"/>
        </w:rPr>
      </w:pPr>
      <w:r w:rsidRPr="000A1A33">
        <w:rPr>
          <w:rFonts w:asciiTheme="minorHAnsi" w:eastAsiaTheme="minorHAnsi" w:hAnsiTheme="minorHAnsi" w:cstheme="minorBidi"/>
          <w:bCs/>
          <w:spacing w:val="-1"/>
          <w:szCs w:val="20"/>
        </w:rPr>
        <w:t xml:space="preserve">The clinical rotation must include experiences in settings with high-acuity patients, such as hospitals, long-term care facilities, and outpatient clinics with high acuity to ensure exposure to a wide range of clinical conditions and levels of patient acuity. </w:t>
      </w:r>
    </w:p>
    <w:p w14:paraId="1F8D15F8" w14:textId="703DE2B9" w:rsidR="000A1A33" w:rsidRPr="000A1A33" w:rsidRDefault="000A1A33" w:rsidP="002C3702">
      <w:pPr>
        <w:numPr>
          <w:ilvl w:val="0"/>
          <w:numId w:val="43"/>
        </w:numPr>
        <w:spacing w:after="120" w:line="259" w:lineRule="auto"/>
        <w:ind w:left="1170"/>
        <w:rPr>
          <w:rFonts w:asciiTheme="minorHAnsi" w:eastAsiaTheme="minorHAnsi" w:hAnsiTheme="minorHAnsi" w:cstheme="minorHAnsi"/>
          <w:szCs w:val="20"/>
        </w:rPr>
      </w:pPr>
      <w:r w:rsidRPr="000A1A33">
        <w:rPr>
          <w:rFonts w:asciiTheme="minorHAnsi" w:eastAsiaTheme="minorHAnsi" w:hAnsiTheme="minorHAnsi" w:cstheme="minorHAnsi"/>
          <w:szCs w:val="20"/>
        </w:rPr>
        <w:t>The majority of the professional work settings hours spent in the clinical rotation must be completed onsite.</w:t>
      </w:r>
    </w:p>
    <w:p w14:paraId="5B66D91A" w14:textId="0717F10D" w:rsidR="00314B46" w:rsidRPr="00CE6736" w:rsidRDefault="00314B46" w:rsidP="00CB7021">
      <w:pPr>
        <w:pStyle w:val="GuidelineText"/>
        <w:rPr>
          <w:rFonts w:ascii="Calibri" w:hAnsi="Calibri"/>
          <w:szCs w:val="20"/>
        </w:rPr>
      </w:pPr>
      <w:r w:rsidRPr="00A06DC8">
        <w:rPr>
          <w:rFonts w:ascii="Calibri" w:hAnsi="Calibri"/>
          <w:b/>
          <w:szCs w:val="20"/>
        </w:rPr>
        <w:t>Narrative:</w:t>
      </w:r>
      <w:r w:rsidR="00FF47E7">
        <w:rPr>
          <w:rFonts w:ascii="Calibri" w:hAnsi="Calibri"/>
          <w:szCs w:val="20"/>
        </w:rPr>
        <w:t xml:space="preserve"> </w:t>
      </w:r>
    </w:p>
    <w:p w14:paraId="3E5D0AC6" w14:textId="77777777" w:rsidR="000A077B" w:rsidRPr="000A077B" w:rsidRDefault="000A077B" w:rsidP="00D83DAA">
      <w:pPr>
        <w:pStyle w:val="ListParagraph"/>
        <w:numPr>
          <w:ilvl w:val="0"/>
          <w:numId w:val="20"/>
        </w:numPr>
        <w:rPr>
          <w:sz w:val="20"/>
          <w:szCs w:val="20"/>
        </w:rPr>
      </w:pPr>
      <w:bookmarkStart w:id="35" w:name="_Hlk80706331"/>
      <w:bookmarkStart w:id="36" w:name="_Hlk80367306"/>
      <w:bookmarkStart w:id="37" w:name="_Hlk80350488"/>
      <w:r w:rsidRPr="000A077B">
        <w:rPr>
          <w:sz w:val="20"/>
          <w:szCs w:val="20"/>
        </w:rPr>
        <w:t>State the program length and the number of supervised practice hours including the number of hours in professional work settings versus alternate supervised experiences and hours in clinical, community, and foodservice settings.</w:t>
      </w:r>
    </w:p>
    <w:p w14:paraId="26280B2B" w14:textId="1D8FAFDD" w:rsidR="00A44D8E" w:rsidRPr="00E00FCE" w:rsidRDefault="00717CDF" w:rsidP="00D83DAA">
      <w:pPr>
        <w:pStyle w:val="GuidelineText"/>
        <w:numPr>
          <w:ilvl w:val="0"/>
          <w:numId w:val="20"/>
        </w:numPr>
        <w:rPr>
          <w:rFonts w:ascii="Calibri" w:hAnsi="Calibri"/>
          <w:szCs w:val="20"/>
        </w:rPr>
      </w:pPr>
      <w:r w:rsidRPr="00717CDF">
        <w:rPr>
          <w:rFonts w:ascii="Calibri" w:hAnsi="Calibri"/>
          <w:szCs w:val="20"/>
        </w:rPr>
        <w:t>Briefly describe the rationale for the program length (considering required hours of supervised practice and mandates from the program’s administration</w:t>
      </w:r>
      <w:r w:rsidR="0016384F">
        <w:rPr>
          <w:rFonts w:ascii="Calibri" w:hAnsi="Calibri"/>
          <w:szCs w:val="20"/>
        </w:rPr>
        <w:t>,</w:t>
      </w:r>
      <w:r w:rsidRPr="00717CDF">
        <w:rPr>
          <w:rFonts w:ascii="Calibri" w:hAnsi="Calibri"/>
          <w:szCs w:val="20"/>
        </w:rPr>
        <w:t xml:space="preserve"> government </w:t>
      </w:r>
      <w:r w:rsidR="00C25ABA">
        <w:rPr>
          <w:rFonts w:ascii="Calibri" w:hAnsi="Calibri"/>
          <w:szCs w:val="20"/>
        </w:rPr>
        <w:t>regulation</w:t>
      </w:r>
      <w:r w:rsidRPr="00717CDF">
        <w:rPr>
          <w:rFonts w:ascii="Calibri" w:hAnsi="Calibri"/>
          <w:szCs w:val="20"/>
        </w:rPr>
        <w:t>, and</w:t>
      </w:r>
      <w:r w:rsidR="00C54ACF">
        <w:rPr>
          <w:rFonts w:ascii="Calibri" w:hAnsi="Calibri"/>
          <w:szCs w:val="20"/>
        </w:rPr>
        <w:t>/or</w:t>
      </w:r>
      <w:r w:rsidRPr="00717CDF">
        <w:rPr>
          <w:rFonts w:ascii="Calibri" w:hAnsi="Calibri"/>
          <w:szCs w:val="20"/>
        </w:rPr>
        <w:t xml:space="preserve"> country’s professional association or regulatory board for nutrition or dietetics).</w:t>
      </w:r>
    </w:p>
    <w:p w14:paraId="57EE9022" w14:textId="77777777" w:rsidR="000A077B" w:rsidRPr="000A077B" w:rsidRDefault="000A077B" w:rsidP="00D83DAA">
      <w:pPr>
        <w:pStyle w:val="GuidelineText"/>
        <w:numPr>
          <w:ilvl w:val="0"/>
          <w:numId w:val="20"/>
        </w:numPr>
        <w:rPr>
          <w:rFonts w:ascii="Calibri" w:hAnsi="Calibri"/>
          <w:szCs w:val="20"/>
        </w:rPr>
      </w:pPr>
      <w:bookmarkStart w:id="38" w:name="_Hlk73018718"/>
      <w:bookmarkEnd w:id="35"/>
      <w:bookmarkEnd w:id="36"/>
      <w:r w:rsidRPr="000A077B">
        <w:rPr>
          <w:rFonts w:ascii="Calibri" w:hAnsi="Calibri"/>
          <w:szCs w:val="20"/>
        </w:rPr>
        <w:t xml:space="preserve">Describe how clinical rotations include experiences in settings with high-acuity patients. </w:t>
      </w:r>
    </w:p>
    <w:p w14:paraId="761C427D" w14:textId="77777777" w:rsidR="000A077B" w:rsidRPr="000A077B" w:rsidRDefault="000A077B" w:rsidP="00D83DAA">
      <w:pPr>
        <w:pStyle w:val="GuidelineText"/>
        <w:numPr>
          <w:ilvl w:val="0"/>
          <w:numId w:val="20"/>
        </w:numPr>
        <w:rPr>
          <w:rFonts w:ascii="Calibri" w:hAnsi="Calibri"/>
          <w:szCs w:val="20"/>
        </w:rPr>
      </w:pPr>
      <w:r w:rsidRPr="000A077B">
        <w:rPr>
          <w:rFonts w:ascii="Calibri" w:hAnsi="Calibri"/>
          <w:szCs w:val="20"/>
        </w:rPr>
        <w:t xml:space="preserve">Discuss how the program ensures the majority (&gt;50%) of the clinical rotations are completed onsite (in-person). </w:t>
      </w:r>
    </w:p>
    <w:p w14:paraId="352FA2F5" w14:textId="77777777" w:rsidR="000A077B" w:rsidRPr="000A077B" w:rsidRDefault="000A077B" w:rsidP="00D83DAA">
      <w:pPr>
        <w:pStyle w:val="GuidelineText"/>
        <w:numPr>
          <w:ilvl w:val="0"/>
          <w:numId w:val="20"/>
        </w:numPr>
        <w:rPr>
          <w:rFonts w:ascii="Calibri" w:hAnsi="Calibri"/>
          <w:szCs w:val="20"/>
        </w:rPr>
      </w:pPr>
      <w:r w:rsidRPr="000A077B">
        <w:rPr>
          <w:rFonts w:ascii="Calibri" w:hAnsi="Calibri"/>
          <w:szCs w:val="20"/>
        </w:rPr>
        <w:t xml:space="preserve">Describe alternate supervised practice experiences and how they mimic real-world experiences in supervised practice, if applicable. </w:t>
      </w:r>
    </w:p>
    <w:p w14:paraId="6FA87280" w14:textId="7F8B5A0E" w:rsidR="00A44D8E" w:rsidRPr="00E00FCE" w:rsidRDefault="000A077B" w:rsidP="00D83DAA">
      <w:pPr>
        <w:pStyle w:val="GuidelineText"/>
        <w:numPr>
          <w:ilvl w:val="0"/>
          <w:numId w:val="20"/>
        </w:numPr>
        <w:rPr>
          <w:rFonts w:ascii="Calibri" w:hAnsi="Calibri"/>
          <w:szCs w:val="20"/>
        </w:rPr>
      </w:pPr>
      <w:r w:rsidRPr="000A077B">
        <w:rPr>
          <w:rFonts w:ascii="Calibri" w:hAnsi="Calibri"/>
          <w:szCs w:val="20"/>
        </w:rPr>
        <w:t>Describe planned international experiences available for students, total supervised practice hours provided internationally, and country in which experiences will occur.</w:t>
      </w:r>
    </w:p>
    <w:bookmarkEnd w:id="37"/>
    <w:bookmarkEnd w:id="38"/>
    <w:p w14:paraId="04017262" w14:textId="1F10CD18" w:rsidR="00A35845" w:rsidRPr="00AE0584" w:rsidRDefault="00A35845" w:rsidP="00A44D8E">
      <w:pPr>
        <w:pStyle w:val="GuidelineText"/>
        <w:ind w:firstLine="720"/>
        <w:rPr>
          <w:rFonts w:ascii="Calibri" w:hAnsi="Calibri"/>
          <w:szCs w:val="20"/>
        </w:rPr>
      </w:pPr>
      <w:r w:rsidRPr="00AE0584">
        <w:rPr>
          <w:rFonts w:ascii="Calibri" w:hAnsi="Calibri"/>
          <w:i/>
          <w:szCs w:val="20"/>
        </w:rPr>
        <w:t>Your response goes here.</w:t>
      </w:r>
    </w:p>
    <w:p w14:paraId="30A479CA" w14:textId="77777777" w:rsidR="0016384F" w:rsidRDefault="0016384F" w:rsidP="000A077B">
      <w:pPr>
        <w:spacing w:after="120"/>
        <w:ind w:left="360"/>
        <w:rPr>
          <w:rFonts w:ascii="Calibri" w:eastAsia="Calibri" w:hAnsi="Calibri"/>
          <w:szCs w:val="20"/>
          <w:u w:val="single"/>
        </w:rPr>
      </w:pPr>
    </w:p>
    <w:p w14:paraId="058BEF87" w14:textId="77777777" w:rsidR="00E301EA" w:rsidRPr="00AE0584" w:rsidRDefault="00E301EA" w:rsidP="0016384F">
      <w:pPr>
        <w:spacing w:after="120"/>
        <w:ind w:left="360"/>
        <w:rPr>
          <w:rFonts w:asciiTheme="minorHAnsi" w:hAnsiTheme="minorHAnsi"/>
          <w:b/>
          <w:bCs/>
          <w:color w:val="000000"/>
          <w:szCs w:val="20"/>
        </w:rPr>
      </w:pPr>
      <w:r w:rsidRPr="00AE0584">
        <w:rPr>
          <w:rFonts w:asciiTheme="minorHAnsi" w:hAnsiTheme="minorHAnsi"/>
          <w:b/>
          <w:bCs/>
          <w:color w:val="000000"/>
          <w:szCs w:val="20"/>
        </w:rPr>
        <w:t>Additional Requirement Under Standard 1</w:t>
      </w:r>
    </w:p>
    <w:p w14:paraId="6470C856" w14:textId="5C8F9AB8" w:rsidR="00E301EA" w:rsidRPr="00AE0584" w:rsidRDefault="00E301EA" w:rsidP="00E301EA">
      <w:pPr>
        <w:ind w:left="360"/>
        <w:rPr>
          <w:rFonts w:asciiTheme="minorHAnsi" w:hAnsiTheme="minorHAnsi"/>
          <w:color w:val="000000"/>
          <w:szCs w:val="20"/>
        </w:rPr>
      </w:pPr>
      <w:r w:rsidRPr="00AE0584">
        <w:rPr>
          <w:rFonts w:asciiTheme="minorHAnsi" w:hAnsiTheme="minorHAnsi"/>
          <w:color w:val="000000"/>
          <w:szCs w:val="20"/>
        </w:rPr>
        <w:t xml:space="preserve">The program must </w:t>
      </w:r>
      <w:r w:rsidR="0093051C" w:rsidRPr="00AE0584">
        <w:rPr>
          <w:rFonts w:asciiTheme="minorHAnsi" w:hAnsiTheme="minorHAnsi"/>
          <w:color w:val="000000"/>
          <w:szCs w:val="20"/>
        </w:rPr>
        <w:t>indicate</w:t>
      </w:r>
      <w:r w:rsidRPr="00AE0584">
        <w:rPr>
          <w:rFonts w:asciiTheme="minorHAnsi" w:hAnsiTheme="minorHAnsi"/>
          <w:color w:val="000000"/>
          <w:szCs w:val="20"/>
        </w:rPr>
        <w:t xml:space="preserve"> if it believes that it cannot meet any required element within the standards or any competency or performance indicators for reasons related to the country’s education system, health-care system, or cultural practices. For each required element, competency, or performance indicator that cannot be met, the request must include:</w:t>
      </w:r>
    </w:p>
    <w:p w14:paraId="55C27138" w14:textId="77777777" w:rsidR="00E301EA" w:rsidRPr="00AE0584" w:rsidRDefault="00E301EA" w:rsidP="00E301EA">
      <w:pPr>
        <w:numPr>
          <w:ilvl w:val="0"/>
          <w:numId w:val="45"/>
        </w:numPr>
        <w:spacing w:after="120"/>
        <w:rPr>
          <w:rFonts w:asciiTheme="minorHAnsi" w:hAnsiTheme="minorHAnsi"/>
          <w:color w:val="000000"/>
          <w:szCs w:val="20"/>
        </w:rPr>
      </w:pPr>
      <w:r w:rsidRPr="00AE0584">
        <w:rPr>
          <w:rFonts w:asciiTheme="minorHAnsi" w:hAnsiTheme="minorHAnsi"/>
          <w:color w:val="000000"/>
          <w:szCs w:val="20"/>
        </w:rPr>
        <w:t>The required element, competency, or performance indicator number and its description</w:t>
      </w:r>
    </w:p>
    <w:p w14:paraId="1F7E535A" w14:textId="77777777" w:rsidR="00E301EA" w:rsidRPr="00AE0584" w:rsidRDefault="00E301EA" w:rsidP="00E301EA">
      <w:pPr>
        <w:numPr>
          <w:ilvl w:val="0"/>
          <w:numId w:val="45"/>
        </w:numPr>
        <w:spacing w:after="120"/>
        <w:rPr>
          <w:rFonts w:asciiTheme="minorHAnsi" w:hAnsiTheme="minorHAnsi"/>
          <w:color w:val="000000"/>
          <w:szCs w:val="20"/>
        </w:rPr>
      </w:pPr>
      <w:r w:rsidRPr="00AE0584">
        <w:rPr>
          <w:rFonts w:asciiTheme="minorHAnsi" w:hAnsiTheme="minorHAnsi"/>
          <w:color w:val="000000"/>
          <w:szCs w:val="20"/>
        </w:rPr>
        <w:lastRenderedPageBreak/>
        <w:t>A detailed explanation of why the required element, competency, or performance indicator cannot be met</w:t>
      </w:r>
    </w:p>
    <w:p w14:paraId="3FD7B48A" w14:textId="4C506DA6" w:rsidR="001D306A" w:rsidRPr="00AE0584" w:rsidRDefault="00E301EA" w:rsidP="00E301EA">
      <w:pPr>
        <w:numPr>
          <w:ilvl w:val="0"/>
          <w:numId w:val="45"/>
        </w:numPr>
        <w:spacing w:after="120"/>
        <w:rPr>
          <w:rFonts w:asciiTheme="minorHAnsi" w:hAnsiTheme="minorHAnsi"/>
          <w:b/>
          <w:color w:val="000000"/>
          <w:szCs w:val="20"/>
        </w:rPr>
      </w:pPr>
      <w:r w:rsidRPr="00AE0584">
        <w:rPr>
          <w:rFonts w:asciiTheme="minorHAnsi" w:hAnsiTheme="minorHAnsi"/>
          <w:color w:val="000000"/>
          <w:szCs w:val="20"/>
        </w:rPr>
        <w:t>A detailed recommendation for an equivalent required element, competency, or performance indicator to replace it, if applicable</w:t>
      </w:r>
      <w:r w:rsidR="001D306A" w:rsidRPr="00AE0584">
        <w:rPr>
          <w:rFonts w:asciiTheme="minorHAnsi" w:hAnsiTheme="minorHAnsi"/>
          <w:color w:val="000000"/>
          <w:szCs w:val="20"/>
        </w:rPr>
        <w:t xml:space="preserve"> </w:t>
      </w:r>
    </w:p>
    <w:p w14:paraId="1CF45EAF" w14:textId="2B5DC04E" w:rsidR="00F11E39" w:rsidRDefault="00F11E39" w:rsidP="001D61A3">
      <w:pPr>
        <w:pStyle w:val="GuidelineText"/>
        <w:tabs>
          <w:tab w:val="left" w:pos="1260"/>
        </w:tabs>
        <w:ind w:left="1080"/>
        <w:rPr>
          <w:rFonts w:ascii="Calibri" w:hAnsi="Calibri"/>
          <w:b/>
          <w:szCs w:val="20"/>
        </w:rPr>
      </w:pPr>
      <w:r>
        <w:rPr>
          <w:rFonts w:ascii="Calibri" w:hAnsi="Calibri"/>
          <w:i/>
          <w:szCs w:val="20"/>
        </w:rPr>
        <w:t xml:space="preserve"> </w:t>
      </w:r>
      <w:r w:rsidR="001D61A3">
        <w:rPr>
          <w:rFonts w:ascii="Calibri" w:hAnsi="Calibri"/>
          <w:i/>
          <w:szCs w:val="20"/>
        </w:rPr>
        <w:t xml:space="preserve"> </w:t>
      </w:r>
      <w:r w:rsidRPr="00A06DC8">
        <w:rPr>
          <w:rFonts w:ascii="Calibri" w:hAnsi="Calibri"/>
          <w:b/>
          <w:szCs w:val="20"/>
        </w:rPr>
        <w:t>Narrative:</w:t>
      </w:r>
    </w:p>
    <w:p w14:paraId="264D0078" w14:textId="46A72F6D" w:rsidR="000B47B6" w:rsidRPr="0023548F" w:rsidRDefault="001D61A3" w:rsidP="001D61A3">
      <w:pPr>
        <w:pStyle w:val="GuidelineText"/>
        <w:tabs>
          <w:tab w:val="left" w:pos="1260"/>
        </w:tabs>
        <w:ind w:left="1080"/>
        <w:rPr>
          <w:rFonts w:ascii="Calibri" w:hAnsi="Calibri"/>
          <w:i/>
          <w:szCs w:val="20"/>
        </w:rPr>
      </w:pPr>
      <w:r>
        <w:rPr>
          <w:rFonts w:ascii="Calibri" w:hAnsi="Calibri"/>
          <w:i/>
          <w:szCs w:val="20"/>
        </w:rPr>
        <w:t xml:space="preserve"> </w:t>
      </w:r>
      <w:r w:rsidR="00F11E39">
        <w:rPr>
          <w:rFonts w:ascii="Calibri" w:hAnsi="Calibri"/>
          <w:i/>
          <w:szCs w:val="20"/>
        </w:rPr>
        <w:t xml:space="preserve"> </w:t>
      </w:r>
      <w:r w:rsidR="00CB7021" w:rsidRPr="00CE6736">
        <w:rPr>
          <w:rFonts w:ascii="Calibri" w:hAnsi="Calibri"/>
          <w:i/>
          <w:szCs w:val="20"/>
        </w:rPr>
        <w:t>Your response goes here.</w:t>
      </w:r>
    </w:p>
    <w:p w14:paraId="558D73B4" w14:textId="54EBA1B2" w:rsidR="00A06DC8" w:rsidRPr="00CE6736" w:rsidRDefault="00A06DC8" w:rsidP="001D306A">
      <w:pPr>
        <w:rPr>
          <w:rFonts w:ascii="Calibri" w:hAnsi="Calibri"/>
          <w:i/>
          <w:szCs w:val="20"/>
        </w:rPr>
      </w:pPr>
      <w:r>
        <w:rPr>
          <w:rFonts w:ascii="Calibri" w:hAnsi="Calibri"/>
          <w:b/>
          <w:noProof/>
        </w:rPr>
        <w:br w:type="page"/>
      </w:r>
    </w:p>
    <w:p w14:paraId="38419D44" w14:textId="77777777" w:rsidR="000D7F80" w:rsidRPr="00EA61B4" w:rsidRDefault="000D7F80" w:rsidP="000D7F80">
      <w:pPr>
        <w:rPr>
          <w:rFonts w:ascii="Calibri" w:hAnsi="Calibri"/>
          <w:b/>
        </w:rPr>
      </w:pPr>
    </w:p>
    <w:p w14:paraId="483B0A07" w14:textId="71CA1B38" w:rsidR="00A06DC8" w:rsidRPr="00333233" w:rsidRDefault="000D7F80" w:rsidP="00A06DC8">
      <w:pPr>
        <w:rPr>
          <w:rFonts w:ascii="Calibri" w:hAnsi="Calibri"/>
          <w:b/>
          <w:sz w:val="22"/>
          <w:szCs w:val="22"/>
        </w:rPr>
      </w:pPr>
      <w:r w:rsidRPr="00333233">
        <w:rPr>
          <w:rFonts w:ascii="Calibri" w:hAnsi="Calibri"/>
          <w:b/>
          <w:sz w:val="22"/>
          <w:szCs w:val="22"/>
        </w:rPr>
        <w:t xml:space="preserve">Standard </w:t>
      </w:r>
      <w:r w:rsidR="0084412A">
        <w:rPr>
          <w:rFonts w:ascii="Calibri" w:hAnsi="Calibri"/>
          <w:b/>
          <w:sz w:val="22"/>
          <w:szCs w:val="22"/>
        </w:rPr>
        <w:t>2</w:t>
      </w:r>
      <w:r w:rsidRPr="00333233">
        <w:rPr>
          <w:rFonts w:ascii="Calibri" w:hAnsi="Calibri"/>
          <w:b/>
          <w:sz w:val="22"/>
          <w:szCs w:val="22"/>
        </w:rPr>
        <w:t>:</w:t>
      </w:r>
      <w:r w:rsidR="00FF47E7">
        <w:rPr>
          <w:rFonts w:ascii="Calibri" w:hAnsi="Calibri"/>
          <w:b/>
          <w:sz w:val="22"/>
          <w:szCs w:val="22"/>
        </w:rPr>
        <w:t xml:space="preserve"> </w:t>
      </w:r>
      <w:r w:rsidR="00A06DC8" w:rsidRPr="00333233">
        <w:rPr>
          <w:rFonts w:ascii="Calibri" w:hAnsi="Calibri"/>
          <w:b/>
          <w:sz w:val="22"/>
          <w:szCs w:val="22"/>
        </w:rPr>
        <w:t>Program Mission, Goals</w:t>
      </w:r>
      <w:r w:rsidR="0084412A">
        <w:rPr>
          <w:rFonts w:ascii="Calibri" w:hAnsi="Calibri"/>
          <w:b/>
          <w:sz w:val="22"/>
          <w:szCs w:val="22"/>
        </w:rPr>
        <w:t>,</w:t>
      </w:r>
      <w:r w:rsidR="00A06DC8" w:rsidRPr="00333233">
        <w:rPr>
          <w:rFonts w:ascii="Calibri" w:hAnsi="Calibri"/>
          <w:b/>
          <w:sz w:val="22"/>
          <w:szCs w:val="22"/>
        </w:rPr>
        <w:t xml:space="preserve"> Objectives</w:t>
      </w:r>
      <w:r w:rsidR="0084412A">
        <w:rPr>
          <w:rFonts w:ascii="Calibri" w:hAnsi="Calibri"/>
          <w:b/>
          <w:sz w:val="22"/>
          <w:szCs w:val="22"/>
        </w:rPr>
        <w:t>, and Program Evaluation and Improvement</w:t>
      </w:r>
    </w:p>
    <w:p w14:paraId="1BFC7D98" w14:textId="6FDB4920" w:rsidR="002C786D" w:rsidRDefault="00EA4B88" w:rsidP="00A06DC8">
      <w:pPr>
        <w:pStyle w:val="BodyText"/>
        <w:rPr>
          <w:rFonts w:ascii="Calibri" w:hAnsi="Calibri"/>
        </w:rPr>
      </w:pPr>
      <w:r w:rsidRPr="00EA4B88">
        <w:rPr>
          <w:rFonts w:ascii="Calibri" w:hAnsi="Calibri"/>
        </w:rPr>
        <w:t>The program must have a clearly formulated and publicly stated mission with supporting goals and objectives by which it intends to prepare students for practice as a Registered Dietitian Nutritionist. The program must have a program evaluation plan to continuously evaluate the achievement of its mission, goals and objectives</w:t>
      </w:r>
      <w:r w:rsidR="00CC058F">
        <w:rPr>
          <w:rFonts w:ascii="Calibri" w:hAnsi="Calibri"/>
        </w:rPr>
        <w:t>,</w:t>
      </w:r>
      <w:r w:rsidRPr="00EA4B88">
        <w:rPr>
          <w:rFonts w:ascii="Calibri" w:hAnsi="Calibri"/>
        </w:rPr>
        <w:t xml:space="preserve"> use the plan to collect data, improve the program based on findings</w:t>
      </w:r>
      <w:r w:rsidR="0068225F">
        <w:rPr>
          <w:rFonts w:ascii="Calibri" w:hAnsi="Calibri"/>
        </w:rPr>
        <w:t>,</w:t>
      </w:r>
      <w:r w:rsidRPr="00EA4B88">
        <w:rPr>
          <w:rFonts w:ascii="Calibri" w:hAnsi="Calibri"/>
        </w:rPr>
        <w:t xml:space="preserve"> and update the plan accordingly.</w:t>
      </w:r>
    </w:p>
    <w:p w14:paraId="406AFBE6" w14:textId="77777777" w:rsidR="00DB4DF7" w:rsidRDefault="00DB4DF7" w:rsidP="00A06DC8">
      <w:pPr>
        <w:pStyle w:val="BodyText"/>
        <w:rPr>
          <w:rFonts w:ascii="Calibri" w:hAnsi="Calibri"/>
        </w:rPr>
      </w:pPr>
    </w:p>
    <w:p w14:paraId="634E6B90" w14:textId="63D0374D"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FF47E7">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84412A">
        <w:rPr>
          <w:rFonts w:ascii="Calibri" w:hAnsi="Calibri"/>
        </w:rPr>
        <w:t>-</w:t>
      </w:r>
      <w:r>
        <w:rPr>
          <w:rFonts w:ascii="Calibri" w:hAnsi="Calibri"/>
        </w:rPr>
        <w:t xml:space="preserve">required templates. </w:t>
      </w:r>
    </w:p>
    <w:p w14:paraId="1DB004C8" w14:textId="77777777" w:rsidR="00B23E00" w:rsidRPr="00EA61B4" w:rsidRDefault="00B23E00" w:rsidP="00A06DC8">
      <w:pPr>
        <w:pStyle w:val="BodyText"/>
        <w:rPr>
          <w:rFonts w:ascii="Calibri" w:hAnsi="Calibri"/>
        </w:rPr>
      </w:pPr>
    </w:p>
    <w:p w14:paraId="4725EF92" w14:textId="4F462869" w:rsidR="002C786D" w:rsidRPr="00EA61B4" w:rsidRDefault="00A06DC8" w:rsidP="0098618F">
      <w:pPr>
        <w:pStyle w:val="GuidelineTitle"/>
        <w:ind w:left="360"/>
        <w:rPr>
          <w:rFonts w:ascii="Calibri" w:hAnsi="Calibri"/>
          <w:szCs w:val="20"/>
        </w:rPr>
      </w:pPr>
      <w:r>
        <w:rPr>
          <w:rFonts w:ascii="Calibri" w:hAnsi="Calibri"/>
          <w:szCs w:val="20"/>
        </w:rPr>
        <w:t>Required Element</w:t>
      </w:r>
      <w:r w:rsidR="002C786D" w:rsidRPr="00EA61B4">
        <w:rPr>
          <w:rFonts w:ascii="Calibri" w:hAnsi="Calibri"/>
          <w:szCs w:val="20"/>
        </w:rPr>
        <w:t xml:space="preserve"> </w:t>
      </w:r>
      <w:r w:rsidR="0084412A">
        <w:rPr>
          <w:rFonts w:ascii="Calibri" w:hAnsi="Calibri"/>
          <w:szCs w:val="20"/>
        </w:rPr>
        <w:t>2</w:t>
      </w:r>
      <w:r w:rsidR="002C786D" w:rsidRPr="00EA61B4">
        <w:rPr>
          <w:rFonts w:ascii="Calibri" w:hAnsi="Calibri"/>
          <w:szCs w:val="20"/>
        </w:rPr>
        <w:t>.1</w:t>
      </w:r>
    </w:p>
    <w:p w14:paraId="3F544F7F" w14:textId="77777777" w:rsidR="00EA4B88" w:rsidRPr="00EA4B88" w:rsidRDefault="00EA4B88" w:rsidP="00EA4B88">
      <w:pPr>
        <w:spacing w:after="60" w:line="259" w:lineRule="auto"/>
        <w:ind w:left="360" w:firstLine="18"/>
        <w:rPr>
          <w:rFonts w:asciiTheme="minorHAnsi" w:hAnsiTheme="minorHAnsi" w:cstheme="minorHAnsi"/>
          <w:szCs w:val="20"/>
        </w:rPr>
      </w:pPr>
      <w:r w:rsidRPr="00EA4B88">
        <w:rPr>
          <w:rFonts w:asciiTheme="minorHAnsi" w:hAnsiTheme="minorHAnsi" w:cstheme="minorHAnsi"/>
          <w:szCs w:val="20"/>
        </w:rPr>
        <w:t>A program evaluation plan must be documented, reviewed annually, updated as needed with changes noted, and must include the following components:</w:t>
      </w:r>
    </w:p>
    <w:p w14:paraId="207A920E" w14:textId="2045C0AC" w:rsidR="00EA4B88" w:rsidRPr="00EA4B88" w:rsidRDefault="00EA4B88" w:rsidP="002C3702">
      <w:pPr>
        <w:numPr>
          <w:ilvl w:val="0"/>
          <w:numId w:val="47"/>
        </w:numPr>
        <w:spacing w:after="60" w:line="259" w:lineRule="auto"/>
        <w:ind w:left="810"/>
        <w:rPr>
          <w:rFonts w:asciiTheme="minorHAnsi" w:hAnsiTheme="minorHAnsi" w:cstheme="minorHAnsi"/>
          <w:szCs w:val="20"/>
        </w:rPr>
      </w:pPr>
      <w:r w:rsidRPr="00EA4B88">
        <w:rPr>
          <w:rFonts w:asciiTheme="minorHAnsi" w:hAnsiTheme="minorHAnsi" w:cstheme="minorHAnsi"/>
          <w:szCs w:val="20"/>
        </w:rPr>
        <w:t xml:space="preserve">The program mission. The program’s mission must be specific to the program, distinguished from other programs in the sponsoring </w:t>
      </w:r>
      <w:r w:rsidR="00C54ACF">
        <w:rPr>
          <w:rFonts w:asciiTheme="minorHAnsi" w:hAnsiTheme="minorHAnsi" w:cstheme="minorHAnsi"/>
          <w:szCs w:val="20"/>
        </w:rPr>
        <w:t>institution</w:t>
      </w:r>
      <w:r w:rsidR="00B57F79">
        <w:rPr>
          <w:rFonts w:asciiTheme="minorHAnsi" w:hAnsiTheme="minorHAnsi" w:cstheme="minorHAnsi"/>
          <w:szCs w:val="20"/>
        </w:rPr>
        <w:t>,</w:t>
      </w:r>
      <w:r w:rsidRPr="00EA4B88">
        <w:rPr>
          <w:rFonts w:asciiTheme="minorHAnsi" w:hAnsiTheme="minorHAnsi" w:cstheme="minorHAnsi"/>
          <w:szCs w:val="20"/>
        </w:rPr>
        <w:t xml:space="preserve"> and compatible with the mission statement or philosophy of the sponsoring </w:t>
      </w:r>
      <w:r w:rsidR="00C54ACF">
        <w:rPr>
          <w:rFonts w:asciiTheme="minorHAnsi" w:hAnsiTheme="minorHAnsi" w:cstheme="minorHAnsi"/>
          <w:szCs w:val="20"/>
        </w:rPr>
        <w:t>institution</w:t>
      </w:r>
    </w:p>
    <w:p w14:paraId="1941F18A" w14:textId="77777777" w:rsidR="00EA4B88" w:rsidRPr="00EA4B88" w:rsidRDefault="00EA4B88" w:rsidP="002C3702">
      <w:pPr>
        <w:numPr>
          <w:ilvl w:val="0"/>
          <w:numId w:val="47"/>
        </w:numPr>
        <w:spacing w:after="60" w:line="259" w:lineRule="auto"/>
        <w:ind w:left="810"/>
        <w:rPr>
          <w:rFonts w:asciiTheme="minorHAnsi" w:hAnsiTheme="minorHAnsi" w:cstheme="minorHAnsi"/>
          <w:szCs w:val="20"/>
        </w:rPr>
      </w:pPr>
      <w:r w:rsidRPr="00EA4B88">
        <w:rPr>
          <w:rFonts w:asciiTheme="minorHAnsi" w:hAnsiTheme="minorHAnsi" w:cstheme="minorHAnsi"/>
          <w:szCs w:val="20"/>
        </w:rPr>
        <w:t>The program goals. The program must have at least two goals focused on program outcomes for graduates that are consistent with the program’s mission</w:t>
      </w:r>
    </w:p>
    <w:p w14:paraId="11DBF56E" w14:textId="77777777" w:rsidR="00EA4B88" w:rsidRPr="00EA4B88" w:rsidRDefault="00EA4B88" w:rsidP="002C3702">
      <w:pPr>
        <w:numPr>
          <w:ilvl w:val="0"/>
          <w:numId w:val="47"/>
        </w:numPr>
        <w:spacing w:after="60" w:line="259" w:lineRule="auto"/>
        <w:ind w:left="810"/>
        <w:rPr>
          <w:rFonts w:asciiTheme="minorHAnsi" w:hAnsiTheme="minorHAnsi" w:cstheme="minorHAnsi"/>
          <w:szCs w:val="20"/>
        </w:rPr>
      </w:pPr>
      <w:r w:rsidRPr="00EA4B88">
        <w:rPr>
          <w:rFonts w:asciiTheme="minorHAnsi" w:eastAsiaTheme="minorHAnsi" w:hAnsiTheme="minorHAnsi" w:cstheme="minorHAnsi"/>
          <w:szCs w:val="20"/>
        </w:rPr>
        <w:t>The program objectives. The program objectives must measure the full intent of the mission and goals and are used to evaluate the achievement of each program goal</w:t>
      </w:r>
    </w:p>
    <w:p w14:paraId="3E633C93" w14:textId="77777777" w:rsidR="00EA4B88" w:rsidRPr="00EA4B88" w:rsidRDefault="00EA4B88" w:rsidP="002C3702">
      <w:pPr>
        <w:numPr>
          <w:ilvl w:val="0"/>
          <w:numId w:val="46"/>
        </w:numPr>
        <w:tabs>
          <w:tab w:val="left" w:pos="720"/>
        </w:tabs>
        <w:spacing w:after="60" w:line="259" w:lineRule="auto"/>
        <w:ind w:hanging="450"/>
        <w:rPr>
          <w:rFonts w:asciiTheme="minorHAnsi" w:hAnsiTheme="minorHAnsi" w:cstheme="minorHAnsi"/>
          <w:szCs w:val="20"/>
        </w:rPr>
      </w:pPr>
      <w:r w:rsidRPr="00EA4B88">
        <w:rPr>
          <w:rFonts w:asciiTheme="minorHAnsi" w:hAnsiTheme="minorHAnsi" w:cstheme="minorHAnsi"/>
          <w:szCs w:val="20"/>
        </w:rPr>
        <w:t>The program must align the following ACEND-required objectives</w:t>
      </w:r>
      <w:r w:rsidRPr="00EA4B88">
        <w:rPr>
          <w:rFonts w:asciiTheme="minorHAnsi" w:hAnsiTheme="minorHAnsi" w:cstheme="minorHAnsi"/>
          <w:iCs/>
          <w:szCs w:val="20"/>
        </w:rPr>
        <w:t xml:space="preserve"> with its program goals and demonstrate that it is operating in the interest of students and the public.</w:t>
      </w:r>
      <w:r w:rsidRPr="00EA4B88">
        <w:rPr>
          <w:rFonts w:asciiTheme="minorHAnsi" w:hAnsiTheme="minorHAnsi" w:cstheme="minorHAnsi"/>
          <w:szCs w:val="20"/>
        </w:rPr>
        <w:t xml:space="preserve"> </w:t>
      </w:r>
      <w:r w:rsidRPr="00EA4B88">
        <w:rPr>
          <w:rFonts w:asciiTheme="minorHAnsi" w:eastAsiaTheme="minorHAnsi" w:hAnsiTheme="minorHAnsi" w:cstheme="minorHAnsi"/>
          <w:szCs w:val="20"/>
        </w:rPr>
        <w:t xml:space="preserve">The program must set reasonable target measures when the targets are not specified. </w:t>
      </w:r>
      <w:r w:rsidRPr="00EA4B88">
        <w:rPr>
          <w:rFonts w:asciiTheme="minorHAnsi" w:hAnsiTheme="minorHAnsi" w:cstheme="minorHAnsi"/>
          <w:szCs w:val="20"/>
        </w:rPr>
        <w:t>Required objectives must be evaluated annually using an average of data from the previous three years.</w:t>
      </w:r>
    </w:p>
    <w:p w14:paraId="0017B56A" w14:textId="77777777" w:rsidR="00EA4B88" w:rsidRPr="00EA4B88" w:rsidRDefault="00EA4B88" w:rsidP="002C3702">
      <w:pPr>
        <w:numPr>
          <w:ilvl w:val="0"/>
          <w:numId w:val="49"/>
        </w:numPr>
        <w:spacing w:after="120" w:line="259" w:lineRule="auto"/>
        <w:ind w:left="1710"/>
        <w:rPr>
          <w:rFonts w:asciiTheme="minorHAnsi" w:hAnsiTheme="minorHAnsi" w:cstheme="minorHAnsi"/>
          <w:szCs w:val="20"/>
        </w:rPr>
      </w:pPr>
      <w:r w:rsidRPr="00EA4B88">
        <w:rPr>
          <w:rFonts w:asciiTheme="minorHAnsi" w:hAnsiTheme="minorHAnsi" w:cstheme="minorHAnsi"/>
          <w:szCs w:val="20"/>
        </w:rPr>
        <w:t xml:space="preserve">Program Completion: </w:t>
      </w:r>
      <w:r w:rsidRPr="00EA4B88">
        <w:rPr>
          <w:rFonts w:asciiTheme="minorHAnsi" w:eastAsiaTheme="minorHAnsi" w:hAnsiTheme="minorHAnsi" w:cstheme="minorHAnsi"/>
          <w:szCs w:val="20"/>
        </w:rPr>
        <w:t>“A</w:t>
      </w:r>
      <w:r w:rsidRPr="00EA4B88">
        <w:rPr>
          <w:rFonts w:asciiTheme="minorHAnsi" w:hAnsiTheme="minorHAnsi" w:cstheme="minorHAnsi"/>
          <w:szCs w:val="20"/>
        </w:rPr>
        <w:t>t least 80% of students complete program requirements within ___ (150% of planned program length).”</w:t>
      </w:r>
    </w:p>
    <w:p w14:paraId="2897471A" w14:textId="77777777" w:rsidR="00EA4B88" w:rsidRPr="000B69E8" w:rsidRDefault="00EA4B88" w:rsidP="002C3702">
      <w:pPr>
        <w:numPr>
          <w:ilvl w:val="0"/>
          <w:numId w:val="49"/>
        </w:numPr>
        <w:spacing w:after="120" w:line="259" w:lineRule="auto"/>
        <w:ind w:left="1710"/>
        <w:rPr>
          <w:rFonts w:asciiTheme="minorHAnsi" w:hAnsiTheme="minorHAnsi" w:cstheme="minorHAnsi"/>
          <w:szCs w:val="20"/>
        </w:rPr>
      </w:pPr>
      <w:r w:rsidRPr="00EA4B88">
        <w:rPr>
          <w:rFonts w:asciiTheme="minorHAnsi" w:hAnsiTheme="minorHAnsi" w:cstheme="minorHAnsi"/>
          <w:szCs w:val="20"/>
        </w:rPr>
        <w:t xml:space="preserve">Graduate Employment: </w:t>
      </w:r>
      <w:r w:rsidRPr="00EA4B88">
        <w:rPr>
          <w:rFonts w:asciiTheme="minorHAnsi" w:eastAsiaTheme="minorHAnsi" w:hAnsiTheme="minorHAnsi" w:cstheme="minorHAnsi"/>
          <w:szCs w:val="20"/>
        </w:rPr>
        <w:t>“</w:t>
      </w:r>
      <w:bookmarkStart w:id="39" w:name="_Hlk185240328"/>
      <w:r w:rsidRPr="00EA4B88">
        <w:rPr>
          <w:rFonts w:asciiTheme="minorHAnsi" w:eastAsiaTheme="minorHAnsi" w:hAnsiTheme="minorHAnsi" w:cstheme="minorHAnsi"/>
          <w:szCs w:val="20"/>
        </w:rPr>
        <w:t xml:space="preserve">At least _____ percent of graduate survey respondents </w:t>
      </w:r>
      <w:bookmarkEnd w:id="39"/>
      <w:r w:rsidRPr="00EA4B88">
        <w:rPr>
          <w:rFonts w:asciiTheme="minorHAnsi" w:eastAsiaTheme="minorHAnsi" w:hAnsiTheme="minorHAnsi" w:cstheme="minorHAnsi"/>
          <w:szCs w:val="20"/>
        </w:rPr>
        <w:t xml:space="preserve">who report seeking </w:t>
      </w:r>
      <w:r w:rsidRPr="000B69E8">
        <w:rPr>
          <w:rFonts w:asciiTheme="minorHAnsi" w:hAnsiTheme="minorHAnsi" w:cstheme="minorHAnsi"/>
          <w:szCs w:val="20"/>
        </w:rPr>
        <w:t>employment</w:t>
      </w:r>
      <w:r w:rsidRPr="000B69E8">
        <w:rPr>
          <w:rFonts w:asciiTheme="minorHAnsi" w:eastAsiaTheme="minorHAnsi" w:hAnsiTheme="minorHAnsi" w:cstheme="minorHAnsi"/>
          <w:szCs w:val="20"/>
        </w:rPr>
        <w:t xml:space="preserve"> are </w:t>
      </w:r>
      <w:r w:rsidRPr="000B69E8">
        <w:rPr>
          <w:rFonts w:asciiTheme="minorHAnsi" w:hAnsiTheme="minorHAnsi" w:cstheme="minorHAnsi"/>
          <w:szCs w:val="20"/>
        </w:rPr>
        <w:t>employed in nutrition and dietetics or related fields within 12 months of graduation.”</w:t>
      </w:r>
    </w:p>
    <w:p w14:paraId="4E8F6EA3" w14:textId="40AF0224" w:rsidR="00EA4B88" w:rsidRPr="000B69E8" w:rsidRDefault="00EA4B88" w:rsidP="002C3702">
      <w:pPr>
        <w:numPr>
          <w:ilvl w:val="0"/>
          <w:numId w:val="49"/>
        </w:numPr>
        <w:spacing w:after="60" w:line="259" w:lineRule="auto"/>
        <w:ind w:left="1710"/>
        <w:rPr>
          <w:rFonts w:asciiTheme="minorHAnsi" w:hAnsiTheme="minorHAnsi" w:cstheme="minorHAnsi"/>
          <w:szCs w:val="20"/>
        </w:rPr>
      </w:pPr>
      <w:r w:rsidRPr="000B69E8">
        <w:rPr>
          <w:rFonts w:asciiTheme="minorHAnsi" w:hAnsiTheme="minorHAnsi" w:cstheme="minorHAnsi"/>
          <w:szCs w:val="20"/>
        </w:rPr>
        <w:t>Graduate Performance on Registration Exam</w:t>
      </w:r>
      <w:r w:rsidR="00E301EA" w:rsidRPr="000B69E8">
        <w:rPr>
          <w:rFonts w:asciiTheme="minorHAnsi" w:hAnsiTheme="minorHAnsi" w:cstheme="minorHAnsi"/>
          <w:szCs w:val="20"/>
        </w:rPr>
        <w:t xml:space="preserve"> (If available, the country’s exam is acceptable)</w:t>
      </w:r>
      <w:r w:rsidRPr="000B69E8">
        <w:rPr>
          <w:rFonts w:asciiTheme="minorHAnsi" w:hAnsiTheme="minorHAnsi" w:cstheme="minorHAnsi"/>
          <w:szCs w:val="20"/>
        </w:rPr>
        <w:t xml:space="preserve">: </w:t>
      </w:r>
    </w:p>
    <w:p w14:paraId="6F94418C" w14:textId="77777777" w:rsidR="00EA4B88" w:rsidRPr="000B69E8" w:rsidRDefault="00EA4B88" w:rsidP="002C3702">
      <w:pPr>
        <w:numPr>
          <w:ilvl w:val="0"/>
          <w:numId w:val="50"/>
        </w:numPr>
        <w:spacing w:after="120" w:line="259" w:lineRule="auto"/>
        <w:ind w:left="2160" w:hanging="450"/>
        <w:rPr>
          <w:rFonts w:asciiTheme="minorHAnsi" w:hAnsiTheme="minorHAnsi" w:cstheme="minorHAnsi"/>
          <w:szCs w:val="20"/>
        </w:rPr>
      </w:pPr>
      <w:r w:rsidRPr="000B69E8">
        <w:rPr>
          <w:rFonts w:asciiTheme="minorHAnsi" w:eastAsiaTheme="minorHAnsi" w:hAnsiTheme="minorHAnsi" w:cstheme="minorHAnsi"/>
          <w:szCs w:val="20"/>
        </w:rPr>
        <w:t xml:space="preserve">“At least ___percent of program </w:t>
      </w:r>
      <w:r w:rsidRPr="000B69E8">
        <w:rPr>
          <w:rFonts w:asciiTheme="minorHAnsi" w:hAnsiTheme="minorHAnsi" w:cstheme="minorHAnsi"/>
          <w:szCs w:val="20"/>
        </w:rPr>
        <w:t>graduates take the CDR credentialing exam for dietitian nutritionists within 12 months of program completion.”</w:t>
      </w:r>
    </w:p>
    <w:p w14:paraId="25A38C00" w14:textId="77777777" w:rsidR="00EA4B88" w:rsidRPr="000B69E8" w:rsidRDefault="00EA4B88" w:rsidP="002C3702">
      <w:pPr>
        <w:numPr>
          <w:ilvl w:val="0"/>
          <w:numId w:val="50"/>
        </w:numPr>
        <w:spacing w:after="120" w:line="259" w:lineRule="auto"/>
        <w:ind w:left="2160" w:hanging="450"/>
        <w:rPr>
          <w:rFonts w:asciiTheme="minorHAnsi" w:hAnsiTheme="minorHAnsi" w:cstheme="minorHAnsi"/>
          <w:szCs w:val="20"/>
        </w:rPr>
      </w:pPr>
      <w:r w:rsidRPr="000B69E8">
        <w:rPr>
          <w:rFonts w:asciiTheme="minorHAnsi" w:eastAsiaTheme="minorHAnsi" w:hAnsiTheme="minorHAnsi" w:cstheme="minorHAnsi"/>
          <w:szCs w:val="20"/>
        </w:rPr>
        <w:t>“The program’s one-year pass rate (graduates who pass the registration exam within one year of first attempt) on</w:t>
      </w:r>
      <w:r w:rsidRPr="000B69E8">
        <w:rPr>
          <w:rFonts w:asciiTheme="minorHAnsi" w:hAnsiTheme="minorHAnsi" w:cstheme="minorHAnsi"/>
          <w:szCs w:val="20"/>
        </w:rPr>
        <w:t xml:space="preserve"> the CDR credentialing exam</w:t>
      </w:r>
      <w:r w:rsidRPr="000B69E8">
        <w:rPr>
          <w:rFonts w:asciiTheme="minorHAnsi" w:eastAsiaTheme="minorHAnsi" w:hAnsiTheme="minorHAnsi" w:cstheme="minorHAnsi"/>
          <w:szCs w:val="20"/>
        </w:rPr>
        <w:t xml:space="preserve"> </w:t>
      </w:r>
      <w:r w:rsidRPr="000B69E8">
        <w:rPr>
          <w:rFonts w:asciiTheme="minorHAnsi" w:hAnsiTheme="minorHAnsi" w:cstheme="minorHAnsi"/>
          <w:szCs w:val="20"/>
        </w:rPr>
        <w:t>for dietitian nutritionists is</w:t>
      </w:r>
      <w:r w:rsidRPr="000B69E8">
        <w:rPr>
          <w:rFonts w:asciiTheme="minorHAnsi" w:eastAsiaTheme="minorHAnsi" w:hAnsiTheme="minorHAnsi" w:cstheme="minorHAnsi"/>
          <w:szCs w:val="20"/>
        </w:rPr>
        <w:t xml:space="preserve"> at least 80%.”</w:t>
      </w:r>
    </w:p>
    <w:p w14:paraId="0E3EA476" w14:textId="77777777" w:rsidR="00EA4B88" w:rsidRPr="000B69E8" w:rsidRDefault="00EA4B88" w:rsidP="002C3702">
      <w:pPr>
        <w:numPr>
          <w:ilvl w:val="0"/>
          <w:numId w:val="48"/>
        </w:numPr>
        <w:spacing w:after="120" w:line="259" w:lineRule="auto"/>
        <w:ind w:left="810"/>
        <w:rPr>
          <w:rFonts w:asciiTheme="minorHAnsi" w:eastAsiaTheme="minorHAnsi" w:hAnsiTheme="minorHAnsi" w:cstheme="minorHAnsi"/>
          <w:szCs w:val="20"/>
        </w:rPr>
      </w:pPr>
      <w:r w:rsidRPr="000B69E8">
        <w:rPr>
          <w:rFonts w:asciiTheme="minorHAnsi" w:eastAsiaTheme="minorHAnsi" w:hAnsiTheme="minorHAnsi" w:cstheme="minorHAnsi"/>
          <w:szCs w:val="20"/>
        </w:rPr>
        <w:t>Qualitative and/or quantitative data needed to determine whether goals and objectives have been achieved</w:t>
      </w:r>
    </w:p>
    <w:p w14:paraId="1437E8C9" w14:textId="77777777" w:rsidR="00EA4B88" w:rsidRPr="00EA4B88" w:rsidRDefault="00EA4B88" w:rsidP="002C3702">
      <w:pPr>
        <w:numPr>
          <w:ilvl w:val="0"/>
          <w:numId w:val="48"/>
        </w:numPr>
        <w:spacing w:after="120" w:line="259" w:lineRule="auto"/>
        <w:ind w:left="810"/>
        <w:rPr>
          <w:rFonts w:asciiTheme="minorHAnsi" w:eastAsiaTheme="minorHAnsi" w:hAnsiTheme="minorHAnsi" w:cstheme="minorHAnsi"/>
          <w:szCs w:val="20"/>
        </w:rPr>
      </w:pPr>
      <w:r w:rsidRPr="00EA4B88">
        <w:rPr>
          <w:rFonts w:asciiTheme="minorHAnsi" w:eastAsiaTheme="minorHAnsi" w:hAnsiTheme="minorHAnsi" w:cstheme="minorHAnsi"/>
          <w:szCs w:val="20"/>
        </w:rPr>
        <w:t>Groups from which data will be obtained; internal and external constituents must be represented (such as graduates, administrators, faculty, preceptors, employers, practitioners, nutrition and dietetics education program directors, faculty from other disciplines and advisory committees)</w:t>
      </w:r>
    </w:p>
    <w:p w14:paraId="3FEA170D" w14:textId="77777777" w:rsidR="00EA4B88" w:rsidRPr="00EA4B88" w:rsidRDefault="00EA4B88" w:rsidP="002C3702">
      <w:pPr>
        <w:numPr>
          <w:ilvl w:val="0"/>
          <w:numId w:val="48"/>
        </w:numPr>
        <w:spacing w:after="120" w:line="259" w:lineRule="auto"/>
        <w:ind w:left="810"/>
        <w:rPr>
          <w:rFonts w:asciiTheme="minorHAnsi" w:eastAsiaTheme="minorHAnsi" w:hAnsiTheme="minorHAnsi" w:cstheme="minorHAnsi"/>
          <w:szCs w:val="20"/>
        </w:rPr>
      </w:pPr>
      <w:r w:rsidRPr="00EA4B88">
        <w:rPr>
          <w:rFonts w:asciiTheme="minorHAnsi" w:eastAsiaTheme="minorHAnsi" w:hAnsiTheme="minorHAnsi" w:cstheme="minorHAnsi"/>
          <w:szCs w:val="20"/>
        </w:rPr>
        <w:t>Evaluation methods that will be used to collect the data</w:t>
      </w:r>
    </w:p>
    <w:p w14:paraId="747946BC" w14:textId="77777777" w:rsidR="00EA4B88" w:rsidRPr="00EA4B88" w:rsidRDefault="00EA4B88" w:rsidP="002C3702">
      <w:pPr>
        <w:numPr>
          <w:ilvl w:val="0"/>
          <w:numId w:val="48"/>
        </w:numPr>
        <w:spacing w:after="120" w:line="259" w:lineRule="auto"/>
        <w:ind w:left="810"/>
        <w:rPr>
          <w:rFonts w:asciiTheme="minorHAnsi" w:eastAsiaTheme="minorHAnsi" w:hAnsiTheme="minorHAnsi" w:cstheme="minorHAnsi"/>
          <w:sz w:val="24"/>
        </w:rPr>
      </w:pPr>
      <w:r w:rsidRPr="00EA4B88">
        <w:rPr>
          <w:rFonts w:asciiTheme="minorHAnsi" w:eastAsiaTheme="minorHAnsi" w:hAnsiTheme="minorHAnsi" w:cstheme="minorHAnsi"/>
          <w:szCs w:val="20"/>
        </w:rPr>
        <w:t>Individuals responsible for ensuring that data are collected</w:t>
      </w:r>
    </w:p>
    <w:p w14:paraId="2F804331" w14:textId="664B5E9B" w:rsidR="00791F5B" w:rsidRPr="00EA4B88" w:rsidRDefault="00EA4B88" w:rsidP="002C3702">
      <w:pPr>
        <w:numPr>
          <w:ilvl w:val="0"/>
          <w:numId w:val="48"/>
        </w:numPr>
        <w:spacing w:after="120" w:line="259" w:lineRule="auto"/>
        <w:ind w:left="810"/>
        <w:rPr>
          <w:rFonts w:asciiTheme="minorHAnsi" w:eastAsiaTheme="minorHAnsi" w:hAnsiTheme="minorHAnsi" w:cstheme="minorHAnsi"/>
          <w:sz w:val="24"/>
        </w:rPr>
      </w:pPr>
      <w:r w:rsidRPr="00EA4B88">
        <w:rPr>
          <w:rFonts w:asciiTheme="minorHAnsi" w:eastAsiaTheme="minorHAnsi" w:hAnsiTheme="minorHAnsi" w:cstheme="minorHAnsi"/>
          <w:szCs w:val="20"/>
        </w:rPr>
        <w:t>Timeline for collecting the necessary data.</w:t>
      </w:r>
    </w:p>
    <w:p w14:paraId="4D89E393" w14:textId="78A602C8" w:rsidR="0098618F" w:rsidRPr="00CE6736" w:rsidRDefault="0098618F" w:rsidP="0098618F">
      <w:pPr>
        <w:pStyle w:val="GuidelineText"/>
        <w:rPr>
          <w:rFonts w:ascii="Calibri" w:hAnsi="Calibri"/>
          <w:szCs w:val="20"/>
        </w:rPr>
      </w:pPr>
      <w:r w:rsidRPr="00A06DC8">
        <w:rPr>
          <w:rFonts w:ascii="Calibri" w:hAnsi="Calibri"/>
          <w:b/>
          <w:szCs w:val="20"/>
        </w:rPr>
        <w:t>Narrative:</w:t>
      </w:r>
      <w:r w:rsidR="00FF47E7">
        <w:rPr>
          <w:rFonts w:ascii="Calibri" w:hAnsi="Calibri"/>
          <w:szCs w:val="20"/>
        </w:rPr>
        <w:t xml:space="preserve"> </w:t>
      </w:r>
    </w:p>
    <w:p w14:paraId="6ED953AC" w14:textId="45161DF6" w:rsidR="00EA4B88" w:rsidRPr="00EA4B88" w:rsidRDefault="00EA4B88" w:rsidP="00D83DAA">
      <w:pPr>
        <w:pStyle w:val="GuidelineText"/>
        <w:numPr>
          <w:ilvl w:val="0"/>
          <w:numId w:val="20"/>
        </w:numPr>
        <w:rPr>
          <w:rFonts w:ascii="Calibri" w:hAnsi="Calibri"/>
          <w:szCs w:val="20"/>
        </w:rPr>
      </w:pPr>
      <w:bookmarkStart w:id="40" w:name="_Hlk72941748"/>
      <w:r w:rsidRPr="00EA4B88">
        <w:rPr>
          <w:rFonts w:ascii="Calibri" w:hAnsi="Calibri"/>
          <w:szCs w:val="20"/>
        </w:rPr>
        <w:t xml:space="preserve">Discuss the compatibility of the program’s mission statement with the sponsoring </w:t>
      </w:r>
      <w:r w:rsidR="00C54ACF">
        <w:rPr>
          <w:rFonts w:ascii="Calibri" w:hAnsi="Calibri"/>
          <w:szCs w:val="20"/>
        </w:rPr>
        <w:t>institution</w:t>
      </w:r>
      <w:r w:rsidRPr="00EA4B88">
        <w:rPr>
          <w:rFonts w:ascii="Calibri" w:hAnsi="Calibri"/>
          <w:szCs w:val="20"/>
        </w:rPr>
        <w:t>.</w:t>
      </w:r>
    </w:p>
    <w:p w14:paraId="226BDCFB" w14:textId="77777777" w:rsidR="00EA4B88" w:rsidRPr="00EA4B88" w:rsidRDefault="00EA4B88" w:rsidP="00D83DAA">
      <w:pPr>
        <w:pStyle w:val="GuidelineText"/>
        <w:numPr>
          <w:ilvl w:val="0"/>
          <w:numId w:val="20"/>
        </w:numPr>
        <w:rPr>
          <w:rFonts w:ascii="Calibri" w:hAnsi="Calibri"/>
          <w:szCs w:val="20"/>
        </w:rPr>
      </w:pPr>
      <w:r w:rsidRPr="00EA4B88">
        <w:rPr>
          <w:rFonts w:ascii="Calibri" w:hAnsi="Calibri"/>
          <w:szCs w:val="20"/>
        </w:rPr>
        <w:t>Discuss how the goals support the program’s mission.</w:t>
      </w:r>
    </w:p>
    <w:p w14:paraId="1F094774" w14:textId="77777777" w:rsidR="00EA4B88" w:rsidRPr="00EA4B88" w:rsidRDefault="00EA4B88" w:rsidP="00D83DAA">
      <w:pPr>
        <w:pStyle w:val="GuidelineText"/>
        <w:numPr>
          <w:ilvl w:val="0"/>
          <w:numId w:val="20"/>
        </w:numPr>
        <w:rPr>
          <w:rFonts w:ascii="Calibri" w:hAnsi="Calibri"/>
          <w:bCs/>
          <w:szCs w:val="20"/>
        </w:rPr>
      </w:pPr>
      <w:r w:rsidRPr="00EA4B88">
        <w:rPr>
          <w:rFonts w:ascii="Calibri" w:hAnsi="Calibri"/>
          <w:bCs/>
          <w:szCs w:val="20"/>
        </w:rPr>
        <w:t>Describe how objectives with target measures set by the program demonstrate that the program is operating in the interest of students and the public.</w:t>
      </w:r>
    </w:p>
    <w:p w14:paraId="4CD9222D" w14:textId="77777777" w:rsidR="00EA4B88" w:rsidRPr="00EA4B88" w:rsidRDefault="00EA4B88" w:rsidP="00D83DAA">
      <w:pPr>
        <w:pStyle w:val="GuidelineText"/>
        <w:numPr>
          <w:ilvl w:val="0"/>
          <w:numId w:val="20"/>
        </w:numPr>
        <w:rPr>
          <w:rFonts w:ascii="Calibri" w:hAnsi="Calibri"/>
          <w:szCs w:val="20"/>
        </w:rPr>
      </w:pPr>
      <w:r w:rsidRPr="00EA4B88">
        <w:rPr>
          <w:rFonts w:ascii="Calibri" w:hAnsi="Calibri"/>
          <w:szCs w:val="20"/>
        </w:rPr>
        <w:t xml:space="preserve">Describe the process for the annual review of the program evaluation plan and the constituents involved in the review. </w:t>
      </w:r>
      <w:r w:rsidRPr="009239D1">
        <w:rPr>
          <w:rFonts w:ascii="Calibri" w:hAnsi="Calibri"/>
          <w:i/>
          <w:iCs/>
          <w:szCs w:val="20"/>
        </w:rPr>
        <w:t>[Programs applying for candidacy describe how process will occur].</w:t>
      </w:r>
    </w:p>
    <w:p w14:paraId="464CE764" w14:textId="4100F6C2" w:rsidR="005061C1" w:rsidRPr="002328FB" w:rsidRDefault="00EA4B88" w:rsidP="00D83DAA">
      <w:pPr>
        <w:pStyle w:val="GuidelineText"/>
        <w:numPr>
          <w:ilvl w:val="0"/>
          <w:numId w:val="20"/>
        </w:numPr>
        <w:rPr>
          <w:rFonts w:ascii="Calibri" w:hAnsi="Calibri"/>
          <w:szCs w:val="20"/>
        </w:rPr>
      </w:pPr>
      <w:r w:rsidRPr="00EA4B88">
        <w:rPr>
          <w:rFonts w:ascii="Calibri" w:hAnsi="Calibri"/>
          <w:szCs w:val="20"/>
        </w:rPr>
        <w:lastRenderedPageBreak/>
        <w:t xml:space="preserve">Discuss changes, if any, which have been made in the plan since the last accreditation review. </w:t>
      </w:r>
      <w:r w:rsidRPr="009239D1">
        <w:rPr>
          <w:rFonts w:ascii="Calibri" w:hAnsi="Calibri"/>
          <w:i/>
          <w:iCs/>
          <w:szCs w:val="20"/>
        </w:rPr>
        <w:t>[Not applicable to programs applying for candidacy]</w:t>
      </w:r>
      <w:r w:rsidRPr="00EA4B88">
        <w:rPr>
          <w:rFonts w:ascii="Calibri" w:hAnsi="Calibri"/>
          <w:szCs w:val="20"/>
        </w:rPr>
        <w:t>.</w:t>
      </w:r>
    </w:p>
    <w:bookmarkEnd w:id="40"/>
    <w:p w14:paraId="78EB2B8D" w14:textId="77777777" w:rsidR="0098618F" w:rsidRPr="00CE6736" w:rsidRDefault="0098618F" w:rsidP="00577416">
      <w:pPr>
        <w:pStyle w:val="GuidelineText"/>
        <w:ind w:left="1440"/>
        <w:rPr>
          <w:rFonts w:ascii="Calibri" w:hAnsi="Calibri"/>
          <w:i/>
          <w:szCs w:val="20"/>
        </w:rPr>
      </w:pPr>
      <w:r w:rsidRPr="00CE6736">
        <w:rPr>
          <w:rFonts w:ascii="Calibri" w:hAnsi="Calibri"/>
          <w:i/>
          <w:szCs w:val="20"/>
        </w:rPr>
        <w:t>Your response goes here.</w:t>
      </w:r>
    </w:p>
    <w:p w14:paraId="70F2C2BF" w14:textId="77777777" w:rsidR="00A06DC8" w:rsidRDefault="00A06DC8" w:rsidP="0098618F">
      <w:pPr>
        <w:pStyle w:val="GuidelineTitle"/>
        <w:ind w:left="360"/>
        <w:rPr>
          <w:rFonts w:ascii="Calibri" w:hAnsi="Calibri"/>
          <w:szCs w:val="20"/>
          <w:u w:val="none"/>
        </w:rPr>
      </w:pPr>
    </w:p>
    <w:p w14:paraId="6EFEE128" w14:textId="77777777" w:rsidR="00B23E00" w:rsidRPr="00EA61B4" w:rsidRDefault="00B23E00" w:rsidP="00B23E00">
      <w:pPr>
        <w:pStyle w:val="GuidelineTitle"/>
        <w:ind w:left="360"/>
        <w:rPr>
          <w:rFonts w:ascii="Calibri" w:hAnsi="Calibri"/>
          <w:szCs w:val="20"/>
        </w:rPr>
      </w:pPr>
      <w:r>
        <w:rPr>
          <w:rFonts w:ascii="Calibri" w:hAnsi="Calibri"/>
          <w:szCs w:val="20"/>
        </w:rPr>
        <w:t>Required Element</w:t>
      </w:r>
      <w:r w:rsidRPr="00EA61B4">
        <w:rPr>
          <w:rFonts w:ascii="Calibri" w:hAnsi="Calibri"/>
          <w:szCs w:val="20"/>
        </w:rPr>
        <w:t xml:space="preserve"> </w:t>
      </w:r>
      <w:r>
        <w:rPr>
          <w:rFonts w:ascii="Calibri" w:hAnsi="Calibri"/>
          <w:szCs w:val="20"/>
        </w:rPr>
        <w:t>2.2</w:t>
      </w:r>
    </w:p>
    <w:p w14:paraId="440797AB" w14:textId="77777777" w:rsidR="00EA4B88" w:rsidRPr="00EA4B88" w:rsidRDefault="00EA4B88" w:rsidP="00EA4B88">
      <w:pPr>
        <w:spacing w:after="120" w:line="259" w:lineRule="auto"/>
        <w:ind w:left="360"/>
        <w:rPr>
          <w:rFonts w:asciiTheme="minorHAnsi" w:hAnsiTheme="minorHAnsi" w:cstheme="minorHAnsi"/>
          <w:szCs w:val="20"/>
        </w:rPr>
      </w:pPr>
      <w:r w:rsidRPr="00EA4B88">
        <w:rPr>
          <w:rFonts w:asciiTheme="minorHAnsi" w:hAnsiTheme="minorHAnsi" w:cstheme="minorHAnsi"/>
          <w:szCs w:val="20"/>
        </w:rPr>
        <w:t xml:space="preserve">The program must evaluate </w:t>
      </w:r>
      <w:bookmarkStart w:id="41" w:name="_Hlk40879491"/>
      <w:r w:rsidRPr="00EA4B88">
        <w:rPr>
          <w:rFonts w:asciiTheme="minorHAnsi" w:hAnsiTheme="minorHAnsi" w:cstheme="minorHAnsi"/>
          <w:szCs w:val="20"/>
        </w:rPr>
        <w:t xml:space="preserve">the achievement of its goals and objectives </w:t>
      </w:r>
      <w:bookmarkEnd w:id="41"/>
      <w:r w:rsidRPr="00EA4B88">
        <w:rPr>
          <w:rFonts w:asciiTheme="minorHAnsi" w:hAnsiTheme="minorHAnsi" w:cstheme="minorHAnsi"/>
          <w:szCs w:val="20"/>
        </w:rPr>
        <w:t>based on its program evaluation plan and provide evidence that:</w:t>
      </w:r>
    </w:p>
    <w:p w14:paraId="7252612C" w14:textId="7A8CA3E0" w:rsidR="00EA4B88" w:rsidRPr="00EA4B88" w:rsidRDefault="00EA4B88" w:rsidP="00D83DAA">
      <w:pPr>
        <w:numPr>
          <w:ilvl w:val="2"/>
          <w:numId w:val="25"/>
        </w:numPr>
        <w:spacing w:after="120" w:line="259" w:lineRule="auto"/>
        <w:ind w:left="810" w:hanging="360"/>
        <w:rPr>
          <w:rFonts w:asciiTheme="minorHAnsi" w:hAnsiTheme="minorHAnsi" w:cstheme="minorHAnsi"/>
          <w:szCs w:val="20"/>
        </w:rPr>
      </w:pPr>
      <w:r w:rsidRPr="00EA4B88">
        <w:rPr>
          <w:rFonts w:asciiTheme="minorHAnsi" w:hAnsiTheme="minorHAnsi" w:cstheme="minorHAnsi"/>
          <w:szCs w:val="20"/>
        </w:rPr>
        <w:t>Program outcomes data are collected according to the program evaluation plan, summarized and analyzed by comparing achievements with objectives</w:t>
      </w:r>
      <w:bookmarkStart w:id="42" w:name="_Hlk40170437"/>
    </w:p>
    <w:bookmarkEnd w:id="42"/>
    <w:p w14:paraId="5D66BDF5" w14:textId="77777777" w:rsidR="00EA4B88" w:rsidRPr="00EA4B88" w:rsidRDefault="00EA4B88" w:rsidP="002C3702">
      <w:pPr>
        <w:numPr>
          <w:ilvl w:val="0"/>
          <w:numId w:val="51"/>
        </w:numPr>
        <w:spacing w:after="120" w:line="259" w:lineRule="auto"/>
        <w:ind w:left="810"/>
        <w:rPr>
          <w:rFonts w:asciiTheme="minorHAnsi" w:hAnsiTheme="minorHAnsi" w:cstheme="minorHAnsi"/>
          <w:szCs w:val="20"/>
        </w:rPr>
      </w:pPr>
      <w:r w:rsidRPr="00EA4B88">
        <w:rPr>
          <w:rFonts w:asciiTheme="minorHAnsi" w:hAnsiTheme="minorHAnsi" w:cstheme="minorHAnsi"/>
          <w:szCs w:val="20"/>
        </w:rPr>
        <w:t>Data analysis is used to evaluate the extent to which goals and objectives are being achieved</w:t>
      </w:r>
    </w:p>
    <w:p w14:paraId="49924C46" w14:textId="77777777" w:rsidR="00EA4B88" w:rsidRPr="00EA4B88" w:rsidRDefault="00EA4B88" w:rsidP="002C3702">
      <w:pPr>
        <w:numPr>
          <w:ilvl w:val="0"/>
          <w:numId w:val="51"/>
        </w:numPr>
        <w:spacing w:after="120" w:line="259" w:lineRule="auto"/>
        <w:ind w:left="810"/>
        <w:rPr>
          <w:rFonts w:asciiTheme="minorHAnsi" w:hAnsiTheme="minorHAnsi" w:cstheme="minorHAnsi"/>
          <w:szCs w:val="20"/>
        </w:rPr>
      </w:pPr>
      <w:r w:rsidRPr="00EA4B88">
        <w:rPr>
          <w:rFonts w:asciiTheme="minorHAnsi" w:hAnsiTheme="minorHAnsi" w:cstheme="minorHAnsi"/>
          <w:szCs w:val="20"/>
        </w:rPr>
        <w:t>The targets set for ACEND-required objectives are met</w:t>
      </w:r>
    </w:p>
    <w:p w14:paraId="0C850554" w14:textId="77777777" w:rsidR="00EA4B88" w:rsidRPr="00EA4B88" w:rsidRDefault="00EA4B88" w:rsidP="002C3702">
      <w:pPr>
        <w:numPr>
          <w:ilvl w:val="0"/>
          <w:numId w:val="51"/>
        </w:numPr>
        <w:spacing w:after="120" w:line="259" w:lineRule="auto"/>
        <w:ind w:left="810"/>
        <w:rPr>
          <w:rFonts w:asciiTheme="minorHAnsi" w:hAnsiTheme="minorHAnsi" w:cstheme="minorHAnsi"/>
          <w:szCs w:val="20"/>
        </w:rPr>
      </w:pPr>
      <w:r w:rsidRPr="00EA4B88">
        <w:rPr>
          <w:rFonts w:asciiTheme="minorHAnsi" w:eastAsiaTheme="minorHAnsi" w:hAnsiTheme="minorHAnsi" w:cstheme="minorHAnsi"/>
          <w:szCs w:val="20"/>
        </w:rPr>
        <w:t>Programmatic planning and outcomes evaluation are integrated with institutional planning and assessment, as appropriate.</w:t>
      </w:r>
    </w:p>
    <w:p w14:paraId="29E48FAB" w14:textId="481A3B23" w:rsidR="0098618F" w:rsidRDefault="0098618F" w:rsidP="0098618F">
      <w:pPr>
        <w:pStyle w:val="GuidelineText"/>
        <w:rPr>
          <w:rFonts w:ascii="Calibri" w:hAnsi="Calibri"/>
          <w:szCs w:val="20"/>
        </w:rPr>
      </w:pPr>
      <w:r w:rsidRPr="00A06DC8">
        <w:rPr>
          <w:rFonts w:ascii="Calibri" w:hAnsi="Calibri"/>
          <w:b/>
          <w:szCs w:val="20"/>
        </w:rPr>
        <w:t>Narrative:</w:t>
      </w:r>
      <w:r w:rsidR="00FF47E7">
        <w:rPr>
          <w:rFonts w:ascii="Calibri" w:hAnsi="Calibri"/>
          <w:szCs w:val="20"/>
        </w:rPr>
        <w:t xml:space="preserve"> </w:t>
      </w:r>
    </w:p>
    <w:p w14:paraId="0B3537BA" w14:textId="77777777" w:rsidR="00EA4B88" w:rsidRPr="00EA4B88" w:rsidRDefault="00EA4B88" w:rsidP="00D83DAA">
      <w:pPr>
        <w:pStyle w:val="GuidelineText"/>
        <w:numPr>
          <w:ilvl w:val="0"/>
          <w:numId w:val="22"/>
        </w:numPr>
        <w:rPr>
          <w:rFonts w:asciiTheme="minorHAnsi" w:eastAsia="Times New Roman" w:hAnsiTheme="minorHAnsi" w:cstheme="minorHAnsi"/>
          <w:color w:val="000000"/>
          <w:szCs w:val="20"/>
        </w:rPr>
      </w:pPr>
      <w:bookmarkStart w:id="43" w:name="_Hlk73019337"/>
      <w:r w:rsidRPr="00EA4B88">
        <w:rPr>
          <w:rFonts w:asciiTheme="minorHAnsi" w:eastAsia="Times New Roman" w:hAnsiTheme="minorHAnsi" w:cstheme="minorHAnsi"/>
          <w:color w:val="000000"/>
          <w:szCs w:val="20"/>
        </w:rPr>
        <w:t xml:space="preserve">Analyze degree of achievement of program goals and objectives, including trends observed in the data </w:t>
      </w:r>
      <w:r w:rsidRPr="001B0FC1">
        <w:rPr>
          <w:rFonts w:asciiTheme="minorHAnsi" w:eastAsia="Times New Roman" w:hAnsiTheme="minorHAnsi" w:cstheme="minorHAnsi"/>
          <w:i/>
          <w:iCs/>
          <w:color w:val="000000"/>
          <w:szCs w:val="20"/>
        </w:rPr>
        <w:t>[Not applicable to programs applying for candidacy]</w:t>
      </w:r>
      <w:r w:rsidRPr="00EA4B88">
        <w:rPr>
          <w:rFonts w:asciiTheme="minorHAnsi" w:eastAsia="Times New Roman" w:hAnsiTheme="minorHAnsi" w:cstheme="minorHAnsi"/>
          <w:color w:val="000000"/>
          <w:szCs w:val="20"/>
        </w:rPr>
        <w:t>.</w:t>
      </w:r>
    </w:p>
    <w:p w14:paraId="13A79A43" w14:textId="77777777" w:rsidR="00EA4B88" w:rsidRPr="00EA4B88" w:rsidRDefault="00EA4B88" w:rsidP="00D83DAA">
      <w:pPr>
        <w:pStyle w:val="GuidelineText"/>
        <w:numPr>
          <w:ilvl w:val="0"/>
          <w:numId w:val="22"/>
        </w:numPr>
        <w:rPr>
          <w:rFonts w:asciiTheme="minorHAnsi" w:eastAsia="Times New Roman" w:hAnsiTheme="minorHAnsi" w:cstheme="minorHAnsi"/>
          <w:color w:val="000000"/>
          <w:szCs w:val="20"/>
        </w:rPr>
      </w:pPr>
      <w:r w:rsidRPr="00EA4B88">
        <w:rPr>
          <w:rFonts w:asciiTheme="minorHAnsi" w:eastAsia="Times New Roman" w:hAnsiTheme="minorHAnsi" w:cstheme="minorHAnsi"/>
          <w:color w:val="000000"/>
          <w:szCs w:val="20"/>
        </w:rPr>
        <w:t xml:space="preserve">Discuss factors impacting achievement of program goals and objectives </w:t>
      </w:r>
      <w:r w:rsidRPr="001B0FC1">
        <w:rPr>
          <w:rFonts w:asciiTheme="minorHAnsi" w:eastAsia="Times New Roman" w:hAnsiTheme="minorHAnsi" w:cstheme="minorHAnsi"/>
          <w:i/>
          <w:iCs/>
          <w:color w:val="000000"/>
          <w:szCs w:val="20"/>
        </w:rPr>
        <w:t>[Not applicable to programs applying for candidacy]</w:t>
      </w:r>
      <w:r w:rsidRPr="00EA4B88">
        <w:rPr>
          <w:rFonts w:asciiTheme="minorHAnsi" w:eastAsia="Times New Roman" w:hAnsiTheme="minorHAnsi" w:cstheme="minorHAnsi"/>
          <w:color w:val="000000"/>
          <w:szCs w:val="20"/>
        </w:rPr>
        <w:t>.</w:t>
      </w:r>
    </w:p>
    <w:p w14:paraId="0E30C103" w14:textId="1FD5BEF4" w:rsidR="00D84D9D" w:rsidRPr="00652783" w:rsidRDefault="00EA4B88" w:rsidP="00D83DAA">
      <w:pPr>
        <w:pStyle w:val="GuidelineText"/>
        <w:numPr>
          <w:ilvl w:val="0"/>
          <w:numId w:val="22"/>
        </w:numPr>
        <w:rPr>
          <w:rFonts w:ascii="Calibri" w:hAnsi="Calibri"/>
          <w:szCs w:val="20"/>
        </w:rPr>
      </w:pPr>
      <w:r w:rsidRPr="00EA4B88">
        <w:rPr>
          <w:rFonts w:asciiTheme="minorHAnsi" w:eastAsia="Times New Roman" w:hAnsiTheme="minorHAnsi" w:cstheme="minorHAnsi"/>
          <w:color w:val="000000"/>
          <w:szCs w:val="20"/>
        </w:rPr>
        <w:t>Describe how programmatic planning and outcomes evaluation are documented and as appropriate, integrated with institutional planning and assessment.</w:t>
      </w:r>
    </w:p>
    <w:p w14:paraId="7F6948BB" w14:textId="77777777" w:rsidR="00D84D9D" w:rsidRPr="00652783" w:rsidRDefault="00D84D9D" w:rsidP="00D83DAA">
      <w:pPr>
        <w:pStyle w:val="GuidelineText"/>
        <w:numPr>
          <w:ilvl w:val="0"/>
          <w:numId w:val="22"/>
        </w:numPr>
        <w:rPr>
          <w:rFonts w:ascii="Calibri" w:hAnsi="Calibri"/>
          <w:szCs w:val="20"/>
        </w:rPr>
      </w:pPr>
      <w:r w:rsidRPr="00652783">
        <w:rPr>
          <w:rFonts w:ascii="Calibri" w:hAnsi="Calibri"/>
          <w:i/>
          <w:iCs/>
          <w:szCs w:val="20"/>
        </w:rPr>
        <w:t xml:space="preserve">[Consortium only] </w:t>
      </w:r>
      <w:r w:rsidRPr="00652783">
        <w:rPr>
          <w:rFonts w:ascii="Calibri" w:hAnsi="Calibri"/>
          <w:szCs w:val="20"/>
        </w:rPr>
        <w:t>If the program is a consortium, describe the role of each institution in the program evaluation process.</w:t>
      </w:r>
    </w:p>
    <w:bookmarkEnd w:id="43"/>
    <w:p w14:paraId="08314D42" w14:textId="2FBF87B1" w:rsidR="0098618F" w:rsidRDefault="0098618F" w:rsidP="008A2E0D">
      <w:pPr>
        <w:pStyle w:val="GuidelineText"/>
        <w:spacing w:after="0"/>
        <w:ind w:left="1440"/>
        <w:rPr>
          <w:rFonts w:ascii="Calibri" w:hAnsi="Calibri"/>
          <w:i/>
          <w:szCs w:val="20"/>
        </w:rPr>
      </w:pPr>
      <w:r w:rsidRPr="00CE6736">
        <w:rPr>
          <w:rFonts w:ascii="Calibri" w:hAnsi="Calibri"/>
          <w:i/>
          <w:szCs w:val="20"/>
        </w:rPr>
        <w:t>Your response goes here.</w:t>
      </w:r>
    </w:p>
    <w:p w14:paraId="0478D531" w14:textId="77777777" w:rsidR="00B23E00" w:rsidRPr="00CE6736" w:rsidRDefault="00B23E00" w:rsidP="008A2E0D">
      <w:pPr>
        <w:pStyle w:val="GuidelineText"/>
        <w:spacing w:after="0"/>
        <w:ind w:left="0"/>
        <w:rPr>
          <w:rFonts w:ascii="Calibri" w:hAnsi="Calibri"/>
          <w:i/>
          <w:szCs w:val="20"/>
        </w:rPr>
      </w:pPr>
    </w:p>
    <w:p w14:paraId="2A975FC4" w14:textId="77777777" w:rsidR="00B23E00" w:rsidRPr="00EA61B4" w:rsidRDefault="00B23E00" w:rsidP="00B23E00">
      <w:pPr>
        <w:pStyle w:val="GuidelineTitle"/>
        <w:ind w:left="360"/>
        <w:rPr>
          <w:rFonts w:ascii="Calibri" w:hAnsi="Calibri"/>
          <w:szCs w:val="20"/>
        </w:rPr>
      </w:pPr>
      <w:r>
        <w:rPr>
          <w:rFonts w:ascii="Calibri" w:hAnsi="Calibri"/>
          <w:szCs w:val="20"/>
        </w:rPr>
        <w:t>Required Element</w:t>
      </w:r>
      <w:r w:rsidRPr="00EA61B4">
        <w:rPr>
          <w:rFonts w:ascii="Calibri" w:hAnsi="Calibri"/>
          <w:szCs w:val="20"/>
        </w:rPr>
        <w:t xml:space="preserve"> </w:t>
      </w:r>
      <w:r>
        <w:rPr>
          <w:rFonts w:ascii="Calibri" w:hAnsi="Calibri"/>
          <w:szCs w:val="20"/>
        </w:rPr>
        <w:t>2.3</w:t>
      </w:r>
    </w:p>
    <w:p w14:paraId="1A57D13D" w14:textId="77777777" w:rsidR="00EA4B88" w:rsidRPr="00EA4B88" w:rsidRDefault="00EA4B88" w:rsidP="00EA4B88">
      <w:pPr>
        <w:spacing w:after="120" w:line="259" w:lineRule="auto"/>
        <w:ind w:left="360" w:firstLine="18"/>
        <w:rPr>
          <w:rFonts w:asciiTheme="minorHAnsi" w:eastAsiaTheme="minorHAnsi" w:hAnsiTheme="minorHAnsi" w:cstheme="minorHAnsi"/>
          <w:szCs w:val="20"/>
        </w:rPr>
      </w:pPr>
      <w:r w:rsidRPr="00EA4B88">
        <w:rPr>
          <w:rFonts w:asciiTheme="minorHAnsi" w:eastAsiaTheme="minorHAnsi" w:hAnsiTheme="minorHAnsi" w:cstheme="minorHAnsi"/>
          <w:szCs w:val="20"/>
        </w:rPr>
        <w:t>Results of the program evaluation process must be used to identify strengths and areas for improvement relative to components of the program (such as policies, procedures, curriculum, teaching methods, faculty, preceptors, resources). Short- and long-term strategies must be developed, and actions must be taken to maintain program strengths and address areas for improvement identified through the evaluation process.</w:t>
      </w:r>
    </w:p>
    <w:p w14:paraId="0C41A711" w14:textId="3602DF76" w:rsidR="00B23E00" w:rsidRPr="00EA4B88" w:rsidRDefault="00EA4B88" w:rsidP="002C3702">
      <w:pPr>
        <w:pStyle w:val="ListParagraph"/>
        <w:numPr>
          <w:ilvl w:val="0"/>
          <w:numId w:val="52"/>
        </w:numPr>
        <w:ind w:left="720"/>
        <w:rPr>
          <w:szCs w:val="20"/>
        </w:rPr>
      </w:pPr>
      <w:r w:rsidRPr="00EA4B88">
        <w:rPr>
          <w:rFonts w:asciiTheme="minorHAnsi" w:hAnsiTheme="minorHAnsi" w:cstheme="minorHAnsi"/>
          <w:color w:val="000000"/>
          <w:szCs w:val="20"/>
        </w:rPr>
        <w:t>If program objectives are not met, program changes must be identified and actions taken to improve outcomes for unmet objective(s).</w:t>
      </w:r>
    </w:p>
    <w:p w14:paraId="63767F1F" w14:textId="265199C0" w:rsidR="00B23E00" w:rsidRDefault="00B23E00" w:rsidP="00B23E00">
      <w:pPr>
        <w:pStyle w:val="GuidelineText"/>
        <w:rPr>
          <w:rFonts w:ascii="Calibri" w:hAnsi="Calibri"/>
          <w:szCs w:val="20"/>
        </w:rPr>
      </w:pPr>
      <w:r w:rsidRPr="00A06DC8">
        <w:rPr>
          <w:rFonts w:ascii="Calibri" w:hAnsi="Calibri"/>
          <w:b/>
          <w:szCs w:val="20"/>
        </w:rPr>
        <w:t>Narrative:</w:t>
      </w:r>
      <w:r w:rsidR="00FF47E7">
        <w:rPr>
          <w:rFonts w:ascii="Calibri" w:hAnsi="Calibri"/>
          <w:szCs w:val="20"/>
        </w:rPr>
        <w:t xml:space="preserve"> </w:t>
      </w:r>
    </w:p>
    <w:p w14:paraId="53F7C70A" w14:textId="072229E3" w:rsidR="00B23E00" w:rsidRPr="00433E6D" w:rsidRDefault="00EA4B88" w:rsidP="00D83DAA">
      <w:pPr>
        <w:pStyle w:val="GuidelineText"/>
        <w:numPr>
          <w:ilvl w:val="0"/>
          <w:numId w:val="23"/>
        </w:numPr>
        <w:rPr>
          <w:rFonts w:ascii="Calibri" w:hAnsi="Calibri"/>
          <w:szCs w:val="20"/>
        </w:rPr>
      </w:pPr>
      <w:r w:rsidRPr="00EA4B88">
        <w:rPr>
          <w:rFonts w:ascii="Calibri" w:hAnsi="Calibri"/>
          <w:szCs w:val="20"/>
        </w:rPr>
        <w:t xml:space="preserve">Discuss how the Continuous Program Improvement Plan links with the outcomes presented in the Program Evaluation Plan and describe the changes identified and actions taken to improve outcomes for unmet objectives. </w:t>
      </w:r>
      <w:r w:rsidRPr="00EA4B88">
        <w:rPr>
          <w:rFonts w:ascii="Calibri" w:hAnsi="Calibri"/>
          <w:i/>
          <w:szCs w:val="20"/>
        </w:rPr>
        <w:t xml:space="preserve">[Programs applying for candidacy must discuss how the </w:t>
      </w:r>
      <w:r w:rsidR="00C63DC6">
        <w:rPr>
          <w:rFonts w:ascii="Calibri" w:hAnsi="Calibri"/>
          <w:i/>
          <w:szCs w:val="20"/>
        </w:rPr>
        <w:t>I</w:t>
      </w:r>
      <w:r w:rsidRPr="00EA4B88">
        <w:rPr>
          <w:rFonts w:ascii="Calibri" w:hAnsi="Calibri"/>
          <w:i/>
          <w:szCs w:val="20"/>
        </w:rPr>
        <w:t xml:space="preserve">mprovement </w:t>
      </w:r>
      <w:r w:rsidR="00C63DC6">
        <w:rPr>
          <w:rFonts w:ascii="Calibri" w:hAnsi="Calibri"/>
          <w:i/>
          <w:szCs w:val="20"/>
        </w:rPr>
        <w:t>P</w:t>
      </w:r>
      <w:r w:rsidRPr="00EA4B88">
        <w:rPr>
          <w:rFonts w:ascii="Calibri" w:hAnsi="Calibri"/>
          <w:i/>
          <w:szCs w:val="20"/>
        </w:rPr>
        <w:t>lan will link to the Program Evaluation Plan].</w:t>
      </w:r>
    </w:p>
    <w:p w14:paraId="7AEB5F71" w14:textId="77777777" w:rsidR="00856FF1" w:rsidRPr="00E245B5" w:rsidRDefault="00856FF1" w:rsidP="00856FF1">
      <w:pPr>
        <w:pStyle w:val="GuidelineText"/>
        <w:ind w:left="1440"/>
        <w:rPr>
          <w:rFonts w:asciiTheme="minorHAnsi" w:hAnsiTheme="minorHAnsi"/>
          <w:i/>
          <w:szCs w:val="20"/>
        </w:rPr>
      </w:pPr>
      <w:r w:rsidRPr="00E245B5">
        <w:rPr>
          <w:rFonts w:asciiTheme="minorHAnsi" w:hAnsiTheme="minorHAnsi"/>
          <w:i/>
          <w:szCs w:val="20"/>
        </w:rPr>
        <w:t>Your response goes here.</w:t>
      </w:r>
    </w:p>
    <w:p w14:paraId="5D0A3C98" w14:textId="77777777" w:rsidR="000D7F80" w:rsidRPr="00E245B5" w:rsidRDefault="000D7F80" w:rsidP="0098618F">
      <w:pPr>
        <w:ind w:left="360"/>
        <w:rPr>
          <w:rFonts w:asciiTheme="minorHAnsi" w:hAnsiTheme="minorHAnsi"/>
        </w:rPr>
      </w:pPr>
    </w:p>
    <w:p w14:paraId="6CC38ABA" w14:textId="585451C9" w:rsidR="000D7F80" w:rsidRPr="00E245B5" w:rsidRDefault="000D7F80" w:rsidP="00A06DC8">
      <w:pPr>
        <w:rPr>
          <w:rFonts w:asciiTheme="minorHAnsi" w:hAnsiTheme="minorHAnsi"/>
          <w:b/>
        </w:rPr>
      </w:pPr>
    </w:p>
    <w:p w14:paraId="5AC33C1D" w14:textId="77777777" w:rsidR="00EA4B88" w:rsidRDefault="00EA4B88">
      <w:pPr>
        <w:rPr>
          <w:rFonts w:ascii="Calibri" w:hAnsi="Calibri"/>
          <w:b/>
          <w:sz w:val="22"/>
          <w:szCs w:val="22"/>
        </w:rPr>
      </w:pPr>
      <w:r>
        <w:rPr>
          <w:rFonts w:ascii="Calibri" w:hAnsi="Calibri"/>
          <w:b/>
          <w:sz w:val="22"/>
          <w:szCs w:val="22"/>
        </w:rPr>
        <w:br w:type="page"/>
      </w:r>
    </w:p>
    <w:p w14:paraId="2DA1D2F7" w14:textId="6591F9DB" w:rsidR="000D7F80" w:rsidRPr="00855CF7" w:rsidRDefault="000D7F80" w:rsidP="000D7F80">
      <w:pPr>
        <w:rPr>
          <w:rFonts w:ascii="Calibri" w:hAnsi="Calibri"/>
          <w:b/>
          <w:sz w:val="22"/>
          <w:szCs w:val="22"/>
        </w:rPr>
      </w:pPr>
      <w:r w:rsidRPr="00855CF7">
        <w:rPr>
          <w:rFonts w:ascii="Calibri" w:hAnsi="Calibri"/>
          <w:b/>
          <w:sz w:val="22"/>
          <w:szCs w:val="22"/>
        </w:rPr>
        <w:lastRenderedPageBreak/>
        <w:t xml:space="preserve">Standard </w:t>
      </w:r>
      <w:r w:rsidR="004B216C">
        <w:rPr>
          <w:rFonts w:ascii="Calibri" w:hAnsi="Calibri"/>
          <w:b/>
          <w:sz w:val="22"/>
          <w:szCs w:val="22"/>
        </w:rPr>
        <w:t>3</w:t>
      </w:r>
      <w:r w:rsidRPr="00855CF7">
        <w:rPr>
          <w:rFonts w:ascii="Calibri" w:hAnsi="Calibri"/>
          <w:b/>
          <w:sz w:val="22"/>
          <w:szCs w:val="22"/>
        </w:rPr>
        <w:t>:</w:t>
      </w:r>
      <w:r w:rsidR="00FF47E7">
        <w:rPr>
          <w:rFonts w:ascii="Calibri" w:hAnsi="Calibri"/>
          <w:b/>
          <w:sz w:val="22"/>
          <w:szCs w:val="22"/>
        </w:rPr>
        <w:t xml:space="preserve"> </w:t>
      </w:r>
      <w:r w:rsidR="00D506F7" w:rsidRPr="00855CF7">
        <w:rPr>
          <w:rFonts w:ascii="Calibri" w:hAnsi="Calibri"/>
          <w:b/>
          <w:noProof/>
          <w:sz w:val="22"/>
          <w:szCs w:val="22"/>
        </w:rPr>
        <w:t>Curriculum</w:t>
      </w:r>
      <w:r w:rsidR="003768CD">
        <w:rPr>
          <w:rFonts w:ascii="Calibri" w:hAnsi="Calibri"/>
          <w:b/>
          <w:noProof/>
          <w:sz w:val="22"/>
          <w:szCs w:val="22"/>
        </w:rPr>
        <w:t>,</w:t>
      </w:r>
      <w:r w:rsidR="00D506F7" w:rsidRPr="00855CF7">
        <w:rPr>
          <w:rFonts w:ascii="Calibri" w:hAnsi="Calibri"/>
          <w:b/>
          <w:noProof/>
          <w:sz w:val="22"/>
          <w:szCs w:val="22"/>
        </w:rPr>
        <w:t xml:space="preserve"> Learning Activities</w:t>
      </w:r>
      <w:r w:rsidR="003768CD">
        <w:rPr>
          <w:rFonts w:ascii="Calibri" w:hAnsi="Calibri"/>
          <w:b/>
          <w:noProof/>
          <w:sz w:val="22"/>
          <w:szCs w:val="22"/>
        </w:rPr>
        <w:t>, and Competency Assessment</w:t>
      </w:r>
    </w:p>
    <w:p w14:paraId="34270999" w14:textId="446E3962" w:rsidR="000D7F80" w:rsidRDefault="00EA4B88" w:rsidP="000D7F80">
      <w:pPr>
        <w:rPr>
          <w:rFonts w:ascii="Calibri" w:hAnsi="Calibri"/>
          <w:szCs w:val="20"/>
        </w:rPr>
      </w:pPr>
      <w:bookmarkStart w:id="44" w:name="_Hlk73713830"/>
      <w:r w:rsidRPr="00EA4B88">
        <w:rPr>
          <w:rFonts w:ascii="Calibri" w:hAnsi="Calibri"/>
          <w:szCs w:val="20"/>
        </w:rPr>
        <w:t>The competencies must be the basis on which the program curriculum, learning activities, and experiences are built within the context of the mission and goals of the program. Demonstration of competence must be integrated in the coursework and/or supervised practice experiences throughout the program. The program must continuously assess student attainment of required competencies.</w:t>
      </w:r>
    </w:p>
    <w:bookmarkEnd w:id="44"/>
    <w:p w14:paraId="58A81171" w14:textId="77777777" w:rsidR="00DB4DF7" w:rsidRDefault="00DB4DF7" w:rsidP="000D7F80">
      <w:pPr>
        <w:rPr>
          <w:rFonts w:ascii="Calibri" w:hAnsi="Calibri"/>
          <w:szCs w:val="20"/>
        </w:rPr>
      </w:pPr>
    </w:p>
    <w:p w14:paraId="42B1F43E" w14:textId="59ED37C9"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FF47E7">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B23E00">
        <w:rPr>
          <w:rFonts w:ascii="Calibri" w:hAnsi="Calibri"/>
        </w:rPr>
        <w:t>-</w:t>
      </w:r>
      <w:r>
        <w:rPr>
          <w:rFonts w:ascii="Calibri" w:hAnsi="Calibri"/>
        </w:rPr>
        <w:t xml:space="preserve">required templates. </w:t>
      </w:r>
    </w:p>
    <w:p w14:paraId="3FF3C058" w14:textId="77777777" w:rsidR="001D3DBA" w:rsidRPr="00733FC1" w:rsidRDefault="001D3DBA" w:rsidP="001D3DBA">
      <w:pPr>
        <w:rPr>
          <w:rFonts w:ascii="Calibri" w:hAnsi="Calibri"/>
          <w:color w:val="000000"/>
          <w:szCs w:val="20"/>
          <w:u w:val="single"/>
        </w:rPr>
      </w:pPr>
    </w:p>
    <w:p w14:paraId="76E780AD" w14:textId="0C4DFB0D" w:rsidR="00C200E4" w:rsidRPr="00733FC1" w:rsidRDefault="00C200E4" w:rsidP="00C200E4">
      <w:pPr>
        <w:pStyle w:val="ListParagraph"/>
        <w:spacing w:after="60"/>
        <w:ind w:left="360"/>
        <w:contextualSpacing w:val="0"/>
        <w:rPr>
          <w:rFonts w:eastAsia="Times New Roman"/>
          <w:color w:val="000000"/>
          <w:sz w:val="20"/>
          <w:szCs w:val="20"/>
          <w:u w:val="single"/>
        </w:rPr>
      </w:pPr>
      <w:r>
        <w:rPr>
          <w:rFonts w:eastAsia="Times New Roman"/>
          <w:color w:val="000000"/>
          <w:sz w:val="20"/>
          <w:szCs w:val="20"/>
          <w:u w:val="single"/>
        </w:rPr>
        <w:t xml:space="preserve">Required Element </w:t>
      </w:r>
      <w:r w:rsidR="00CE3B17">
        <w:rPr>
          <w:rFonts w:eastAsia="Times New Roman"/>
          <w:color w:val="000000"/>
          <w:sz w:val="20"/>
          <w:szCs w:val="20"/>
          <w:u w:val="single"/>
        </w:rPr>
        <w:t>3</w:t>
      </w:r>
      <w:r>
        <w:rPr>
          <w:rFonts w:eastAsia="Times New Roman"/>
          <w:color w:val="000000"/>
          <w:sz w:val="20"/>
          <w:szCs w:val="20"/>
          <w:u w:val="single"/>
        </w:rPr>
        <w:t>.1</w:t>
      </w:r>
    </w:p>
    <w:p w14:paraId="02966BFE" w14:textId="43B9DC97" w:rsidR="003768CD" w:rsidRPr="003768CD" w:rsidRDefault="003768CD" w:rsidP="003768CD">
      <w:pPr>
        <w:widowControl w:val="0"/>
        <w:spacing w:before="120" w:after="120" w:line="254" w:lineRule="auto"/>
        <w:ind w:left="360" w:firstLine="4"/>
        <w:rPr>
          <w:rFonts w:asciiTheme="minorHAnsi" w:eastAsia="Calibri" w:hAnsiTheme="minorHAnsi" w:cstheme="minorHAnsi"/>
          <w:szCs w:val="20"/>
        </w:rPr>
      </w:pPr>
      <w:r w:rsidRPr="003768CD">
        <w:rPr>
          <w:rFonts w:asciiTheme="minorHAnsi" w:eastAsia="Calibri" w:hAnsiTheme="minorHAnsi" w:cstheme="minorHAnsi"/>
          <w:szCs w:val="20"/>
        </w:rPr>
        <w:t xml:space="preserve">The program must have a process for assessment of competencies. </w:t>
      </w:r>
    </w:p>
    <w:p w14:paraId="5FB99FC0" w14:textId="77777777" w:rsidR="003768CD" w:rsidRPr="003768CD" w:rsidRDefault="003768CD" w:rsidP="002C3702">
      <w:pPr>
        <w:widowControl w:val="0"/>
        <w:numPr>
          <w:ilvl w:val="0"/>
          <w:numId w:val="53"/>
        </w:numPr>
        <w:spacing w:after="120" w:line="254" w:lineRule="auto"/>
        <w:rPr>
          <w:rFonts w:asciiTheme="minorHAnsi" w:eastAsia="Calibri" w:hAnsiTheme="minorHAnsi" w:cstheme="minorHAnsi"/>
          <w:szCs w:val="20"/>
        </w:rPr>
      </w:pPr>
      <w:r w:rsidRPr="003768CD">
        <w:rPr>
          <w:rFonts w:asciiTheme="minorHAnsi" w:eastAsia="Calibri" w:hAnsiTheme="minorHAnsi" w:cstheme="minorHAnsi"/>
          <w:szCs w:val="20"/>
        </w:rPr>
        <w:t>The program must identify the:</w:t>
      </w:r>
    </w:p>
    <w:p w14:paraId="6F327698" w14:textId="77777777" w:rsidR="003768CD" w:rsidRPr="003768CD" w:rsidRDefault="003768CD" w:rsidP="002C3702">
      <w:pPr>
        <w:widowControl w:val="0"/>
        <w:numPr>
          <w:ilvl w:val="1"/>
          <w:numId w:val="54"/>
        </w:numPr>
        <w:spacing w:before="60" w:after="60" w:line="254" w:lineRule="auto"/>
        <w:ind w:left="1166"/>
        <w:rPr>
          <w:rFonts w:asciiTheme="minorHAnsi" w:eastAsia="Calibri" w:hAnsiTheme="minorHAnsi" w:cstheme="minorHAnsi"/>
          <w:szCs w:val="20"/>
        </w:rPr>
      </w:pPr>
      <w:r w:rsidRPr="003768CD">
        <w:rPr>
          <w:rFonts w:asciiTheme="minorHAnsi" w:eastAsia="Calibri" w:hAnsiTheme="minorHAnsi" w:cstheme="minorHAnsi"/>
          <w:szCs w:val="20"/>
        </w:rPr>
        <w:t>Summative assessment for each competency</w:t>
      </w:r>
    </w:p>
    <w:p w14:paraId="7DFCA0FF" w14:textId="77777777" w:rsidR="003768CD" w:rsidRPr="003768CD" w:rsidRDefault="003768CD" w:rsidP="002C3702">
      <w:pPr>
        <w:widowControl w:val="0"/>
        <w:numPr>
          <w:ilvl w:val="1"/>
          <w:numId w:val="54"/>
        </w:numPr>
        <w:spacing w:before="60" w:after="60" w:line="254" w:lineRule="auto"/>
        <w:ind w:left="1166"/>
        <w:rPr>
          <w:rFonts w:asciiTheme="minorHAnsi" w:eastAsia="Calibri" w:hAnsiTheme="minorHAnsi" w:cstheme="minorHAnsi"/>
          <w:szCs w:val="20"/>
        </w:rPr>
      </w:pPr>
      <w:r w:rsidRPr="003768CD">
        <w:rPr>
          <w:rFonts w:asciiTheme="minorHAnsi" w:eastAsia="Calibri" w:hAnsiTheme="minorHAnsi" w:cstheme="minorHAnsi"/>
          <w:szCs w:val="20"/>
        </w:rPr>
        <w:t>Methods used, as well as courses and/or supervised practice learning activities in which assessment will occur</w:t>
      </w:r>
    </w:p>
    <w:p w14:paraId="5FB95989" w14:textId="77777777" w:rsidR="003768CD" w:rsidRPr="003768CD" w:rsidRDefault="003768CD" w:rsidP="002C3702">
      <w:pPr>
        <w:widowControl w:val="0"/>
        <w:numPr>
          <w:ilvl w:val="1"/>
          <w:numId w:val="54"/>
        </w:numPr>
        <w:spacing w:after="120" w:line="254" w:lineRule="auto"/>
        <w:ind w:left="1170"/>
        <w:rPr>
          <w:rFonts w:asciiTheme="minorHAnsi" w:eastAsia="Calibri" w:hAnsiTheme="minorHAnsi" w:cstheme="minorHAnsi"/>
          <w:szCs w:val="20"/>
        </w:rPr>
      </w:pPr>
      <w:r w:rsidRPr="003768CD">
        <w:rPr>
          <w:rFonts w:asciiTheme="minorHAnsi" w:eastAsia="Calibri" w:hAnsiTheme="minorHAnsi" w:cstheme="minorHAnsi"/>
          <w:szCs w:val="20"/>
        </w:rPr>
        <w:t>Process for monitoring achievement of competencies for each student.</w:t>
      </w:r>
    </w:p>
    <w:p w14:paraId="0F0C2B6C" w14:textId="64ACC332" w:rsidR="00AF12EC" w:rsidRDefault="003768CD" w:rsidP="002C3702">
      <w:pPr>
        <w:pStyle w:val="ListParagraph"/>
        <w:numPr>
          <w:ilvl w:val="0"/>
          <w:numId w:val="55"/>
        </w:numPr>
        <w:ind w:left="810"/>
        <w:rPr>
          <w:rFonts w:asciiTheme="minorHAnsi" w:hAnsiTheme="minorHAnsi"/>
          <w:color w:val="000000"/>
          <w:sz w:val="20"/>
          <w:szCs w:val="20"/>
        </w:rPr>
      </w:pPr>
      <w:r w:rsidRPr="003768CD">
        <w:rPr>
          <w:rFonts w:asciiTheme="minorHAnsi" w:eastAsiaTheme="minorHAnsi" w:hAnsiTheme="minorHAnsi" w:cstheme="minorHAnsi"/>
          <w:sz w:val="20"/>
          <w:szCs w:val="20"/>
        </w:rPr>
        <w:t>Existing programs must incorporate the competencies and performance indicators into the curriculum on or before August 1, 2028.</w:t>
      </w:r>
    </w:p>
    <w:p w14:paraId="24827C36" w14:textId="77777777" w:rsidR="00301A06" w:rsidRPr="00301A06" w:rsidRDefault="00301A06" w:rsidP="00301A06">
      <w:pPr>
        <w:pStyle w:val="GuidelineText"/>
        <w:rPr>
          <w:rFonts w:ascii="Calibri" w:hAnsi="Calibri"/>
          <w:b/>
          <w:szCs w:val="20"/>
        </w:rPr>
      </w:pPr>
      <w:r w:rsidRPr="00301A06">
        <w:rPr>
          <w:rFonts w:ascii="Calibri" w:hAnsi="Calibri"/>
          <w:b/>
          <w:szCs w:val="20"/>
        </w:rPr>
        <w:t>Narrative:</w:t>
      </w:r>
    </w:p>
    <w:p w14:paraId="2F623994" w14:textId="77777777" w:rsidR="003768CD" w:rsidRPr="003768CD" w:rsidRDefault="003768CD" w:rsidP="00D83DAA">
      <w:pPr>
        <w:pStyle w:val="GuidelineText"/>
        <w:numPr>
          <w:ilvl w:val="0"/>
          <w:numId w:val="23"/>
        </w:numPr>
        <w:rPr>
          <w:rFonts w:ascii="Calibri" w:hAnsi="Calibri"/>
          <w:szCs w:val="20"/>
        </w:rPr>
      </w:pPr>
      <w:r w:rsidRPr="003768CD">
        <w:rPr>
          <w:rFonts w:ascii="Calibri" w:hAnsi="Calibri"/>
          <w:szCs w:val="20"/>
        </w:rPr>
        <w:t xml:space="preserve">Describe the program’s process for assessment of students’ achievement of competencies and discuss updates made to the process, if any. </w:t>
      </w:r>
    </w:p>
    <w:p w14:paraId="6B2057FE" w14:textId="77777777" w:rsidR="00384365" w:rsidRPr="003768CD" w:rsidRDefault="00384365" w:rsidP="00384365">
      <w:pPr>
        <w:pStyle w:val="GuidelineText"/>
        <w:numPr>
          <w:ilvl w:val="0"/>
          <w:numId w:val="23"/>
        </w:numPr>
        <w:rPr>
          <w:rFonts w:ascii="Calibri" w:hAnsi="Calibri"/>
          <w:szCs w:val="20"/>
        </w:rPr>
      </w:pPr>
      <w:r w:rsidRPr="003768CD">
        <w:rPr>
          <w:rFonts w:ascii="Calibri" w:hAnsi="Calibri"/>
          <w:szCs w:val="20"/>
        </w:rPr>
        <w:t>Describe the process for tracking individual student’s demonstration of competencies.</w:t>
      </w:r>
    </w:p>
    <w:p w14:paraId="6647C033" w14:textId="77777777" w:rsidR="003768CD" w:rsidRPr="003768CD" w:rsidRDefault="003768CD" w:rsidP="00D83DAA">
      <w:pPr>
        <w:pStyle w:val="GuidelineText"/>
        <w:numPr>
          <w:ilvl w:val="0"/>
          <w:numId w:val="23"/>
        </w:numPr>
        <w:rPr>
          <w:rFonts w:ascii="Calibri" w:hAnsi="Calibri"/>
          <w:szCs w:val="20"/>
        </w:rPr>
      </w:pPr>
      <w:r w:rsidRPr="003768CD">
        <w:rPr>
          <w:rFonts w:ascii="Calibri" w:hAnsi="Calibri"/>
          <w:szCs w:val="20"/>
        </w:rPr>
        <w:t>Describe how the program ensures that a student has met the competency, including remediation, to be able to earn the verification statement at the end of the program.</w:t>
      </w:r>
    </w:p>
    <w:p w14:paraId="6E0AE6D8" w14:textId="77A70EE6" w:rsidR="00D72373" w:rsidRPr="00BE761B" w:rsidRDefault="003768CD" w:rsidP="00D83DAA">
      <w:pPr>
        <w:pStyle w:val="GuidelineText"/>
        <w:numPr>
          <w:ilvl w:val="0"/>
          <w:numId w:val="23"/>
        </w:numPr>
        <w:rPr>
          <w:rFonts w:ascii="Calibri" w:hAnsi="Calibri"/>
          <w:szCs w:val="20"/>
        </w:rPr>
      </w:pPr>
      <w:r w:rsidRPr="003768CD">
        <w:rPr>
          <w:rFonts w:ascii="Calibri" w:hAnsi="Calibri"/>
          <w:szCs w:val="20"/>
        </w:rPr>
        <w:t xml:space="preserve">If program does not yet meet requirements related to incorporating the competencies and performance indicators, describe the plans </w:t>
      </w:r>
      <w:r w:rsidR="00384365" w:rsidRPr="00384365">
        <w:rPr>
          <w:rFonts w:ascii="Calibri" w:hAnsi="Calibri"/>
          <w:szCs w:val="20"/>
        </w:rPr>
        <w:t xml:space="preserve">and timeline </w:t>
      </w:r>
      <w:r w:rsidRPr="003768CD">
        <w:rPr>
          <w:rFonts w:ascii="Calibri" w:hAnsi="Calibri"/>
          <w:szCs w:val="20"/>
        </w:rPr>
        <w:t>to come into compliance by August 1, 2028.</w:t>
      </w:r>
    </w:p>
    <w:p w14:paraId="443D0759" w14:textId="77777777" w:rsidR="006E486C" w:rsidRPr="00733FC1" w:rsidRDefault="006E486C" w:rsidP="006E486C">
      <w:pPr>
        <w:ind w:left="360"/>
        <w:rPr>
          <w:rFonts w:ascii="Calibri" w:hAnsi="Calibri"/>
          <w:color w:val="000000"/>
          <w:szCs w:val="20"/>
        </w:rPr>
      </w:pPr>
      <w:bookmarkStart w:id="45" w:name="_Hlk73713926"/>
      <w:r>
        <w:rPr>
          <w:rFonts w:ascii="Calibri" w:hAnsi="Calibri"/>
          <w:color w:val="000000"/>
          <w:szCs w:val="20"/>
          <w:u w:val="single"/>
        </w:rPr>
        <w:t>Required Element 3.2</w:t>
      </w:r>
    </w:p>
    <w:bookmarkEnd w:id="45"/>
    <w:p w14:paraId="600C23E1" w14:textId="77777777" w:rsidR="001C3725" w:rsidRPr="001C3725" w:rsidRDefault="001C3725" w:rsidP="001C3725">
      <w:pPr>
        <w:spacing w:after="60" w:line="259" w:lineRule="auto"/>
        <w:ind w:left="432" w:hanging="72"/>
        <w:rPr>
          <w:rFonts w:asciiTheme="minorHAnsi" w:hAnsiTheme="minorHAnsi" w:cstheme="minorHAnsi"/>
          <w:szCs w:val="20"/>
        </w:rPr>
      </w:pPr>
      <w:r w:rsidRPr="001C3725">
        <w:rPr>
          <w:rFonts w:asciiTheme="minorHAnsi" w:hAnsiTheme="minorHAnsi" w:cstheme="minorHAnsi"/>
          <w:szCs w:val="20"/>
        </w:rPr>
        <w:t xml:space="preserve">The Curriculum Map template must be used to document: </w:t>
      </w:r>
    </w:p>
    <w:p w14:paraId="4CC94894" w14:textId="4A43C608" w:rsidR="001C3725" w:rsidRPr="001C3725" w:rsidRDefault="001C3725" w:rsidP="002C3702">
      <w:pPr>
        <w:numPr>
          <w:ilvl w:val="2"/>
          <w:numId w:val="57"/>
        </w:numPr>
        <w:spacing w:after="120" w:line="259" w:lineRule="auto"/>
        <w:ind w:left="810"/>
        <w:rPr>
          <w:rFonts w:asciiTheme="minorHAnsi" w:hAnsiTheme="minorHAnsi" w:cstheme="minorHAnsi"/>
          <w:szCs w:val="20"/>
        </w:rPr>
      </w:pPr>
      <w:bookmarkStart w:id="46" w:name="_Hlk199500004"/>
      <w:r w:rsidRPr="001C3725">
        <w:rPr>
          <w:rFonts w:asciiTheme="minorHAnsi" w:hAnsiTheme="minorHAnsi" w:cstheme="minorHAnsi"/>
          <w:color w:val="000000"/>
          <w:szCs w:val="20"/>
        </w:rPr>
        <w:t xml:space="preserve">Each competency </w:t>
      </w:r>
    </w:p>
    <w:p w14:paraId="60F22770" w14:textId="294328DB" w:rsidR="001C3725" w:rsidRPr="001C3725" w:rsidRDefault="001C3725" w:rsidP="002C3702">
      <w:pPr>
        <w:numPr>
          <w:ilvl w:val="2"/>
          <w:numId w:val="57"/>
        </w:numPr>
        <w:spacing w:after="120" w:line="259" w:lineRule="auto"/>
        <w:ind w:left="810"/>
        <w:rPr>
          <w:rFonts w:asciiTheme="minorHAnsi" w:hAnsiTheme="minorHAnsi" w:cstheme="minorHAnsi"/>
          <w:szCs w:val="20"/>
        </w:rPr>
      </w:pPr>
      <w:r w:rsidRPr="001C3725">
        <w:rPr>
          <w:rFonts w:asciiTheme="minorHAnsi" w:hAnsiTheme="minorHAnsi" w:cstheme="minorHAnsi"/>
          <w:color w:val="000000"/>
          <w:szCs w:val="20"/>
        </w:rPr>
        <w:t xml:space="preserve">Each performance indicator </w:t>
      </w:r>
    </w:p>
    <w:p w14:paraId="44DFCD14" w14:textId="77777777" w:rsidR="001C3725" w:rsidRPr="001C3725" w:rsidRDefault="001C3725" w:rsidP="002C3702">
      <w:pPr>
        <w:numPr>
          <w:ilvl w:val="2"/>
          <w:numId w:val="57"/>
        </w:numPr>
        <w:spacing w:after="120" w:line="259" w:lineRule="auto"/>
        <w:ind w:left="810"/>
        <w:rPr>
          <w:rFonts w:asciiTheme="minorHAnsi" w:hAnsiTheme="minorHAnsi" w:cstheme="minorHAnsi"/>
          <w:szCs w:val="20"/>
        </w:rPr>
      </w:pPr>
      <w:r w:rsidRPr="001C3725">
        <w:rPr>
          <w:rFonts w:asciiTheme="minorHAnsi" w:hAnsiTheme="minorHAnsi" w:cstheme="minorHAnsi"/>
          <w:color w:val="000000"/>
          <w:szCs w:val="20"/>
        </w:rPr>
        <w:t>Course(s) (including supervised practice, if applicable) in which summative assessment of competencies occurs and where performance indicators are covered</w:t>
      </w:r>
    </w:p>
    <w:p w14:paraId="58CB467D" w14:textId="77777777" w:rsidR="001C3725" w:rsidRPr="001C3725" w:rsidRDefault="001C3725" w:rsidP="002C3702">
      <w:pPr>
        <w:numPr>
          <w:ilvl w:val="2"/>
          <w:numId w:val="57"/>
        </w:numPr>
        <w:spacing w:after="120" w:line="259" w:lineRule="auto"/>
        <w:ind w:left="810"/>
        <w:rPr>
          <w:rFonts w:asciiTheme="minorHAnsi" w:hAnsiTheme="minorHAnsi" w:cstheme="minorHAnsi"/>
          <w:szCs w:val="20"/>
        </w:rPr>
      </w:pPr>
      <w:r w:rsidRPr="001C3725">
        <w:rPr>
          <w:rFonts w:asciiTheme="minorHAnsi" w:hAnsiTheme="minorHAnsi" w:cstheme="minorHAnsi"/>
          <w:szCs w:val="20"/>
        </w:rPr>
        <w:t xml:space="preserve">How the curriculum: </w:t>
      </w:r>
      <w:bookmarkEnd w:id="46"/>
    </w:p>
    <w:p w14:paraId="095C1B88" w14:textId="77777777" w:rsidR="001C3725" w:rsidRPr="001C3725" w:rsidRDefault="001C3725" w:rsidP="002C3702">
      <w:pPr>
        <w:numPr>
          <w:ilvl w:val="3"/>
          <w:numId w:val="56"/>
        </w:numPr>
        <w:spacing w:before="60" w:after="60" w:line="259" w:lineRule="auto"/>
        <w:ind w:left="1166"/>
        <w:rPr>
          <w:rFonts w:asciiTheme="minorHAnsi" w:hAnsiTheme="minorHAnsi" w:cstheme="minorHAnsi"/>
          <w:szCs w:val="20"/>
        </w:rPr>
      </w:pPr>
      <w:bookmarkStart w:id="47" w:name="_Hlk199500142"/>
      <w:r w:rsidRPr="001C3725">
        <w:rPr>
          <w:rFonts w:asciiTheme="minorHAnsi" w:hAnsiTheme="minorHAnsi" w:cstheme="minorHAnsi"/>
          <w:szCs w:val="20"/>
        </w:rPr>
        <w:t>Is sequentially and logically organized</w:t>
      </w:r>
    </w:p>
    <w:p w14:paraId="4FEFC8B1" w14:textId="77777777" w:rsidR="001C3725" w:rsidRDefault="001C3725" w:rsidP="002C3702">
      <w:pPr>
        <w:numPr>
          <w:ilvl w:val="3"/>
          <w:numId w:val="56"/>
        </w:numPr>
        <w:spacing w:before="60" w:after="60" w:line="259" w:lineRule="auto"/>
        <w:ind w:left="1166"/>
        <w:rPr>
          <w:rFonts w:asciiTheme="minorHAnsi" w:hAnsiTheme="minorHAnsi" w:cstheme="minorHAnsi"/>
          <w:szCs w:val="20"/>
        </w:rPr>
      </w:pPr>
      <w:r w:rsidRPr="001C3725">
        <w:rPr>
          <w:rFonts w:asciiTheme="minorHAnsi" w:hAnsiTheme="minorHAnsi" w:cstheme="minorHAnsi"/>
          <w:szCs w:val="20"/>
        </w:rPr>
        <w:t>Progresses from introductory to more advanced learning activities</w:t>
      </w:r>
    </w:p>
    <w:p w14:paraId="4E66CCA3" w14:textId="2C017B9C" w:rsidR="006E486C" w:rsidRPr="001C3725" w:rsidRDefault="001C3725" w:rsidP="002C3702">
      <w:pPr>
        <w:numPr>
          <w:ilvl w:val="3"/>
          <w:numId w:val="56"/>
        </w:numPr>
        <w:spacing w:before="60" w:after="60" w:line="259" w:lineRule="auto"/>
        <w:ind w:left="1166"/>
        <w:rPr>
          <w:rFonts w:asciiTheme="minorHAnsi" w:hAnsiTheme="minorHAnsi" w:cstheme="minorHAnsi"/>
          <w:szCs w:val="20"/>
        </w:rPr>
      </w:pPr>
      <w:r w:rsidRPr="001C3725">
        <w:rPr>
          <w:rFonts w:asciiTheme="minorHAnsi" w:hAnsiTheme="minorHAnsi" w:cstheme="minorHAnsi"/>
          <w:szCs w:val="20"/>
        </w:rPr>
        <w:t>Builds on previous knowledge, skills, and experience to achieve the expected depth of competence by completion of the program</w:t>
      </w:r>
      <w:bookmarkEnd w:id="47"/>
      <w:r w:rsidRPr="001C3725">
        <w:rPr>
          <w:rFonts w:asciiTheme="minorHAnsi" w:hAnsiTheme="minorHAnsi" w:cstheme="minorHAnsi"/>
          <w:szCs w:val="20"/>
        </w:rPr>
        <w:t>.</w:t>
      </w:r>
    </w:p>
    <w:p w14:paraId="73B70A21" w14:textId="04B8A4C0" w:rsidR="00AF12EC" w:rsidRDefault="00AF12EC" w:rsidP="00AF12EC">
      <w:pPr>
        <w:pStyle w:val="GuidelineText"/>
        <w:rPr>
          <w:rFonts w:ascii="Calibri" w:hAnsi="Calibri"/>
          <w:szCs w:val="20"/>
        </w:rPr>
      </w:pPr>
      <w:bookmarkStart w:id="48" w:name="_Hlk73714043"/>
      <w:r w:rsidRPr="00A06DC8">
        <w:rPr>
          <w:rFonts w:ascii="Calibri" w:hAnsi="Calibri"/>
          <w:b/>
          <w:szCs w:val="20"/>
        </w:rPr>
        <w:t>Narrative:</w:t>
      </w:r>
      <w:r w:rsidR="00FF47E7">
        <w:rPr>
          <w:rFonts w:ascii="Calibri" w:hAnsi="Calibri"/>
          <w:szCs w:val="20"/>
        </w:rPr>
        <w:t xml:space="preserve"> </w:t>
      </w:r>
    </w:p>
    <w:p w14:paraId="472C7A5A" w14:textId="77777777" w:rsidR="001C3725" w:rsidRPr="001C3725" w:rsidRDefault="001C3725" w:rsidP="00D83DAA">
      <w:pPr>
        <w:pStyle w:val="GuidelineText"/>
        <w:numPr>
          <w:ilvl w:val="0"/>
          <w:numId w:val="23"/>
        </w:numPr>
        <w:rPr>
          <w:rFonts w:ascii="Calibri" w:hAnsi="Calibri"/>
          <w:szCs w:val="20"/>
        </w:rPr>
      </w:pPr>
      <w:bookmarkStart w:id="49" w:name="_Hlk73019981"/>
      <w:bookmarkEnd w:id="48"/>
      <w:r w:rsidRPr="001C3725">
        <w:rPr>
          <w:rFonts w:ascii="Calibri" w:hAnsi="Calibri"/>
          <w:szCs w:val="20"/>
        </w:rPr>
        <w:t xml:space="preserve">Discuss and provide examples of how the program’s courses or rotations are organized, sequenced, and integrated. </w:t>
      </w:r>
    </w:p>
    <w:p w14:paraId="105EA863" w14:textId="77777777" w:rsidR="001C3725" w:rsidRPr="001C3725" w:rsidRDefault="001C3725" w:rsidP="00D83DAA">
      <w:pPr>
        <w:pStyle w:val="GuidelineText"/>
        <w:numPr>
          <w:ilvl w:val="0"/>
          <w:numId w:val="23"/>
        </w:numPr>
        <w:rPr>
          <w:rFonts w:ascii="Calibri" w:hAnsi="Calibri"/>
          <w:szCs w:val="20"/>
        </w:rPr>
      </w:pPr>
      <w:r w:rsidRPr="001C3725">
        <w:rPr>
          <w:rFonts w:ascii="Calibri" w:hAnsi="Calibri"/>
          <w:szCs w:val="20"/>
        </w:rPr>
        <w:t>Discuss and provide examples of how the curriculum builds on previous knowledge and experience to progress from introductory to more advanced learning activities.</w:t>
      </w:r>
    </w:p>
    <w:p w14:paraId="1A6EA1B4" w14:textId="77777777" w:rsidR="001C3725" w:rsidRPr="001C3725" w:rsidRDefault="001C3725" w:rsidP="00D83DAA">
      <w:pPr>
        <w:pStyle w:val="GuidelineText"/>
        <w:numPr>
          <w:ilvl w:val="0"/>
          <w:numId w:val="23"/>
        </w:numPr>
        <w:rPr>
          <w:rFonts w:ascii="Calibri" w:hAnsi="Calibri"/>
          <w:szCs w:val="20"/>
        </w:rPr>
      </w:pPr>
      <w:r w:rsidRPr="001C3725">
        <w:rPr>
          <w:rFonts w:ascii="Calibri" w:hAnsi="Calibri"/>
          <w:szCs w:val="20"/>
        </w:rPr>
        <w:t>Discuss and provide examples of how the curriculum facilitates student achievement of the expected depth of competency.</w:t>
      </w:r>
    </w:p>
    <w:p w14:paraId="112DFA8B" w14:textId="213E31A9" w:rsidR="008918FC" w:rsidRPr="00BE761B" w:rsidRDefault="001C3725" w:rsidP="00D83DAA">
      <w:pPr>
        <w:pStyle w:val="GuidelineText"/>
        <w:numPr>
          <w:ilvl w:val="0"/>
          <w:numId w:val="23"/>
        </w:numPr>
        <w:rPr>
          <w:rFonts w:ascii="Calibri" w:hAnsi="Calibri"/>
          <w:szCs w:val="20"/>
        </w:rPr>
      </w:pPr>
      <w:r w:rsidRPr="001C3725">
        <w:rPr>
          <w:rFonts w:ascii="Calibri" w:hAnsi="Calibri"/>
          <w:szCs w:val="20"/>
        </w:rPr>
        <w:t>Explain how students demonstrate entry-level competence.</w:t>
      </w:r>
    </w:p>
    <w:bookmarkEnd w:id="49"/>
    <w:p w14:paraId="55E5D405" w14:textId="77777777" w:rsidR="00AF12EC" w:rsidRPr="00CE6736" w:rsidRDefault="00AF12EC" w:rsidP="00AF12EC">
      <w:pPr>
        <w:pStyle w:val="GuidelineText"/>
        <w:ind w:left="1440"/>
        <w:rPr>
          <w:rFonts w:ascii="Calibri" w:hAnsi="Calibri"/>
          <w:i/>
          <w:szCs w:val="20"/>
        </w:rPr>
      </w:pPr>
      <w:r w:rsidRPr="008918FC">
        <w:rPr>
          <w:rFonts w:ascii="Calibri" w:hAnsi="Calibri"/>
          <w:i/>
          <w:szCs w:val="20"/>
        </w:rPr>
        <w:lastRenderedPageBreak/>
        <w:t>Your response goes here.</w:t>
      </w:r>
    </w:p>
    <w:p w14:paraId="6BF589C0" w14:textId="77777777" w:rsidR="00577416" w:rsidRDefault="00577416" w:rsidP="00577416">
      <w:pPr>
        <w:pStyle w:val="ListParagraph"/>
        <w:spacing w:after="0" w:line="240" w:lineRule="auto"/>
        <w:ind w:left="0"/>
        <w:contextualSpacing w:val="0"/>
        <w:rPr>
          <w:rFonts w:eastAsia="Times New Roman"/>
          <w:color w:val="000000"/>
          <w:sz w:val="20"/>
          <w:szCs w:val="20"/>
          <w:u w:val="single"/>
        </w:rPr>
      </w:pPr>
    </w:p>
    <w:p w14:paraId="45B277C5" w14:textId="5D9AC1CA" w:rsidR="001D3DBA" w:rsidRPr="00733FC1" w:rsidRDefault="001D3DBA" w:rsidP="00544278">
      <w:pPr>
        <w:pStyle w:val="ListParagraph"/>
        <w:spacing w:after="0" w:line="240" w:lineRule="auto"/>
        <w:ind w:left="360"/>
        <w:contextualSpacing w:val="0"/>
        <w:rPr>
          <w:rFonts w:eastAsia="Times New Roman"/>
          <w:color w:val="000000"/>
          <w:sz w:val="20"/>
          <w:szCs w:val="20"/>
          <w:u w:val="single"/>
        </w:rPr>
      </w:pPr>
      <w:r w:rsidRPr="00733FC1">
        <w:rPr>
          <w:rFonts w:eastAsia="Times New Roman"/>
          <w:color w:val="000000"/>
          <w:sz w:val="20"/>
          <w:szCs w:val="20"/>
          <w:u w:val="single"/>
        </w:rPr>
        <w:t xml:space="preserve">Required Element </w:t>
      </w:r>
      <w:r w:rsidR="006E486C">
        <w:rPr>
          <w:rFonts w:eastAsia="Times New Roman"/>
          <w:color w:val="000000"/>
          <w:sz w:val="20"/>
          <w:szCs w:val="20"/>
          <w:u w:val="single"/>
        </w:rPr>
        <w:t>3</w:t>
      </w:r>
      <w:r w:rsidRPr="00733FC1">
        <w:rPr>
          <w:rFonts w:eastAsia="Times New Roman"/>
          <w:color w:val="000000"/>
          <w:sz w:val="20"/>
          <w:szCs w:val="20"/>
          <w:u w:val="single"/>
        </w:rPr>
        <w:t>.3</w:t>
      </w:r>
    </w:p>
    <w:p w14:paraId="04D8F402" w14:textId="77777777" w:rsidR="001C3725" w:rsidRPr="001C3725" w:rsidRDefault="001C3725" w:rsidP="001C3725">
      <w:pPr>
        <w:pStyle w:val="GuidelineText"/>
        <w:ind w:left="360"/>
        <w:rPr>
          <w:rFonts w:asciiTheme="minorHAnsi" w:hAnsiTheme="minorHAnsi" w:cstheme="minorHAnsi"/>
          <w:color w:val="000000"/>
          <w:szCs w:val="20"/>
        </w:rPr>
      </w:pPr>
      <w:r w:rsidRPr="001C3725">
        <w:rPr>
          <w:rFonts w:asciiTheme="minorHAnsi" w:hAnsiTheme="minorHAnsi" w:cstheme="minorHAnsi"/>
          <w:color w:val="000000"/>
          <w:szCs w:val="20"/>
        </w:rPr>
        <w:t>The program’s curriculum must provide learning activities to attain the breadth of the required curriculum competencies needed for entry-level practice as a registered dietitian nutritionist.</w:t>
      </w:r>
    </w:p>
    <w:p w14:paraId="12159E83" w14:textId="77777777" w:rsidR="001C3725" w:rsidRPr="001C3725" w:rsidRDefault="001C3725" w:rsidP="002C3702">
      <w:pPr>
        <w:pStyle w:val="GuidelineText"/>
        <w:numPr>
          <w:ilvl w:val="0"/>
          <w:numId w:val="58"/>
        </w:numPr>
        <w:ind w:left="810"/>
        <w:rPr>
          <w:rFonts w:asciiTheme="minorHAnsi" w:hAnsiTheme="minorHAnsi" w:cstheme="minorHAnsi"/>
          <w:color w:val="000000"/>
          <w:szCs w:val="20"/>
        </w:rPr>
      </w:pPr>
      <w:r w:rsidRPr="001C3725">
        <w:rPr>
          <w:rFonts w:asciiTheme="minorHAnsi" w:hAnsiTheme="minorHAnsi" w:cstheme="minorHAnsi"/>
          <w:color w:val="000000"/>
          <w:szCs w:val="20"/>
        </w:rPr>
        <w:t xml:space="preserve">Syllabi for courses and rotation descriptions must include the relevant competencies. </w:t>
      </w:r>
    </w:p>
    <w:p w14:paraId="626EBA64" w14:textId="77777777" w:rsidR="001C3725" w:rsidRPr="001C3725" w:rsidRDefault="001C3725" w:rsidP="002C3702">
      <w:pPr>
        <w:pStyle w:val="GuidelineText"/>
        <w:numPr>
          <w:ilvl w:val="0"/>
          <w:numId w:val="58"/>
        </w:numPr>
        <w:ind w:left="810"/>
        <w:rPr>
          <w:rFonts w:asciiTheme="minorHAnsi" w:hAnsiTheme="minorHAnsi" w:cstheme="minorHAnsi"/>
          <w:color w:val="000000"/>
          <w:szCs w:val="20"/>
        </w:rPr>
      </w:pPr>
      <w:r w:rsidRPr="001C3725">
        <w:rPr>
          <w:rFonts w:asciiTheme="minorHAnsi" w:hAnsiTheme="minorHAnsi" w:cstheme="minorHAnsi"/>
          <w:color w:val="000000"/>
          <w:szCs w:val="20"/>
        </w:rPr>
        <w:t>Learning activities must prepare students for entry-level professional practice:</w:t>
      </w:r>
    </w:p>
    <w:p w14:paraId="4CF16E03" w14:textId="77777777" w:rsidR="001C3725" w:rsidRPr="001C3725" w:rsidRDefault="001C3725" w:rsidP="002C3702">
      <w:pPr>
        <w:pStyle w:val="GuidelineText"/>
        <w:numPr>
          <w:ilvl w:val="1"/>
          <w:numId w:val="59"/>
        </w:numPr>
        <w:ind w:left="1170"/>
        <w:rPr>
          <w:rFonts w:asciiTheme="minorHAnsi" w:hAnsiTheme="minorHAnsi" w:cstheme="minorHAnsi"/>
          <w:color w:val="000000"/>
          <w:szCs w:val="20"/>
        </w:rPr>
      </w:pPr>
      <w:r w:rsidRPr="001C3725">
        <w:rPr>
          <w:rFonts w:asciiTheme="minorHAnsi" w:hAnsiTheme="minorHAnsi" w:cstheme="minorHAnsi"/>
          <w:color w:val="000000"/>
          <w:szCs w:val="20"/>
        </w:rPr>
        <w:t>Address various conditions, including, but not limited to: cancer, cardiovascular disease, critical illness, disordered eating, endocrine disorders, gastrointestinal disorders, malnutrition, neurological disorders, overweight/obesity, and renal disease</w:t>
      </w:r>
    </w:p>
    <w:p w14:paraId="65164134" w14:textId="77777777" w:rsidR="001C3725" w:rsidRPr="001C3725" w:rsidRDefault="001C3725" w:rsidP="002C3702">
      <w:pPr>
        <w:pStyle w:val="GuidelineText"/>
        <w:numPr>
          <w:ilvl w:val="1"/>
          <w:numId w:val="59"/>
        </w:numPr>
        <w:ind w:left="1170"/>
        <w:rPr>
          <w:rFonts w:asciiTheme="minorHAnsi" w:hAnsiTheme="minorHAnsi" w:cstheme="minorHAnsi"/>
          <w:color w:val="000000"/>
          <w:szCs w:val="20"/>
        </w:rPr>
      </w:pPr>
      <w:r w:rsidRPr="001C3725">
        <w:rPr>
          <w:rFonts w:asciiTheme="minorHAnsi" w:hAnsiTheme="minorHAnsi" w:cstheme="minorHAnsi"/>
          <w:color w:val="000000"/>
          <w:szCs w:val="20"/>
        </w:rPr>
        <w:t>Implement the Nutrition Care Process with various populations with a range of abilities, cultures, and backgrounds across the life cycle, including infancy, childhood, adolescence, adulthood, pregnancy and lactation, and late adulthood</w:t>
      </w:r>
    </w:p>
    <w:p w14:paraId="21D0591C" w14:textId="77777777" w:rsidR="001C3725" w:rsidRPr="001C3725" w:rsidRDefault="001C3725" w:rsidP="002C3702">
      <w:pPr>
        <w:pStyle w:val="GuidelineText"/>
        <w:numPr>
          <w:ilvl w:val="1"/>
          <w:numId w:val="59"/>
        </w:numPr>
        <w:ind w:left="1170"/>
        <w:rPr>
          <w:rFonts w:asciiTheme="minorHAnsi" w:hAnsiTheme="minorHAnsi" w:cstheme="minorHAnsi"/>
          <w:color w:val="000000"/>
          <w:szCs w:val="20"/>
        </w:rPr>
      </w:pPr>
      <w:r w:rsidRPr="001C3725">
        <w:rPr>
          <w:rFonts w:asciiTheme="minorHAnsi" w:hAnsiTheme="minorHAnsi" w:cstheme="minorHAnsi"/>
          <w:color w:val="000000"/>
          <w:szCs w:val="20"/>
        </w:rPr>
        <w:t>Meet learner needs and competencies. The curriculum must incorporate a variety of educational approaches necessary for the delivery of curriculum content</w:t>
      </w:r>
    </w:p>
    <w:p w14:paraId="3E257210" w14:textId="50F74C41" w:rsidR="006E486C" w:rsidRPr="0020096A" w:rsidRDefault="001C3725" w:rsidP="002C3702">
      <w:pPr>
        <w:pStyle w:val="GuidelineText"/>
        <w:numPr>
          <w:ilvl w:val="2"/>
          <w:numId w:val="59"/>
        </w:numPr>
        <w:ind w:left="1530"/>
        <w:rPr>
          <w:rFonts w:asciiTheme="minorHAnsi" w:hAnsiTheme="minorHAnsi" w:cstheme="minorHAnsi"/>
          <w:color w:val="000000"/>
          <w:szCs w:val="20"/>
        </w:rPr>
      </w:pPr>
      <w:r w:rsidRPr="001C3725">
        <w:rPr>
          <w:rFonts w:asciiTheme="minorHAnsi" w:hAnsiTheme="minorHAnsi" w:cstheme="minorHAnsi"/>
          <w:color w:val="000000"/>
          <w:szCs w:val="20"/>
        </w:rPr>
        <w:t>If any portion of the program is offered through distance education, the program must ensure regular and substantive interaction between students and faculty.</w:t>
      </w:r>
    </w:p>
    <w:p w14:paraId="3D95A72E" w14:textId="77777777" w:rsidR="006E486C" w:rsidRDefault="006E486C" w:rsidP="006E486C">
      <w:pPr>
        <w:pStyle w:val="GuidelineText"/>
        <w:rPr>
          <w:rFonts w:ascii="Calibri" w:hAnsi="Calibri"/>
          <w:szCs w:val="20"/>
        </w:rPr>
      </w:pPr>
      <w:r w:rsidRPr="00A06DC8">
        <w:rPr>
          <w:rFonts w:ascii="Calibri" w:hAnsi="Calibri"/>
          <w:b/>
          <w:szCs w:val="20"/>
        </w:rPr>
        <w:t>Narrative:</w:t>
      </w:r>
      <w:r>
        <w:rPr>
          <w:rFonts w:ascii="Calibri" w:hAnsi="Calibri"/>
          <w:szCs w:val="20"/>
        </w:rPr>
        <w:t xml:space="preserve"> </w:t>
      </w:r>
    </w:p>
    <w:p w14:paraId="66CBA55A" w14:textId="77777777" w:rsidR="001C3725" w:rsidRPr="001C3725" w:rsidRDefault="001C3725" w:rsidP="00D83DAA">
      <w:pPr>
        <w:pStyle w:val="GuidelineText"/>
        <w:numPr>
          <w:ilvl w:val="0"/>
          <w:numId w:val="23"/>
        </w:numPr>
        <w:rPr>
          <w:rFonts w:ascii="Calibri" w:hAnsi="Calibri"/>
          <w:szCs w:val="20"/>
        </w:rPr>
      </w:pPr>
      <w:r w:rsidRPr="001C3725">
        <w:rPr>
          <w:rFonts w:ascii="Calibri" w:hAnsi="Calibri"/>
          <w:szCs w:val="20"/>
        </w:rPr>
        <w:t>Provide examples of the educational approaches that are used to meet learner needs and facilitate learning objectives.</w:t>
      </w:r>
    </w:p>
    <w:p w14:paraId="4D424282" w14:textId="6E494B3F" w:rsidR="008918FC" w:rsidRPr="0096257A" w:rsidRDefault="001C3725" w:rsidP="00D83DAA">
      <w:pPr>
        <w:pStyle w:val="GuidelineText"/>
        <w:numPr>
          <w:ilvl w:val="0"/>
          <w:numId w:val="23"/>
        </w:numPr>
        <w:rPr>
          <w:rFonts w:ascii="Calibri" w:hAnsi="Calibri"/>
          <w:szCs w:val="20"/>
        </w:rPr>
      </w:pPr>
      <w:r w:rsidRPr="001C3725">
        <w:rPr>
          <w:rFonts w:ascii="Calibri" w:hAnsi="Calibri"/>
          <w:szCs w:val="20"/>
        </w:rPr>
        <w:t xml:space="preserve">Describe how the program </w:t>
      </w:r>
      <w:r w:rsidR="00CE656E">
        <w:rPr>
          <w:rFonts w:ascii="Calibri" w:hAnsi="Calibri"/>
          <w:szCs w:val="20"/>
        </w:rPr>
        <w:t>ensures</w:t>
      </w:r>
      <w:r w:rsidRPr="001C3725">
        <w:rPr>
          <w:rFonts w:ascii="Calibri" w:hAnsi="Calibri"/>
          <w:szCs w:val="20"/>
        </w:rPr>
        <w:t xml:space="preserve"> regular and substantive interaction between students and faculty occur in distance courses/experiences, as defined in the glossary and if applicable.</w:t>
      </w:r>
    </w:p>
    <w:p w14:paraId="00E2AA75" w14:textId="77777777" w:rsidR="006E486C" w:rsidRPr="00CE6736" w:rsidRDefault="006E486C" w:rsidP="006E486C">
      <w:pPr>
        <w:pStyle w:val="GuidelineText"/>
        <w:ind w:left="1440"/>
        <w:rPr>
          <w:rFonts w:ascii="Calibri" w:hAnsi="Calibri"/>
          <w:i/>
          <w:szCs w:val="20"/>
        </w:rPr>
      </w:pPr>
      <w:r w:rsidRPr="00CE6736">
        <w:rPr>
          <w:rFonts w:ascii="Calibri" w:hAnsi="Calibri"/>
          <w:i/>
          <w:szCs w:val="20"/>
        </w:rPr>
        <w:t>Your response goes here.</w:t>
      </w:r>
    </w:p>
    <w:p w14:paraId="119A0F63" w14:textId="77777777" w:rsidR="00577416" w:rsidRDefault="00577416">
      <w:pPr>
        <w:rPr>
          <w:rFonts w:ascii="Calibri" w:hAnsi="Calibri"/>
          <w:b/>
          <w:noProof/>
        </w:rPr>
      </w:pPr>
      <w:r>
        <w:rPr>
          <w:rFonts w:ascii="Calibri" w:hAnsi="Calibri"/>
          <w:b/>
          <w:noProof/>
        </w:rPr>
        <w:br w:type="page"/>
      </w:r>
    </w:p>
    <w:p w14:paraId="5E4CFF5C" w14:textId="77777777" w:rsidR="00E53C66" w:rsidRDefault="00E53C66" w:rsidP="008177E1">
      <w:pPr>
        <w:rPr>
          <w:rFonts w:ascii="Calibri" w:hAnsi="Calibri"/>
          <w:b/>
          <w:noProof/>
        </w:rPr>
      </w:pPr>
    </w:p>
    <w:p w14:paraId="4AED67AE" w14:textId="56419CEF" w:rsidR="008177E1" w:rsidRPr="001A08A9" w:rsidRDefault="000D7F80" w:rsidP="008177E1">
      <w:pPr>
        <w:rPr>
          <w:rFonts w:ascii="Calibri" w:hAnsi="Calibri"/>
          <w:b/>
          <w:noProof/>
          <w:sz w:val="22"/>
          <w:szCs w:val="22"/>
        </w:rPr>
      </w:pPr>
      <w:r w:rsidRPr="001A08A9">
        <w:rPr>
          <w:rFonts w:ascii="Calibri" w:hAnsi="Calibri"/>
          <w:b/>
          <w:sz w:val="22"/>
          <w:szCs w:val="22"/>
        </w:rPr>
        <w:t xml:space="preserve">Standard </w:t>
      </w:r>
      <w:r w:rsidR="009B5869">
        <w:rPr>
          <w:rFonts w:ascii="Calibri" w:hAnsi="Calibri"/>
          <w:b/>
          <w:noProof/>
          <w:sz w:val="22"/>
          <w:szCs w:val="22"/>
        </w:rPr>
        <w:t>4</w:t>
      </w:r>
      <w:r w:rsidRPr="001A08A9">
        <w:rPr>
          <w:rFonts w:ascii="Calibri" w:hAnsi="Calibri"/>
          <w:b/>
          <w:sz w:val="22"/>
          <w:szCs w:val="22"/>
        </w:rPr>
        <w:t>:</w:t>
      </w:r>
      <w:r w:rsidR="00FF47E7">
        <w:rPr>
          <w:rFonts w:ascii="Calibri" w:hAnsi="Calibri"/>
          <w:b/>
          <w:sz w:val="22"/>
          <w:szCs w:val="22"/>
        </w:rPr>
        <w:t xml:space="preserve"> </w:t>
      </w:r>
      <w:r w:rsidR="008177E1" w:rsidRPr="001A08A9">
        <w:rPr>
          <w:rFonts w:ascii="Calibri" w:hAnsi="Calibri"/>
          <w:b/>
          <w:noProof/>
          <w:sz w:val="22"/>
          <w:szCs w:val="22"/>
        </w:rPr>
        <w:t xml:space="preserve">Curriculum </w:t>
      </w:r>
      <w:r w:rsidR="001C3725">
        <w:rPr>
          <w:rFonts w:ascii="Calibri" w:hAnsi="Calibri"/>
          <w:b/>
          <w:noProof/>
          <w:sz w:val="22"/>
          <w:szCs w:val="22"/>
        </w:rPr>
        <w:t xml:space="preserve">Evaluation and </w:t>
      </w:r>
      <w:r w:rsidR="008177E1" w:rsidRPr="001A08A9">
        <w:rPr>
          <w:rFonts w:ascii="Calibri" w:hAnsi="Calibri"/>
          <w:b/>
          <w:noProof/>
          <w:sz w:val="22"/>
          <w:szCs w:val="22"/>
        </w:rPr>
        <w:t>Improvement</w:t>
      </w:r>
    </w:p>
    <w:p w14:paraId="30A9A9B7" w14:textId="000BB8E5" w:rsidR="00DB4DF7" w:rsidRDefault="001C3725" w:rsidP="008177E1">
      <w:pPr>
        <w:rPr>
          <w:rFonts w:ascii="Calibri" w:hAnsi="Calibri"/>
        </w:rPr>
      </w:pPr>
      <w:r w:rsidRPr="001C3725">
        <w:rPr>
          <w:rFonts w:ascii="Calibri" w:hAnsi="Calibri"/>
        </w:rPr>
        <w:t>The program must collect and analyze aggregate data on student competency attainment. The results of the evaluation must be used to improve the curriculum to enhance the quality of education provided.</w:t>
      </w:r>
    </w:p>
    <w:p w14:paraId="64285937" w14:textId="77777777" w:rsidR="009B5869" w:rsidRPr="008177E1" w:rsidRDefault="009B5869" w:rsidP="008177E1">
      <w:pPr>
        <w:rPr>
          <w:rFonts w:ascii="Calibri" w:hAnsi="Calibri"/>
          <w:b/>
        </w:rPr>
      </w:pPr>
    </w:p>
    <w:p w14:paraId="77E0AD57" w14:textId="7DD9FF5A"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FF47E7">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9B5869">
        <w:rPr>
          <w:rFonts w:ascii="Calibri" w:hAnsi="Calibri"/>
        </w:rPr>
        <w:t>-</w:t>
      </w:r>
      <w:r>
        <w:rPr>
          <w:rFonts w:ascii="Calibri" w:hAnsi="Calibri"/>
        </w:rPr>
        <w:t xml:space="preserve">required templates. </w:t>
      </w:r>
    </w:p>
    <w:p w14:paraId="0166D6F9" w14:textId="77777777" w:rsidR="002C786D" w:rsidRPr="00EA61B4" w:rsidRDefault="002C786D" w:rsidP="002C786D">
      <w:pPr>
        <w:pStyle w:val="BodyText"/>
        <w:rPr>
          <w:rFonts w:ascii="Calibri" w:hAnsi="Calibri"/>
        </w:rPr>
      </w:pPr>
    </w:p>
    <w:p w14:paraId="6151C561" w14:textId="7C5E61F2" w:rsidR="002C786D" w:rsidRPr="00EA61B4" w:rsidRDefault="008177E1" w:rsidP="00AD7401">
      <w:pPr>
        <w:pStyle w:val="GuidelineTitle"/>
        <w:ind w:left="360"/>
        <w:rPr>
          <w:rFonts w:ascii="Calibri" w:hAnsi="Calibri"/>
          <w:szCs w:val="20"/>
        </w:rPr>
      </w:pPr>
      <w:r>
        <w:rPr>
          <w:rFonts w:ascii="Calibri" w:hAnsi="Calibri"/>
          <w:szCs w:val="20"/>
        </w:rPr>
        <w:t xml:space="preserve">Required Element </w:t>
      </w:r>
      <w:r w:rsidR="009B5869">
        <w:rPr>
          <w:rFonts w:ascii="Calibri" w:hAnsi="Calibri"/>
          <w:szCs w:val="20"/>
        </w:rPr>
        <w:t>4</w:t>
      </w:r>
      <w:r>
        <w:rPr>
          <w:rFonts w:ascii="Calibri" w:hAnsi="Calibri"/>
          <w:szCs w:val="20"/>
        </w:rPr>
        <w:t>.1</w:t>
      </w:r>
    </w:p>
    <w:p w14:paraId="3BBE7D08" w14:textId="77777777" w:rsidR="001C3725" w:rsidRPr="001C3725" w:rsidRDefault="001C3725" w:rsidP="001C3725">
      <w:pPr>
        <w:spacing w:after="120" w:line="259" w:lineRule="auto"/>
        <w:ind w:left="360"/>
        <w:rPr>
          <w:rFonts w:asciiTheme="minorHAnsi" w:hAnsiTheme="minorHAnsi" w:cstheme="minorHAnsi"/>
          <w:szCs w:val="20"/>
        </w:rPr>
      </w:pPr>
      <w:r w:rsidRPr="001C3725">
        <w:rPr>
          <w:rFonts w:asciiTheme="minorHAnsi" w:hAnsiTheme="minorHAnsi" w:cstheme="minorHAnsi"/>
          <w:color w:val="000000"/>
          <w:szCs w:val="20"/>
        </w:rPr>
        <w:t xml:space="preserve">Formal curriculum review must routinely occur. </w:t>
      </w:r>
      <w:bookmarkStart w:id="50" w:name="_Hlk199502143"/>
      <w:r w:rsidRPr="001C3725">
        <w:rPr>
          <w:rFonts w:asciiTheme="minorHAnsi" w:hAnsiTheme="minorHAnsi" w:cstheme="minorHAnsi"/>
          <w:szCs w:val="20"/>
        </w:rPr>
        <w:t xml:space="preserve">The program must collect and analyze aggregate data on </w:t>
      </w:r>
      <w:bookmarkStart w:id="51" w:name="_Hlk185241983"/>
      <w:r w:rsidRPr="001C3725">
        <w:rPr>
          <w:rFonts w:asciiTheme="minorHAnsi" w:hAnsiTheme="minorHAnsi" w:cstheme="minorHAnsi"/>
          <w:szCs w:val="20"/>
        </w:rPr>
        <w:t xml:space="preserve">how the curriculum </w:t>
      </w:r>
      <w:bookmarkEnd w:id="51"/>
      <w:r w:rsidRPr="001C3725">
        <w:rPr>
          <w:rFonts w:asciiTheme="minorHAnsi" w:hAnsiTheme="minorHAnsi" w:cstheme="minorHAnsi"/>
          <w:szCs w:val="20"/>
        </w:rPr>
        <w:t>prepares students for entry-level professional practice. The results of the aggregate data must be used to evaluate and improve the curriculum to enhance the quality of education provided:</w:t>
      </w:r>
      <w:bookmarkEnd w:id="50"/>
    </w:p>
    <w:p w14:paraId="15CF7BD1" w14:textId="77777777" w:rsidR="001C3725" w:rsidRPr="001C3725" w:rsidRDefault="001C3725" w:rsidP="002C3702">
      <w:pPr>
        <w:numPr>
          <w:ilvl w:val="0"/>
          <w:numId w:val="60"/>
        </w:numPr>
        <w:spacing w:after="120" w:line="259" w:lineRule="auto"/>
        <w:ind w:left="792"/>
        <w:rPr>
          <w:rFonts w:asciiTheme="minorHAnsi" w:hAnsiTheme="minorHAnsi" w:cstheme="minorHAnsi"/>
          <w:szCs w:val="20"/>
        </w:rPr>
      </w:pPr>
      <w:r w:rsidRPr="001C3725">
        <w:rPr>
          <w:rFonts w:asciiTheme="minorHAnsi" w:hAnsiTheme="minorHAnsi" w:cstheme="minorHAnsi"/>
          <w:szCs w:val="20"/>
        </w:rPr>
        <w:t>Determine strengths and areas for improvement</w:t>
      </w:r>
    </w:p>
    <w:p w14:paraId="53CDC795" w14:textId="77777777" w:rsidR="001C3725" w:rsidRPr="001C3725" w:rsidRDefault="001C3725" w:rsidP="002C3702">
      <w:pPr>
        <w:numPr>
          <w:ilvl w:val="0"/>
          <w:numId w:val="60"/>
        </w:numPr>
        <w:spacing w:after="120" w:line="259" w:lineRule="auto"/>
        <w:ind w:left="792"/>
        <w:rPr>
          <w:rFonts w:asciiTheme="minorHAnsi" w:hAnsiTheme="minorHAnsi" w:cstheme="minorHAnsi"/>
          <w:szCs w:val="20"/>
        </w:rPr>
      </w:pPr>
      <w:r w:rsidRPr="001C3725">
        <w:rPr>
          <w:rFonts w:asciiTheme="minorHAnsi" w:hAnsiTheme="minorHAnsi" w:cstheme="minorHAnsi"/>
          <w:szCs w:val="20"/>
        </w:rPr>
        <w:t>Include input from students and other individuals as appropriate</w:t>
      </w:r>
    </w:p>
    <w:p w14:paraId="524A8236" w14:textId="77777777" w:rsidR="001C3725" w:rsidRDefault="001C3725" w:rsidP="002C3702">
      <w:pPr>
        <w:numPr>
          <w:ilvl w:val="0"/>
          <w:numId w:val="60"/>
        </w:numPr>
        <w:spacing w:after="120" w:line="259" w:lineRule="auto"/>
        <w:ind w:left="792"/>
        <w:rPr>
          <w:rFonts w:asciiTheme="minorHAnsi" w:hAnsiTheme="minorHAnsi" w:cstheme="minorHAnsi"/>
          <w:szCs w:val="20"/>
        </w:rPr>
      </w:pPr>
      <w:r w:rsidRPr="001C3725">
        <w:rPr>
          <w:rFonts w:asciiTheme="minorHAnsi" w:hAnsiTheme="minorHAnsi" w:cstheme="minorHAnsi"/>
          <w:szCs w:val="20"/>
        </w:rPr>
        <w:t>Include assessment of comparability of educational experiences and consistency of competency achievement when different courses, delivery methods (such as distance education), or supervised practice sites are used to accomplish the same educational objectives</w:t>
      </w:r>
    </w:p>
    <w:p w14:paraId="20C779EE" w14:textId="25769BFA" w:rsidR="009B5869" w:rsidRPr="001C3725" w:rsidRDefault="001C3725" w:rsidP="002C3702">
      <w:pPr>
        <w:numPr>
          <w:ilvl w:val="0"/>
          <w:numId w:val="60"/>
        </w:numPr>
        <w:spacing w:after="120" w:line="259" w:lineRule="auto"/>
        <w:ind w:left="792"/>
        <w:rPr>
          <w:rFonts w:asciiTheme="minorHAnsi" w:hAnsiTheme="minorHAnsi" w:cstheme="minorHAnsi"/>
          <w:szCs w:val="20"/>
        </w:rPr>
      </w:pPr>
      <w:r w:rsidRPr="001C3725">
        <w:rPr>
          <w:rFonts w:asciiTheme="minorHAnsi" w:hAnsiTheme="minorHAnsi" w:cstheme="minorHAnsi"/>
          <w:szCs w:val="20"/>
        </w:rPr>
        <w:t>Take actions to maintain or improve student learning</w:t>
      </w:r>
    </w:p>
    <w:p w14:paraId="37A1A635" w14:textId="4341056C" w:rsidR="009B5869" w:rsidRDefault="009B5869" w:rsidP="009B5869">
      <w:pPr>
        <w:pStyle w:val="GuidelineText"/>
        <w:rPr>
          <w:rFonts w:ascii="Calibri" w:hAnsi="Calibri"/>
          <w:szCs w:val="20"/>
        </w:rPr>
      </w:pPr>
      <w:r>
        <w:rPr>
          <w:rFonts w:ascii="Calibri" w:hAnsi="Calibri"/>
          <w:b/>
          <w:szCs w:val="20"/>
        </w:rPr>
        <w:t>N</w:t>
      </w:r>
      <w:r w:rsidRPr="00A06DC8">
        <w:rPr>
          <w:rFonts w:ascii="Calibri" w:hAnsi="Calibri"/>
          <w:b/>
          <w:szCs w:val="20"/>
        </w:rPr>
        <w:t>arrative:</w:t>
      </w:r>
      <w:r w:rsidR="00FF47E7">
        <w:rPr>
          <w:rFonts w:ascii="Calibri" w:hAnsi="Calibri"/>
          <w:szCs w:val="20"/>
        </w:rPr>
        <w:t xml:space="preserve"> </w:t>
      </w:r>
    </w:p>
    <w:p w14:paraId="21AE0D4D" w14:textId="77777777" w:rsidR="001C3725" w:rsidRPr="001C3725" w:rsidRDefault="001C3725" w:rsidP="00D83DAA">
      <w:pPr>
        <w:pStyle w:val="GuidelineText"/>
        <w:numPr>
          <w:ilvl w:val="0"/>
          <w:numId w:val="23"/>
        </w:numPr>
        <w:rPr>
          <w:rFonts w:ascii="Calibri" w:hAnsi="Calibri"/>
          <w:szCs w:val="20"/>
        </w:rPr>
      </w:pPr>
      <w:r w:rsidRPr="001C3725">
        <w:rPr>
          <w:rFonts w:ascii="Calibri" w:hAnsi="Calibri"/>
          <w:szCs w:val="20"/>
        </w:rPr>
        <w:t xml:space="preserve">Describe how aggregate data on competency attainment prior to remediation were collected and analyzed for use in curricular review and improvement. </w:t>
      </w:r>
      <w:r w:rsidRPr="009239D1">
        <w:rPr>
          <w:rFonts w:ascii="Calibri" w:hAnsi="Calibri"/>
          <w:i/>
          <w:iCs/>
          <w:szCs w:val="20"/>
        </w:rPr>
        <w:t>[Programs applying for candidacy must describe how the process will occur]</w:t>
      </w:r>
      <w:r w:rsidRPr="001C3725">
        <w:rPr>
          <w:rFonts w:ascii="Calibri" w:hAnsi="Calibri"/>
          <w:szCs w:val="20"/>
        </w:rPr>
        <w:t>.</w:t>
      </w:r>
    </w:p>
    <w:p w14:paraId="2D411206" w14:textId="77777777" w:rsidR="001C3725" w:rsidRPr="001C3725" w:rsidRDefault="001C3725" w:rsidP="00D83DAA">
      <w:pPr>
        <w:pStyle w:val="GuidelineText"/>
        <w:numPr>
          <w:ilvl w:val="0"/>
          <w:numId w:val="23"/>
        </w:numPr>
        <w:rPr>
          <w:rFonts w:ascii="Calibri" w:hAnsi="Calibri"/>
          <w:szCs w:val="20"/>
        </w:rPr>
      </w:pPr>
      <w:r w:rsidRPr="001C3725">
        <w:rPr>
          <w:rFonts w:ascii="Calibri" w:hAnsi="Calibri"/>
          <w:szCs w:val="20"/>
        </w:rPr>
        <w:t xml:space="preserve">Analyze the extent to which students achieved the competencies since the last accreditation review </w:t>
      </w:r>
      <w:r w:rsidRPr="009239D1">
        <w:rPr>
          <w:rFonts w:ascii="Calibri" w:hAnsi="Calibri"/>
          <w:i/>
          <w:iCs/>
          <w:szCs w:val="20"/>
        </w:rPr>
        <w:t>[Not applicable to programs applying for candidacy].</w:t>
      </w:r>
    </w:p>
    <w:p w14:paraId="345D3BDC" w14:textId="77777777" w:rsidR="001C3725" w:rsidRPr="001C3725" w:rsidRDefault="001C3725" w:rsidP="00D83DAA">
      <w:pPr>
        <w:pStyle w:val="GuidelineText"/>
        <w:numPr>
          <w:ilvl w:val="0"/>
          <w:numId w:val="23"/>
        </w:numPr>
        <w:rPr>
          <w:rFonts w:ascii="Calibri" w:hAnsi="Calibri"/>
          <w:szCs w:val="20"/>
        </w:rPr>
      </w:pPr>
      <w:r w:rsidRPr="001C3725">
        <w:rPr>
          <w:rFonts w:ascii="Calibri" w:hAnsi="Calibri"/>
          <w:szCs w:val="20"/>
        </w:rPr>
        <w:t xml:space="preserve">Describe the curriculum review process including timeframe and how input from students is incorporated </w:t>
      </w:r>
      <w:r w:rsidRPr="009239D1">
        <w:rPr>
          <w:rFonts w:ascii="Calibri" w:hAnsi="Calibri"/>
          <w:i/>
          <w:iCs/>
          <w:szCs w:val="20"/>
        </w:rPr>
        <w:t>[Programs applying for candidacy must describe how the curriculum review process will occur].</w:t>
      </w:r>
      <w:r w:rsidRPr="001C3725">
        <w:rPr>
          <w:rFonts w:ascii="Calibri" w:hAnsi="Calibri"/>
          <w:szCs w:val="20"/>
        </w:rPr>
        <w:t xml:space="preserve"> </w:t>
      </w:r>
    </w:p>
    <w:p w14:paraId="77CE2BEE" w14:textId="77777777" w:rsidR="001C3725" w:rsidRPr="001C3725" w:rsidRDefault="001C3725" w:rsidP="00D83DAA">
      <w:pPr>
        <w:pStyle w:val="GuidelineText"/>
        <w:numPr>
          <w:ilvl w:val="0"/>
          <w:numId w:val="23"/>
        </w:numPr>
        <w:rPr>
          <w:rFonts w:ascii="Calibri" w:hAnsi="Calibri"/>
          <w:szCs w:val="20"/>
        </w:rPr>
      </w:pPr>
      <w:r w:rsidRPr="001C3725">
        <w:rPr>
          <w:rFonts w:ascii="Calibri" w:hAnsi="Calibri"/>
          <w:szCs w:val="20"/>
        </w:rPr>
        <w:t xml:space="preserve">State curriculum strengths and areas for improvement and discuss how results of program evaluation and competency assessment were used to determine strengths and limitations. </w:t>
      </w:r>
      <w:r w:rsidRPr="009239D1">
        <w:rPr>
          <w:rFonts w:ascii="Calibri" w:hAnsi="Calibri"/>
          <w:i/>
          <w:iCs/>
          <w:szCs w:val="20"/>
        </w:rPr>
        <w:t>[Not applicable to programs applying for candidacy]</w:t>
      </w:r>
      <w:r w:rsidRPr="001C3725">
        <w:rPr>
          <w:rFonts w:ascii="Calibri" w:hAnsi="Calibri"/>
          <w:szCs w:val="20"/>
        </w:rPr>
        <w:t>.</w:t>
      </w:r>
    </w:p>
    <w:p w14:paraId="3B782E77" w14:textId="77777777" w:rsidR="001C3725" w:rsidRPr="001C3725" w:rsidRDefault="001C3725" w:rsidP="00D83DAA">
      <w:pPr>
        <w:pStyle w:val="GuidelineText"/>
        <w:numPr>
          <w:ilvl w:val="0"/>
          <w:numId w:val="23"/>
        </w:numPr>
        <w:rPr>
          <w:rFonts w:ascii="Calibri" w:hAnsi="Calibri"/>
          <w:szCs w:val="20"/>
        </w:rPr>
      </w:pPr>
      <w:r w:rsidRPr="001C3725">
        <w:rPr>
          <w:rFonts w:ascii="Calibri" w:hAnsi="Calibri"/>
          <w:szCs w:val="20"/>
        </w:rPr>
        <w:t>Analyze the strengths and limitations of the assessment process since the last accreditation review</w:t>
      </w:r>
      <w:r w:rsidRPr="009239D1">
        <w:rPr>
          <w:rFonts w:ascii="Calibri" w:hAnsi="Calibri"/>
          <w:i/>
          <w:iCs/>
          <w:szCs w:val="20"/>
        </w:rPr>
        <w:t>. [Not applicable to programs applying for candidacy]</w:t>
      </w:r>
      <w:r w:rsidRPr="001C3725">
        <w:rPr>
          <w:rFonts w:ascii="Calibri" w:hAnsi="Calibri"/>
          <w:szCs w:val="20"/>
        </w:rPr>
        <w:t>.</w:t>
      </w:r>
    </w:p>
    <w:p w14:paraId="0C9B5F61" w14:textId="2E6E3D2A" w:rsidR="001C3725" w:rsidRPr="001C3725" w:rsidRDefault="001C3725" w:rsidP="00D83DAA">
      <w:pPr>
        <w:pStyle w:val="GuidelineText"/>
        <w:numPr>
          <w:ilvl w:val="0"/>
          <w:numId w:val="23"/>
        </w:numPr>
        <w:rPr>
          <w:rFonts w:ascii="Calibri" w:hAnsi="Calibri"/>
          <w:szCs w:val="20"/>
        </w:rPr>
      </w:pPr>
      <w:r w:rsidRPr="001C3725">
        <w:rPr>
          <w:rFonts w:ascii="Calibri" w:hAnsi="Calibri"/>
          <w:szCs w:val="20"/>
        </w:rPr>
        <w:t>Discuss how comparability of educational experiences and consistency of learning outcomes are assessed and maintained</w:t>
      </w:r>
      <w:r w:rsidR="00C6636C">
        <w:rPr>
          <w:rFonts w:ascii="Calibri" w:hAnsi="Calibri"/>
          <w:szCs w:val="20"/>
        </w:rPr>
        <w:t>,</w:t>
      </w:r>
      <w:r w:rsidRPr="001C3725">
        <w:rPr>
          <w:rFonts w:ascii="Calibri" w:hAnsi="Calibri"/>
          <w:szCs w:val="20"/>
        </w:rPr>
        <w:t xml:space="preserve"> including those offered through distance education, if applicable </w:t>
      </w:r>
      <w:r w:rsidRPr="009239D1">
        <w:rPr>
          <w:rFonts w:ascii="Calibri" w:hAnsi="Calibri"/>
          <w:i/>
          <w:iCs/>
          <w:szCs w:val="20"/>
        </w:rPr>
        <w:t>[Programs applying for candidacy must describe plans to ensure comparability of educational experiences and consistency of learning outcomes]</w:t>
      </w:r>
      <w:r w:rsidRPr="001C3725">
        <w:rPr>
          <w:rFonts w:ascii="Calibri" w:hAnsi="Calibri"/>
          <w:szCs w:val="20"/>
        </w:rPr>
        <w:t>.</w:t>
      </w:r>
    </w:p>
    <w:p w14:paraId="5FC6663D" w14:textId="15596C6D" w:rsidR="00AF2FE6" w:rsidRPr="009239D1" w:rsidRDefault="001C3725" w:rsidP="00D83DAA">
      <w:pPr>
        <w:pStyle w:val="GuidelineText"/>
        <w:numPr>
          <w:ilvl w:val="0"/>
          <w:numId w:val="23"/>
        </w:numPr>
        <w:rPr>
          <w:rFonts w:ascii="Calibri" w:hAnsi="Calibri"/>
          <w:i/>
          <w:iCs/>
          <w:szCs w:val="20"/>
        </w:rPr>
      </w:pPr>
      <w:r w:rsidRPr="001C3725">
        <w:rPr>
          <w:rFonts w:ascii="Calibri" w:hAnsi="Calibri"/>
          <w:szCs w:val="20"/>
        </w:rPr>
        <w:t xml:space="preserve">Provide examples of how the curriculum review process has resulted in actions to maintain or improve student learning. </w:t>
      </w:r>
      <w:r w:rsidRPr="009239D1">
        <w:rPr>
          <w:rFonts w:ascii="Calibri" w:hAnsi="Calibri"/>
          <w:i/>
          <w:iCs/>
          <w:szCs w:val="20"/>
        </w:rPr>
        <w:t>[Not applicable to programs applying for candidacy]</w:t>
      </w:r>
      <w:r w:rsidR="00AE0584">
        <w:rPr>
          <w:rFonts w:ascii="Calibri" w:hAnsi="Calibri"/>
          <w:i/>
          <w:iCs/>
          <w:szCs w:val="20"/>
        </w:rPr>
        <w:t>.</w:t>
      </w:r>
    </w:p>
    <w:p w14:paraId="275A758B" w14:textId="31E91045" w:rsidR="001C3725" w:rsidRPr="00AF2FE6" w:rsidRDefault="001C3725" w:rsidP="00D83DAA">
      <w:pPr>
        <w:pStyle w:val="GuidelineText"/>
        <w:numPr>
          <w:ilvl w:val="0"/>
          <w:numId w:val="23"/>
        </w:numPr>
        <w:rPr>
          <w:rFonts w:ascii="Calibri" w:hAnsi="Calibri"/>
          <w:szCs w:val="20"/>
        </w:rPr>
      </w:pPr>
      <w:r w:rsidRPr="009239D1">
        <w:rPr>
          <w:rFonts w:ascii="Calibri" w:hAnsi="Calibri"/>
          <w:i/>
          <w:iCs/>
          <w:szCs w:val="20"/>
        </w:rPr>
        <w:t>[Candidacy only]</w:t>
      </w:r>
      <w:r>
        <w:rPr>
          <w:rFonts w:ascii="Calibri" w:hAnsi="Calibri"/>
          <w:szCs w:val="20"/>
        </w:rPr>
        <w:t xml:space="preserve"> </w:t>
      </w:r>
      <w:r w:rsidRPr="001C3725">
        <w:rPr>
          <w:rFonts w:ascii="Calibri" w:hAnsi="Calibri"/>
          <w:szCs w:val="20"/>
        </w:rPr>
        <w:t>Describe how the curriculum review process will occur.</w:t>
      </w:r>
    </w:p>
    <w:p w14:paraId="655C54DB" w14:textId="77777777" w:rsidR="009B5869" w:rsidRPr="00CE6736" w:rsidRDefault="009B5869" w:rsidP="009B5869">
      <w:pPr>
        <w:pStyle w:val="GuidelineText"/>
        <w:ind w:left="1440"/>
        <w:rPr>
          <w:rFonts w:ascii="Calibri" w:hAnsi="Calibri"/>
          <w:i/>
          <w:szCs w:val="20"/>
        </w:rPr>
      </w:pPr>
      <w:r w:rsidRPr="00CE6736">
        <w:rPr>
          <w:rFonts w:ascii="Calibri" w:hAnsi="Calibri"/>
          <w:i/>
          <w:szCs w:val="20"/>
        </w:rPr>
        <w:t>Your response goes here.</w:t>
      </w:r>
    </w:p>
    <w:p w14:paraId="74EDF35C" w14:textId="77777777" w:rsidR="00C200E4" w:rsidRDefault="00C200E4" w:rsidP="009B5869">
      <w:pPr>
        <w:pStyle w:val="GuidelineText"/>
        <w:ind w:left="0"/>
        <w:rPr>
          <w:rFonts w:ascii="Calibri" w:hAnsi="Calibri"/>
          <w:szCs w:val="20"/>
        </w:rPr>
      </w:pPr>
    </w:p>
    <w:p w14:paraId="1CB71AE2" w14:textId="77777777" w:rsidR="00AD7401" w:rsidRDefault="00AD7401">
      <w:pPr>
        <w:rPr>
          <w:rFonts w:ascii="Calibri" w:hAnsi="Calibri"/>
          <w:b/>
        </w:rPr>
      </w:pPr>
      <w:r>
        <w:rPr>
          <w:rFonts w:ascii="Calibri" w:hAnsi="Calibri"/>
          <w:b/>
        </w:rPr>
        <w:br w:type="page"/>
      </w:r>
    </w:p>
    <w:p w14:paraId="378F14A9" w14:textId="77777777" w:rsidR="00E53C66" w:rsidRDefault="00E53C66" w:rsidP="000D7F80">
      <w:pPr>
        <w:rPr>
          <w:rFonts w:ascii="Calibri" w:hAnsi="Calibri"/>
          <w:b/>
        </w:rPr>
      </w:pPr>
    </w:p>
    <w:p w14:paraId="6F23B8F4" w14:textId="5286B61D" w:rsidR="004D4F3B" w:rsidRPr="00F31FA5" w:rsidRDefault="004D4F3B" w:rsidP="004D4F3B">
      <w:pPr>
        <w:rPr>
          <w:rFonts w:ascii="Calibri" w:hAnsi="Calibri"/>
          <w:b/>
          <w:sz w:val="22"/>
          <w:szCs w:val="22"/>
        </w:rPr>
      </w:pPr>
      <w:bookmarkStart w:id="52" w:name="_Hlk73714240"/>
      <w:r w:rsidRPr="00F31FA5">
        <w:rPr>
          <w:rFonts w:ascii="Calibri" w:hAnsi="Calibri"/>
          <w:b/>
          <w:sz w:val="22"/>
          <w:szCs w:val="22"/>
        </w:rPr>
        <w:t xml:space="preserve">Standard </w:t>
      </w:r>
      <w:r>
        <w:rPr>
          <w:rFonts w:ascii="Calibri" w:hAnsi="Calibri"/>
          <w:b/>
          <w:noProof/>
          <w:sz w:val="22"/>
          <w:szCs w:val="22"/>
        </w:rPr>
        <w:t>5</w:t>
      </w:r>
      <w:r w:rsidRPr="00F31FA5">
        <w:rPr>
          <w:rFonts w:ascii="Calibri" w:hAnsi="Calibri"/>
          <w:b/>
          <w:sz w:val="22"/>
          <w:szCs w:val="22"/>
        </w:rPr>
        <w:t>:</w:t>
      </w:r>
      <w:r w:rsidR="00FF47E7">
        <w:rPr>
          <w:rFonts w:ascii="Calibri" w:hAnsi="Calibri"/>
          <w:b/>
          <w:sz w:val="22"/>
          <w:szCs w:val="22"/>
        </w:rPr>
        <w:t xml:space="preserve"> </w:t>
      </w:r>
      <w:r w:rsidRPr="00F31FA5">
        <w:rPr>
          <w:rFonts w:ascii="Calibri" w:hAnsi="Calibri"/>
          <w:b/>
          <w:noProof/>
          <w:sz w:val="22"/>
          <w:szCs w:val="22"/>
        </w:rPr>
        <w:t>Faculty and Preceptors</w:t>
      </w:r>
    </w:p>
    <w:p w14:paraId="487B4D58" w14:textId="053A910D" w:rsidR="004D4F3B" w:rsidRDefault="00BA74A2" w:rsidP="004D4F3B">
      <w:pPr>
        <w:pStyle w:val="BodyText"/>
        <w:spacing w:line="259" w:lineRule="auto"/>
        <w:rPr>
          <w:rFonts w:ascii="Calibri" w:hAnsi="Calibri"/>
        </w:rPr>
      </w:pPr>
      <w:r w:rsidRPr="00BA74A2">
        <w:rPr>
          <w:rFonts w:ascii="Calibri" w:hAnsi="Calibri"/>
        </w:rPr>
        <w:t>The program must have qualified faculty and preceptors in sufficient numbers to provide the depth and breadth of learning activities required in the curriculum and exposure to the diversity of practice. Program faculty, including the program director, must show evidence of continuing competence appropriate to teaching responsibilities, through professional work experience, graduate education, continuing education, and research or other activities leading to professional growth in the advancement of their profession.</w:t>
      </w:r>
    </w:p>
    <w:bookmarkEnd w:id="52"/>
    <w:p w14:paraId="79B75BB8" w14:textId="77777777" w:rsidR="00DB4DF7" w:rsidRPr="00733FC1" w:rsidRDefault="00DB4DF7" w:rsidP="00142DE9">
      <w:pPr>
        <w:pStyle w:val="BodyText"/>
        <w:spacing w:line="259" w:lineRule="auto"/>
        <w:rPr>
          <w:rFonts w:ascii="Calibri" w:hAnsi="Calibri"/>
        </w:rPr>
      </w:pPr>
    </w:p>
    <w:p w14:paraId="0A4696A9" w14:textId="1A30EB08"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FF47E7">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4D4F3B">
        <w:rPr>
          <w:rFonts w:ascii="Calibri" w:hAnsi="Calibri"/>
        </w:rPr>
        <w:t>-</w:t>
      </w:r>
      <w:r>
        <w:rPr>
          <w:rFonts w:ascii="Calibri" w:hAnsi="Calibri"/>
        </w:rPr>
        <w:t xml:space="preserve">required templates. </w:t>
      </w:r>
    </w:p>
    <w:p w14:paraId="510E8BC3" w14:textId="77777777" w:rsidR="002C786D" w:rsidRPr="00EA61B4" w:rsidRDefault="002C786D" w:rsidP="002C786D">
      <w:pPr>
        <w:pStyle w:val="BodyText"/>
        <w:rPr>
          <w:rFonts w:ascii="Calibri" w:hAnsi="Calibri"/>
        </w:rPr>
      </w:pPr>
    </w:p>
    <w:p w14:paraId="3614A4C9" w14:textId="45ECB6A4" w:rsidR="00472FE9" w:rsidRDefault="00142DE9" w:rsidP="00AD7401">
      <w:pPr>
        <w:pStyle w:val="GuidelineTitle"/>
        <w:ind w:left="360"/>
        <w:rPr>
          <w:rFonts w:ascii="Calibri" w:hAnsi="Calibri"/>
          <w:szCs w:val="20"/>
        </w:rPr>
      </w:pPr>
      <w:bookmarkStart w:id="53" w:name="_Hlk73714291"/>
      <w:r>
        <w:rPr>
          <w:rFonts w:ascii="Calibri" w:hAnsi="Calibri"/>
          <w:szCs w:val="20"/>
        </w:rPr>
        <w:t xml:space="preserve">Required Element </w:t>
      </w:r>
      <w:r w:rsidR="00010156">
        <w:rPr>
          <w:rFonts w:ascii="Calibri" w:hAnsi="Calibri"/>
          <w:szCs w:val="20"/>
        </w:rPr>
        <w:t>5</w:t>
      </w:r>
      <w:r>
        <w:rPr>
          <w:rFonts w:ascii="Calibri" w:hAnsi="Calibri"/>
          <w:szCs w:val="20"/>
        </w:rPr>
        <w:t>.1</w:t>
      </w:r>
    </w:p>
    <w:p w14:paraId="02CB0650" w14:textId="77777777" w:rsidR="00BA74A2" w:rsidRPr="001B3DF8" w:rsidRDefault="00BA74A2" w:rsidP="00BA74A2">
      <w:pPr>
        <w:pStyle w:val="GuidelineText"/>
        <w:spacing w:line="259" w:lineRule="auto"/>
        <w:ind w:left="360" w:firstLine="18"/>
        <w:rPr>
          <w:rFonts w:asciiTheme="minorHAnsi" w:hAnsiTheme="minorHAnsi" w:cstheme="minorHAnsi"/>
          <w:szCs w:val="20"/>
        </w:rPr>
      </w:pPr>
      <w:r w:rsidRPr="001B3DF8">
        <w:rPr>
          <w:rFonts w:asciiTheme="minorHAnsi" w:eastAsia="Times New Roman" w:hAnsiTheme="minorHAnsi" w:cstheme="minorHAnsi"/>
          <w:szCs w:val="20"/>
        </w:rPr>
        <w:t xml:space="preserve">The program </w:t>
      </w:r>
      <w:r w:rsidRPr="001B3DF8">
        <w:rPr>
          <w:rFonts w:asciiTheme="minorHAnsi" w:hAnsiTheme="minorHAnsi" w:cstheme="minorHAnsi"/>
          <w:szCs w:val="20"/>
        </w:rPr>
        <w:t xml:space="preserve">must </w:t>
      </w:r>
      <w:r w:rsidRPr="001B3DF8">
        <w:rPr>
          <w:rFonts w:asciiTheme="minorHAnsi" w:eastAsia="Times New Roman" w:hAnsiTheme="minorHAnsi" w:cstheme="minorHAnsi"/>
          <w:szCs w:val="20"/>
        </w:rPr>
        <w:t>provide evidence that</w:t>
      </w:r>
      <w:r w:rsidRPr="001B3DF8">
        <w:rPr>
          <w:rFonts w:asciiTheme="minorHAnsi" w:hAnsiTheme="minorHAnsi" w:cstheme="minorHAnsi"/>
          <w:szCs w:val="20"/>
        </w:rPr>
        <w:t xml:space="preserve"> </w:t>
      </w:r>
      <w:r w:rsidRPr="001B3DF8">
        <w:rPr>
          <w:rStyle w:val="A5"/>
          <w:rFonts w:asciiTheme="minorHAnsi" w:hAnsiTheme="minorHAnsi" w:cstheme="minorHAnsi"/>
          <w:color w:val="auto"/>
          <w:sz w:val="20"/>
          <w:szCs w:val="20"/>
        </w:rPr>
        <w:t>qualified and appropriately credentialed faculty are sufficient to ensure implementation of the program’s curriculum and the achievement of program goals and objectives.</w:t>
      </w:r>
    </w:p>
    <w:p w14:paraId="41BDE4C2" w14:textId="77777777" w:rsidR="00BA74A2" w:rsidRDefault="00BA74A2" w:rsidP="00BA74A2">
      <w:pPr>
        <w:pStyle w:val="GuidelineList1"/>
        <w:numPr>
          <w:ilvl w:val="0"/>
          <w:numId w:val="18"/>
        </w:numPr>
        <w:spacing w:line="259" w:lineRule="auto"/>
        <w:ind w:left="792"/>
        <w:rPr>
          <w:rFonts w:asciiTheme="minorHAnsi" w:hAnsiTheme="minorHAnsi" w:cstheme="minorHAnsi"/>
          <w:szCs w:val="20"/>
        </w:rPr>
      </w:pPr>
      <w:r w:rsidRPr="006A1636">
        <w:rPr>
          <w:rFonts w:asciiTheme="minorHAnsi" w:hAnsiTheme="minorHAnsi" w:cstheme="minorHAnsi"/>
          <w:szCs w:val="20"/>
        </w:rPr>
        <w:t>The requirements for program faculty (faculty within the academic unit) must include</w:t>
      </w:r>
      <w:r>
        <w:rPr>
          <w:rFonts w:asciiTheme="minorHAnsi" w:hAnsiTheme="minorHAnsi" w:cstheme="minorHAnsi"/>
          <w:szCs w:val="20"/>
        </w:rPr>
        <w:t xml:space="preserve"> the following</w:t>
      </w:r>
      <w:r w:rsidRPr="006A1636">
        <w:rPr>
          <w:rFonts w:asciiTheme="minorHAnsi" w:hAnsiTheme="minorHAnsi" w:cstheme="minorHAnsi"/>
          <w:szCs w:val="20"/>
        </w:rPr>
        <w:t>:</w:t>
      </w:r>
    </w:p>
    <w:p w14:paraId="2CFDBB13" w14:textId="3B53AA77" w:rsidR="00BA74A2" w:rsidRPr="004E690D" w:rsidRDefault="00BA74A2" w:rsidP="002C3702">
      <w:pPr>
        <w:pStyle w:val="GuidelineList1"/>
        <w:numPr>
          <w:ilvl w:val="1"/>
          <w:numId w:val="62"/>
        </w:numPr>
        <w:spacing w:before="60" w:after="60" w:line="259" w:lineRule="auto"/>
        <w:ind w:left="1166"/>
        <w:rPr>
          <w:rFonts w:asciiTheme="minorHAnsi" w:hAnsiTheme="minorHAnsi" w:cstheme="minorHAnsi"/>
          <w:szCs w:val="20"/>
        </w:rPr>
      </w:pPr>
      <w:bookmarkStart w:id="54" w:name="_Hlk198826290"/>
      <w:r w:rsidRPr="008A5FA0">
        <w:rPr>
          <w:rFonts w:asciiTheme="minorHAnsi" w:hAnsiTheme="minorHAnsi" w:cstheme="minorHAnsi"/>
          <w:bCs/>
          <w:spacing w:val="-2"/>
          <w:w w:val="105"/>
          <w:szCs w:val="20"/>
        </w:rPr>
        <w:t xml:space="preserve">At least one full-time faculty member, in addition to the program director, </w:t>
      </w:r>
      <w:r w:rsidRPr="008A5FA0">
        <w:rPr>
          <w:rFonts w:asciiTheme="minorHAnsi" w:hAnsiTheme="minorHAnsi" w:cstheme="minorHAnsi"/>
          <w:bCs/>
          <w:color w:val="211D1F"/>
          <w:spacing w:val="-2"/>
          <w:w w:val="105"/>
          <w:szCs w:val="20"/>
        </w:rPr>
        <w:t xml:space="preserve">must hold the </w:t>
      </w:r>
      <w:r>
        <w:rPr>
          <w:rFonts w:asciiTheme="minorHAnsi" w:hAnsiTheme="minorHAnsi" w:cstheme="minorHAnsi"/>
          <w:bCs/>
          <w:color w:val="211D1F"/>
          <w:spacing w:val="-2"/>
          <w:w w:val="105"/>
          <w:szCs w:val="20"/>
        </w:rPr>
        <w:t>RDN</w:t>
      </w:r>
      <w:r w:rsidRPr="008A5FA0">
        <w:rPr>
          <w:rFonts w:asciiTheme="minorHAnsi" w:hAnsiTheme="minorHAnsi" w:cstheme="minorHAnsi"/>
          <w:bCs/>
          <w:color w:val="211D1F"/>
          <w:spacing w:val="-2"/>
          <w:w w:val="105"/>
          <w:szCs w:val="20"/>
        </w:rPr>
        <w:t xml:space="preserve"> </w:t>
      </w:r>
      <w:bookmarkEnd w:id="54"/>
      <w:r w:rsidRPr="008A5FA0">
        <w:rPr>
          <w:rFonts w:asciiTheme="minorHAnsi" w:hAnsiTheme="minorHAnsi" w:cstheme="minorHAnsi"/>
          <w:bCs/>
          <w:color w:val="211D1F"/>
          <w:spacing w:val="-2"/>
          <w:w w:val="105"/>
          <w:szCs w:val="20"/>
        </w:rPr>
        <w:t>credential</w:t>
      </w:r>
      <w:r>
        <w:rPr>
          <w:rFonts w:asciiTheme="minorHAnsi" w:hAnsiTheme="minorHAnsi" w:cstheme="minorHAnsi"/>
          <w:szCs w:val="20"/>
        </w:rPr>
        <w:t xml:space="preserve"> </w:t>
      </w:r>
      <w:r w:rsidRPr="005D7903">
        <w:rPr>
          <w:rFonts w:asciiTheme="minorHAnsi" w:hAnsiTheme="minorHAnsi" w:cstheme="minorHAnsi"/>
          <w:szCs w:val="20"/>
        </w:rPr>
        <w:t xml:space="preserve">(not applicable to </w:t>
      </w:r>
      <w:r w:rsidR="00355F28">
        <w:rPr>
          <w:rFonts w:asciiTheme="minorHAnsi" w:hAnsiTheme="minorHAnsi" w:cstheme="minorHAnsi"/>
          <w:szCs w:val="20"/>
        </w:rPr>
        <w:t>international programs</w:t>
      </w:r>
      <w:r w:rsidRPr="005D7903">
        <w:rPr>
          <w:rFonts w:asciiTheme="minorHAnsi" w:hAnsiTheme="minorHAnsi" w:cstheme="minorHAnsi"/>
          <w:szCs w:val="20"/>
        </w:rPr>
        <w:t>)</w:t>
      </w:r>
      <w:r w:rsidR="00A75400">
        <w:rPr>
          <w:rFonts w:asciiTheme="minorHAnsi" w:hAnsiTheme="minorHAnsi" w:cstheme="minorHAnsi"/>
          <w:szCs w:val="20"/>
        </w:rPr>
        <w:t>.</w:t>
      </w:r>
    </w:p>
    <w:p w14:paraId="1CFE9528" w14:textId="77777777" w:rsidR="00BA74A2" w:rsidRPr="006A1636" w:rsidRDefault="00BA74A2" w:rsidP="002C3702">
      <w:pPr>
        <w:pStyle w:val="GuidelineList1"/>
        <w:numPr>
          <w:ilvl w:val="1"/>
          <w:numId w:val="62"/>
        </w:numPr>
        <w:spacing w:before="60" w:after="60" w:line="259" w:lineRule="auto"/>
        <w:ind w:left="1166"/>
        <w:rPr>
          <w:rFonts w:asciiTheme="minorHAnsi" w:hAnsiTheme="minorHAnsi" w:cstheme="minorHAnsi"/>
          <w:szCs w:val="20"/>
        </w:rPr>
      </w:pPr>
      <w:r w:rsidRPr="006A1636">
        <w:rPr>
          <w:rFonts w:asciiTheme="minorHAnsi" w:hAnsiTheme="minorHAnsi" w:cstheme="minorHAnsi"/>
          <w:szCs w:val="20"/>
        </w:rPr>
        <w:t xml:space="preserve">Program faculty must meet the sponsoring </w:t>
      </w:r>
      <w:r>
        <w:rPr>
          <w:rFonts w:asciiTheme="minorHAnsi" w:hAnsiTheme="minorHAnsi" w:cstheme="minorHAnsi"/>
          <w:szCs w:val="20"/>
        </w:rPr>
        <w:t>institution’s</w:t>
      </w:r>
      <w:r w:rsidRPr="006A1636">
        <w:rPr>
          <w:rFonts w:asciiTheme="minorHAnsi" w:hAnsiTheme="minorHAnsi" w:cstheme="minorHAnsi"/>
          <w:szCs w:val="20"/>
        </w:rPr>
        <w:t xml:space="preserve"> criteria for appointment and have sufficient education in a field related to the subject in which they teach or must meet the institution’s policy for education and/or equivalent experience</w:t>
      </w:r>
    </w:p>
    <w:p w14:paraId="6DACDD6B" w14:textId="77777777" w:rsidR="00BA74A2" w:rsidRPr="006A1636" w:rsidRDefault="00BA74A2" w:rsidP="002C3702">
      <w:pPr>
        <w:pStyle w:val="GuidelineList1"/>
        <w:numPr>
          <w:ilvl w:val="1"/>
          <w:numId w:val="62"/>
        </w:numPr>
        <w:spacing w:before="60" w:after="60" w:line="259" w:lineRule="auto"/>
        <w:ind w:left="1166"/>
        <w:rPr>
          <w:rFonts w:asciiTheme="minorHAnsi" w:hAnsiTheme="minorHAnsi" w:cstheme="minorHAnsi"/>
          <w:szCs w:val="20"/>
        </w:rPr>
      </w:pPr>
      <w:r w:rsidRPr="006A1636">
        <w:rPr>
          <w:rFonts w:asciiTheme="minorHAnsi" w:hAnsiTheme="minorHAnsi" w:cstheme="minorHAnsi"/>
          <w:szCs w:val="20"/>
        </w:rPr>
        <w:t>Program faculty, including the program director, must show evidence of continuing competence and ongoing professional development appropriate to their teaching responsibilities</w:t>
      </w:r>
    </w:p>
    <w:p w14:paraId="1BB7536D" w14:textId="77777777" w:rsidR="00BA74A2" w:rsidRPr="008A5FA0" w:rsidRDefault="00BA74A2" w:rsidP="002C3702">
      <w:pPr>
        <w:pStyle w:val="GuidelineList1"/>
        <w:numPr>
          <w:ilvl w:val="1"/>
          <w:numId w:val="62"/>
        </w:numPr>
        <w:spacing w:before="60" w:after="60" w:line="259" w:lineRule="auto"/>
        <w:ind w:left="1166"/>
        <w:rPr>
          <w:rFonts w:asciiTheme="minorHAnsi" w:hAnsiTheme="minorHAnsi" w:cstheme="minorHAnsi"/>
          <w:color w:val="000000" w:themeColor="text1"/>
          <w:szCs w:val="20"/>
        </w:rPr>
      </w:pPr>
      <w:r w:rsidRPr="006A1636">
        <w:rPr>
          <w:rFonts w:asciiTheme="minorHAnsi" w:hAnsiTheme="minorHAnsi" w:cstheme="minorHAnsi"/>
          <w:szCs w:val="20"/>
        </w:rPr>
        <w:t xml:space="preserve">Program faculty must be provided orientation to </w:t>
      </w:r>
      <w:r>
        <w:rPr>
          <w:rFonts w:asciiTheme="minorHAnsi" w:hAnsiTheme="minorHAnsi" w:cstheme="minorHAnsi"/>
          <w:szCs w:val="20"/>
        </w:rPr>
        <w:t xml:space="preserve">competency-based education, </w:t>
      </w:r>
      <w:r w:rsidRPr="006A1636">
        <w:rPr>
          <w:rFonts w:asciiTheme="minorHAnsi" w:hAnsiTheme="minorHAnsi" w:cstheme="minorHAnsi"/>
          <w:szCs w:val="20"/>
        </w:rPr>
        <w:t xml:space="preserve">the </w:t>
      </w:r>
      <w:r>
        <w:rPr>
          <w:rFonts w:asciiTheme="minorHAnsi" w:hAnsiTheme="minorHAnsi" w:cstheme="minorHAnsi"/>
          <w:szCs w:val="20"/>
        </w:rPr>
        <w:t xml:space="preserve">program’s </w:t>
      </w:r>
      <w:r w:rsidRPr="006A1636">
        <w:rPr>
          <w:rFonts w:asciiTheme="minorHAnsi" w:hAnsiTheme="minorHAnsi" w:cstheme="minorHAnsi"/>
          <w:szCs w:val="20"/>
        </w:rPr>
        <w:t>mission</w:t>
      </w:r>
      <w:r>
        <w:rPr>
          <w:rFonts w:asciiTheme="minorHAnsi" w:hAnsiTheme="minorHAnsi" w:cstheme="minorHAnsi"/>
          <w:szCs w:val="20"/>
        </w:rPr>
        <w:t>,</w:t>
      </w:r>
      <w:r w:rsidRPr="006A1636">
        <w:rPr>
          <w:rFonts w:asciiTheme="minorHAnsi" w:hAnsiTheme="minorHAnsi" w:cstheme="minorHAnsi"/>
          <w:szCs w:val="20"/>
        </w:rPr>
        <w:t xml:space="preserve"> goals</w:t>
      </w:r>
      <w:r>
        <w:rPr>
          <w:rFonts w:asciiTheme="minorHAnsi" w:hAnsiTheme="minorHAnsi" w:cstheme="minorHAnsi"/>
          <w:szCs w:val="20"/>
        </w:rPr>
        <w:t>,</w:t>
      </w:r>
      <w:r w:rsidRPr="006A1636">
        <w:rPr>
          <w:rFonts w:asciiTheme="minorHAnsi" w:hAnsiTheme="minorHAnsi" w:cstheme="minorHAnsi"/>
          <w:szCs w:val="20"/>
        </w:rPr>
        <w:t xml:space="preserve"> and objectives, </w:t>
      </w:r>
      <w:r>
        <w:rPr>
          <w:rFonts w:asciiTheme="minorHAnsi" w:hAnsiTheme="minorHAnsi" w:cstheme="minorHAnsi"/>
          <w:szCs w:val="20"/>
        </w:rPr>
        <w:t>and</w:t>
      </w:r>
      <w:r w:rsidRPr="006A1636">
        <w:rPr>
          <w:rFonts w:asciiTheme="minorHAnsi" w:hAnsiTheme="minorHAnsi" w:cstheme="minorHAnsi"/>
          <w:szCs w:val="20"/>
        </w:rPr>
        <w:t xml:space="preserve"> the ACEND Standards and required competencies</w:t>
      </w:r>
    </w:p>
    <w:p w14:paraId="1384701B" w14:textId="77777777" w:rsidR="00226030" w:rsidRDefault="00BA74A2" w:rsidP="00226030">
      <w:pPr>
        <w:pStyle w:val="GuidelineList1"/>
        <w:numPr>
          <w:ilvl w:val="1"/>
          <w:numId w:val="62"/>
        </w:numPr>
        <w:spacing w:before="60" w:after="60" w:line="259" w:lineRule="auto"/>
        <w:ind w:left="1166"/>
        <w:rPr>
          <w:rFonts w:asciiTheme="minorHAnsi" w:hAnsiTheme="minorHAnsi" w:cstheme="minorHAnsi"/>
          <w:color w:val="000000" w:themeColor="text1"/>
          <w:szCs w:val="20"/>
        </w:rPr>
      </w:pPr>
      <w:r w:rsidRPr="006A1636">
        <w:rPr>
          <w:rFonts w:asciiTheme="minorHAnsi" w:hAnsiTheme="minorHAnsi" w:cstheme="minorHAnsi"/>
          <w:color w:val="000000" w:themeColor="text1"/>
          <w:szCs w:val="20"/>
        </w:rPr>
        <w:t>Program faculty must be trained in the use of distance education pedagogy and recommended practices</w:t>
      </w:r>
    </w:p>
    <w:p w14:paraId="6802973C" w14:textId="299A8305" w:rsidR="00226030" w:rsidRPr="00226030" w:rsidRDefault="000E261A" w:rsidP="00226030">
      <w:pPr>
        <w:pStyle w:val="GuidelineList1"/>
        <w:numPr>
          <w:ilvl w:val="1"/>
          <w:numId w:val="62"/>
        </w:numPr>
        <w:spacing w:before="60" w:after="60" w:line="259" w:lineRule="auto"/>
        <w:ind w:left="1166"/>
        <w:rPr>
          <w:rFonts w:asciiTheme="minorHAnsi" w:hAnsiTheme="minorHAnsi" w:cstheme="minorHAnsi"/>
          <w:color w:val="000000" w:themeColor="text1"/>
          <w:szCs w:val="20"/>
        </w:rPr>
      </w:pPr>
      <w:r w:rsidRPr="000E261A">
        <w:rPr>
          <w:rFonts w:asciiTheme="minorHAnsi" w:hAnsiTheme="minorHAnsi"/>
          <w:bCs/>
          <w:szCs w:val="20"/>
        </w:rPr>
        <w:t>The Nutrition Care Process component must be taught by a faculty credentialed by the country’s professional association or regulatory board for nutrition or dietetics, if such an association or board exists.</w:t>
      </w:r>
      <w:r w:rsidR="00226030" w:rsidRPr="00226030">
        <w:rPr>
          <w:rFonts w:asciiTheme="minorHAnsi" w:hAnsiTheme="minorHAnsi"/>
          <w:szCs w:val="20"/>
        </w:rPr>
        <w:t xml:space="preserve"> </w:t>
      </w:r>
    </w:p>
    <w:p w14:paraId="4C2DBB83" w14:textId="77777777" w:rsidR="00BA74A2" w:rsidRPr="006A1636" w:rsidRDefault="00BA74A2" w:rsidP="00BA74A2">
      <w:pPr>
        <w:pStyle w:val="GuidelineTitle"/>
        <w:numPr>
          <w:ilvl w:val="0"/>
          <w:numId w:val="18"/>
        </w:numPr>
        <w:tabs>
          <w:tab w:val="left" w:pos="450"/>
        </w:tabs>
        <w:spacing w:before="100" w:beforeAutospacing="1" w:line="259" w:lineRule="auto"/>
        <w:ind w:left="810"/>
        <w:rPr>
          <w:rFonts w:asciiTheme="minorHAnsi" w:hAnsiTheme="minorHAnsi" w:cstheme="minorHAnsi"/>
          <w:szCs w:val="20"/>
          <w:u w:val="none"/>
        </w:rPr>
      </w:pPr>
      <w:r w:rsidRPr="006A1636">
        <w:rPr>
          <w:rFonts w:asciiTheme="minorHAnsi" w:hAnsiTheme="minorHAnsi" w:cstheme="minorHAnsi"/>
          <w:szCs w:val="20"/>
          <w:u w:val="none"/>
        </w:rPr>
        <w:t>Formal evaluation of program faculty must routinely occur:</w:t>
      </w:r>
    </w:p>
    <w:p w14:paraId="117F6A0F" w14:textId="77777777" w:rsidR="00BA74A2" w:rsidRPr="006A1636" w:rsidRDefault="00BA74A2" w:rsidP="002C3702">
      <w:pPr>
        <w:pStyle w:val="GuidelineList1"/>
        <w:numPr>
          <w:ilvl w:val="0"/>
          <w:numId w:val="61"/>
        </w:numPr>
        <w:spacing w:before="60" w:after="60" w:line="259" w:lineRule="auto"/>
        <w:ind w:left="1166"/>
        <w:rPr>
          <w:rFonts w:asciiTheme="minorHAnsi" w:eastAsia="Times New Roman" w:hAnsiTheme="minorHAnsi" w:cstheme="minorHAnsi"/>
          <w:szCs w:val="20"/>
        </w:rPr>
      </w:pPr>
      <w:r w:rsidRPr="006A1636">
        <w:rPr>
          <w:rFonts w:asciiTheme="minorHAnsi" w:hAnsiTheme="minorHAnsi" w:cstheme="minorHAnsi"/>
          <w:szCs w:val="20"/>
        </w:rPr>
        <w:t>The program must have a process for periodic review, including input from students, of the effectiveness of faculty</w:t>
      </w:r>
    </w:p>
    <w:p w14:paraId="0DFAD990" w14:textId="60147047" w:rsidR="00010156" w:rsidRPr="00847238" w:rsidRDefault="00BA74A2" w:rsidP="002C3702">
      <w:pPr>
        <w:pStyle w:val="GuidelineList1"/>
        <w:numPr>
          <w:ilvl w:val="0"/>
          <w:numId w:val="61"/>
        </w:numPr>
        <w:spacing w:line="259" w:lineRule="auto"/>
        <w:ind w:left="1170"/>
        <w:rPr>
          <w:rFonts w:asciiTheme="minorHAnsi" w:hAnsiTheme="minorHAnsi" w:cstheme="minorHAnsi"/>
          <w:szCs w:val="20"/>
        </w:rPr>
      </w:pPr>
      <w:r w:rsidRPr="006A1636">
        <w:rPr>
          <w:rFonts w:asciiTheme="minorHAnsi" w:hAnsiTheme="minorHAnsi" w:cstheme="minorHAnsi"/>
          <w:szCs w:val="20"/>
        </w:rPr>
        <w:t>Program faculty must receive feedback and training as needed, based on program evaluation and input from students.</w:t>
      </w:r>
    </w:p>
    <w:p w14:paraId="7812BD5C" w14:textId="21893AA3" w:rsidR="00010156" w:rsidRPr="00CE6736" w:rsidRDefault="00010156" w:rsidP="00010156">
      <w:pPr>
        <w:pStyle w:val="GuidelineText"/>
        <w:ind w:left="360" w:firstLine="360"/>
        <w:rPr>
          <w:rFonts w:ascii="Calibri" w:hAnsi="Calibri"/>
          <w:szCs w:val="20"/>
        </w:rPr>
      </w:pPr>
      <w:r>
        <w:rPr>
          <w:rFonts w:ascii="Calibri" w:hAnsi="Calibri"/>
          <w:b/>
          <w:szCs w:val="20"/>
        </w:rPr>
        <w:t>N</w:t>
      </w:r>
      <w:r w:rsidRPr="00A06DC8">
        <w:rPr>
          <w:rFonts w:ascii="Calibri" w:hAnsi="Calibri"/>
          <w:b/>
          <w:szCs w:val="20"/>
        </w:rPr>
        <w:t>arrative:</w:t>
      </w:r>
      <w:r w:rsidR="00FF47E7">
        <w:rPr>
          <w:rFonts w:ascii="Calibri" w:hAnsi="Calibri"/>
          <w:szCs w:val="20"/>
        </w:rPr>
        <w:t xml:space="preserve"> </w:t>
      </w:r>
    </w:p>
    <w:p w14:paraId="73187212" w14:textId="77777777" w:rsidR="00BA74A2" w:rsidRPr="00BA74A2" w:rsidRDefault="00BA74A2" w:rsidP="00BA74A2">
      <w:pPr>
        <w:pStyle w:val="GuidelineText"/>
        <w:numPr>
          <w:ilvl w:val="0"/>
          <w:numId w:val="23"/>
        </w:numPr>
        <w:rPr>
          <w:rFonts w:ascii="Calibri" w:hAnsi="Calibri"/>
          <w:szCs w:val="20"/>
        </w:rPr>
      </w:pPr>
      <w:bookmarkStart w:id="55" w:name="_Hlk73101883"/>
      <w:bookmarkStart w:id="56" w:name="_Hlk80367787"/>
      <w:bookmarkEnd w:id="53"/>
      <w:r w:rsidRPr="00BA74A2">
        <w:rPr>
          <w:rFonts w:ascii="Calibri" w:hAnsi="Calibri"/>
          <w:szCs w:val="20"/>
        </w:rPr>
        <w:t xml:space="preserve">Discuss the adequacy of qualified and credentialed faculty to ensure implementation of the program’s curriculum and achievement of program goals and objectives. </w:t>
      </w:r>
    </w:p>
    <w:p w14:paraId="0BDD1F98" w14:textId="77777777" w:rsidR="00BA74A2" w:rsidRPr="00BA74A2" w:rsidRDefault="00BA74A2" w:rsidP="00BA74A2">
      <w:pPr>
        <w:pStyle w:val="GuidelineText"/>
        <w:numPr>
          <w:ilvl w:val="0"/>
          <w:numId w:val="23"/>
        </w:numPr>
        <w:rPr>
          <w:rFonts w:ascii="Calibri" w:hAnsi="Calibri"/>
          <w:szCs w:val="20"/>
        </w:rPr>
      </w:pPr>
      <w:r w:rsidRPr="00BA74A2">
        <w:rPr>
          <w:rFonts w:ascii="Calibri" w:hAnsi="Calibri"/>
          <w:szCs w:val="20"/>
        </w:rPr>
        <w:t>Describe the process used to ensure the faculty are qualified for their role in the program.</w:t>
      </w:r>
    </w:p>
    <w:p w14:paraId="3D11B1DB" w14:textId="77777777" w:rsidR="00BA74A2" w:rsidRPr="00BA74A2" w:rsidRDefault="00BA74A2" w:rsidP="00BA74A2">
      <w:pPr>
        <w:pStyle w:val="GuidelineText"/>
        <w:numPr>
          <w:ilvl w:val="0"/>
          <w:numId w:val="23"/>
        </w:numPr>
        <w:rPr>
          <w:rFonts w:ascii="Calibri" w:hAnsi="Calibri"/>
          <w:szCs w:val="20"/>
        </w:rPr>
      </w:pPr>
      <w:r w:rsidRPr="00BA74A2">
        <w:rPr>
          <w:rFonts w:ascii="Calibri" w:hAnsi="Calibri"/>
          <w:szCs w:val="20"/>
        </w:rPr>
        <w:t xml:space="preserve">Describe the sponsoring institution‘s criteria for faculty appointment and how the program ensures that faculty meet those criteria. </w:t>
      </w:r>
    </w:p>
    <w:p w14:paraId="6AE0FBC4" w14:textId="77777777" w:rsidR="00BA74A2" w:rsidRPr="00BA74A2" w:rsidRDefault="00BA74A2" w:rsidP="00BA74A2">
      <w:pPr>
        <w:pStyle w:val="GuidelineText"/>
        <w:numPr>
          <w:ilvl w:val="0"/>
          <w:numId w:val="23"/>
        </w:numPr>
        <w:rPr>
          <w:rFonts w:ascii="Calibri" w:hAnsi="Calibri"/>
          <w:szCs w:val="20"/>
        </w:rPr>
      </w:pPr>
      <w:r w:rsidRPr="00BA74A2">
        <w:rPr>
          <w:rFonts w:ascii="Calibri" w:hAnsi="Calibri"/>
          <w:szCs w:val="20"/>
        </w:rPr>
        <w:t>Describe the process used to ensure faculty’s continued competence is appropriate to the teaching responsibilities.</w:t>
      </w:r>
    </w:p>
    <w:p w14:paraId="54278CE8" w14:textId="1A1DA111" w:rsidR="00BA74A2" w:rsidRPr="00BA74A2" w:rsidRDefault="00BA74A2" w:rsidP="00BA74A2">
      <w:pPr>
        <w:pStyle w:val="GuidelineText"/>
        <w:numPr>
          <w:ilvl w:val="0"/>
          <w:numId w:val="23"/>
        </w:numPr>
        <w:rPr>
          <w:rFonts w:ascii="Calibri" w:hAnsi="Calibri"/>
          <w:szCs w:val="20"/>
        </w:rPr>
      </w:pPr>
      <w:r w:rsidRPr="00BA74A2">
        <w:rPr>
          <w:rFonts w:ascii="Calibri" w:hAnsi="Calibri"/>
          <w:szCs w:val="20"/>
        </w:rPr>
        <w:t xml:space="preserve">Describe the orientation, including the process and timeline, for new program faculty members to competency-based education, the program’s mission, goals, objectives, and ACEND </w:t>
      </w:r>
      <w:r w:rsidR="00664069">
        <w:rPr>
          <w:rFonts w:ascii="Calibri" w:hAnsi="Calibri"/>
          <w:szCs w:val="20"/>
        </w:rPr>
        <w:t>S</w:t>
      </w:r>
      <w:r w:rsidRPr="00BA74A2">
        <w:rPr>
          <w:rFonts w:ascii="Calibri" w:hAnsi="Calibri"/>
          <w:szCs w:val="20"/>
        </w:rPr>
        <w:t>tandards and required competencies.</w:t>
      </w:r>
    </w:p>
    <w:p w14:paraId="0C55801E" w14:textId="77777777" w:rsidR="00BA74A2" w:rsidRPr="00BA74A2" w:rsidRDefault="00BA74A2" w:rsidP="00BA74A2">
      <w:pPr>
        <w:pStyle w:val="GuidelineText"/>
        <w:numPr>
          <w:ilvl w:val="0"/>
          <w:numId w:val="23"/>
        </w:numPr>
        <w:rPr>
          <w:rFonts w:ascii="Calibri" w:hAnsi="Calibri"/>
          <w:szCs w:val="20"/>
        </w:rPr>
      </w:pPr>
      <w:r w:rsidRPr="00BA74A2">
        <w:rPr>
          <w:rFonts w:ascii="Calibri" w:hAnsi="Calibri"/>
          <w:szCs w:val="20"/>
        </w:rPr>
        <w:t>Provide a description of how faculty are trained on the use of distance education pedagogy and recommended practices.</w:t>
      </w:r>
    </w:p>
    <w:p w14:paraId="4720BE96" w14:textId="28705B12" w:rsidR="00BA74A2" w:rsidRPr="00BA74A2" w:rsidRDefault="00BA74A2" w:rsidP="00BA74A2">
      <w:pPr>
        <w:pStyle w:val="GuidelineText"/>
        <w:numPr>
          <w:ilvl w:val="0"/>
          <w:numId w:val="23"/>
        </w:numPr>
        <w:rPr>
          <w:rFonts w:ascii="Calibri" w:hAnsi="Calibri"/>
          <w:szCs w:val="20"/>
        </w:rPr>
      </w:pPr>
      <w:r w:rsidRPr="00BA74A2">
        <w:rPr>
          <w:rFonts w:ascii="Calibri" w:hAnsi="Calibri"/>
          <w:szCs w:val="20"/>
        </w:rPr>
        <w:t xml:space="preserve">Describe the process used by the institution and/or the program for periodic review of faculty, including opportunities for student input and how faculty members receive feedback from those evaluations. </w:t>
      </w:r>
    </w:p>
    <w:p w14:paraId="5A1B8A95" w14:textId="4E3C6977" w:rsidR="002E3000" w:rsidRPr="00D6588F" w:rsidRDefault="00BA74A2" w:rsidP="00BA74A2">
      <w:pPr>
        <w:pStyle w:val="GuidelineText"/>
        <w:numPr>
          <w:ilvl w:val="0"/>
          <w:numId w:val="23"/>
        </w:numPr>
        <w:rPr>
          <w:rFonts w:ascii="Calibri" w:hAnsi="Calibri"/>
          <w:szCs w:val="20"/>
        </w:rPr>
      </w:pPr>
      <w:r w:rsidRPr="00BA74A2">
        <w:rPr>
          <w:rFonts w:ascii="Calibri" w:hAnsi="Calibri"/>
          <w:szCs w:val="20"/>
        </w:rPr>
        <w:t>Describe how program and student evaluations have influenced ongoing training provided to faculty members.</w:t>
      </w:r>
    </w:p>
    <w:bookmarkEnd w:id="55"/>
    <w:p w14:paraId="69A784B8" w14:textId="77777777" w:rsidR="00010156" w:rsidRPr="00CE6736" w:rsidRDefault="00010156" w:rsidP="00010156">
      <w:pPr>
        <w:pStyle w:val="GuidelineText"/>
        <w:ind w:left="1440"/>
        <w:rPr>
          <w:rFonts w:ascii="Calibri" w:hAnsi="Calibri"/>
          <w:i/>
          <w:szCs w:val="20"/>
        </w:rPr>
      </w:pPr>
      <w:r w:rsidRPr="00CE6736">
        <w:rPr>
          <w:rFonts w:ascii="Calibri" w:hAnsi="Calibri"/>
          <w:i/>
          <w:szCs w:val="20"/>
        </w:rPr>
        <w:t>Your response goes here.</w:t>
      </w:r>
    </w:p>
    <w:bookmarkEnd w:id="56"/>
    <w:p w14:paraId="78BEE5D9" w14:textId="77777777" w:rsidR="00472FE9" w:rsidRDefault="00472FE9" w:rsidP="00E53C66">
      <w:pPr>
        <w:pStyle w:val="GuidelineTitle"/>
        <w:spacing w:after="0"/>
        <w:ind w:left="0"/>
        <w:rPr>
          <w:rFonts w:ascii="Calibri" w:hAnsi="Calibri"/>
          <w:szCs w:val="20"/>
        </w:rPr>
      </w:pPr>
    </w:p>
    <w:p w14:paraId="3A03F3D2" w14:textId="5CC27DFB" w:rsidR="00010156" w:rsidRDefault="00010156" w:rsidP="00010156">
      <w:pPr>
        <w:pStyle w:val="GuidelineTitle"/>
        <w:ind w:left="360"/>
        <w:rPr>
          <w:rFonts w:ascii="Calibri" w:hAnsi="Calibri"/>
          <w:szCs w:val="20"/>
        </w:rPr>
      </w:pPr>
      <w:r>
        <w:rPr>
          <w:rFonts w:ascii="Calibri" w:hAnsi="Calibri"/>
          <w:szCs w:val="20"/>
        </w:rPr>
        <w:t>Required Element 5.</w:t>
      </w:r>
      <w:r w:rsidR="00BA74A2">
        <w:rPr>
          <w:rFonts w:ascii="Calibri" w:hAnsi="Calibri"/>
          <w:szCs w:val="20"/>
        </w:rPr>
        <w:t>2</w:t>
      </w:r>
    </w:p>
    <w:p w14:paraId="3E4F81D5" w14:textId="77777777" w:rsidR="00BA74A2" w:rsidRPr="003A017E" w:rsidRDefault="00BA74A2" w:rsidP="00BA74A2">
      <w:pPr>
        <w:pStyle w:val="GuidelineTitle"/>
        <w:spacing w:after="120" w:line="259" w:lineRule="auto"/>
        <w:ind w:left="360" w:firstLine="4"/>
        <w:rPr>
          <w:rStyle w:val="A5"/>
          <w:rFonts w:asciiTheme="minorHAnsi" w:hAnsiTheme="minorHAnsi" w:cstheme="minorHAnsi"/>
          <w:color w:val="auto"/>
          <w:sz w:val="20"/>
          <w:szCs w:val="20"/>
          <w:u w:val="none"/>
        </w:rPr>
      </w:pPr>
      <w:bookmarkStart w:id="57" w:name="_Hlk39848177"/>
      <w:r w:rsidRPr="003A017E">
        <w:rPr>
          <w:rFonts w:asciiTheme="minorHAnsi" w:eastAsia="Times New Roman" w:hAnsiTheme="minorHAnsi" w:cstheme="minorHAnsi"/>
          <w:szCs w:val="20"/>
          <w:u w:val="none"/>
        </w:rPr>
        <w:t>The program must provide evidence that</w:t>
      </w:r>
      <w:r w:rsidRPr="003A017E">
        <w:rPr>
          <w:rFonts w:asciiTheme="minorHAnsi" w:hAnsiTheme="minorHAnsi" w:cstheme="minorHAnsi"/>
          <w:szCs w:val="20"/>
          <w:u w:val="none"/>
        </w:rPr>
        <w:t xml:space="preserve"> </w:t>
      </w:r>
      <w:r w:rsidRPr="003A017E">
        <w:rPr>
          <w:rStyle w:val="A5"/>
          <w:rFonts w:asciiTheme="minorHAnsi" w:hAnsiTheme="minorHAnsi" w:cstheme="minorHAnsi"/>
          <w:color w:val="auto"/>
          <w:sz w:val="20"/>
          <w:szCs w:val="20"/>
          <w:u w:val="none"/>
        </w:rPr>
        <w:t>qualified and appropriately credentialed preceptors are sufficient to ensure implementation of the program’s curriculum and the achievement of program goals and objectives.</w:t>
      </w:r>
      <w:r>
        <w:rPr>
          <w:rStyle w:val="A5"/>
          <w:rFonts w:asciiTheme="minorHAnsi" w:hAnsiTheme="minorHAnsi" w:cstheme="minorHAnsi"/>
          <w:color w:val="auto"/>
          <w:sz w:val="20"/>
          <w:szCs w:val="20"/>
          <w:u w:val="none"/>
        </w:rPr>
        <w:t xml:space="preserve"> </w:t>
      </w:r>
    </w:p>
    <w:p w14:paraId="0B349509" w14:textId="77777777" w:rsidR="00BA74A2" w:rsidRPr="006A1636" w:rsidRDefault="00BA74A2" w:rsidP="00BA74A2">
      <w:pPr>
        <w:pStyle w:val="GuidelineTitle"/>
        <w:numPr>
          <w:ilvl w:val="0"/>
          <w:numId w:val="26"/>
        </w:numPr>
        <w:tabs>
          <w:tab w:val="left" w:pos="450"/>
        </w:tabs>
        <w:spacing w:before="120" w:line="259" w:lineRule="auto"/>
        <w:rPr>
          <w:rFonts w:asciiTheme="minorHAnsi" w:hAnsiTheme="minorHAnsi" w:cstheme="minorHAnsi"/>
          <w:szCs w:val="20"/>
          <w:u w:val="none"/>
        </w:rPr>
      </w:pPr>
      <w:r w:rsidRPr="006A1636">
        <w:rPr>
          <w:rFonts w:asciiTheme="minorHAnsi" w:hAnsiTheme="minorHAnsi" w:cstheme="minorHAnsi"/>
          <w:szCs w:val="20"/>
          <w:u w:val="none"/>
        </w:rPr>
        <w:t>The requirements for program preceptors must include</w:t>
      </w:r>
      <w:r>
        <w:rPr>
          <w:rFonts w:asciiTheme="minorHAnsi" w:hAnsiTheme="minorHAnsi" w:cstheme="minorHAnsi"/>
          <w:szCs w:val="20"/>
          <w:u w:val="none"/>
        </w:rPr>
        <w:t xml:space="preserve"> the following</w:t>
      </w:r>
      <w:r w:rsidRPr="006A1636">
        <w:rPr>
          <w:rFonts w:asciiTheme="minorHAnsi" w:hAnsiTheme="minorHAnsi" w:cstheme="minorHAnsi"/>
          <w:szCs w:val="20"/>
          <w:u w:val="none"/>
        </w:rPr>
        <w:t>:</w:t>
      </w:r>
    </w:p>
    <w:p w14:paraId="7B4626C6" w14:textId="0DD7AADD" w:rsidR="00BA74A2" w:rsidRPr="006A1636" w:rsidRDefault="00BA74A2" w:rsidP="002C3702">
      <w:pPr>
        <w:pStyle w:val="GuidelineList1"/>
        <w:numPr>
          <w:ilvl w:val="2"/>
          <w:numId w:val="63"/>
        </w:numPr>
        <w:spacing w:before="60" w:after="60" w:line="259" w:lineRule="auto"/>
        <w:ind w:left="1166"/>
        <w:rPr>
          <w:rFonts w:asciiTheme="minorHAnsi" w:hAnsiTheme="minorHAnsi" w:cstheme="minorHAnsi"/>
          <w:szCs w:val="20"/>
        </w:rPr>
      </w:pPr>
      <w:bookmarkStart w:id="58" w:name="_Hlk39764650"/>
      <w:r w:rsidRPr="006A1636">
        <w:rPr>
          <w:rFonts w:asciiTheme="minorHAnsi" w:hAnsiTheme="minorHAnsi" w:cstheme="minorHAnsi"/>
          <w:szCs w:val="20"/>
        </w:rPr>
        <w:t xml:space="preserve">The education and experience needed to provide appropriate guidance for supervised practice experiences. Preceptors must be licensed, as appropriate, to meet </w:t>
      </w:r>
      <w:r w:rsidR="00C63F77">
        <w:rPr>
          <w:rFonts w:asciiTheme="minorHAnsi" w:hAnsiTheme="minorHAnsi" w:cstheme="minorHAnsi"/>
          <w:szCs w:val="20"/>
        </w:rPr>
        <w:t>g</w:t>
      </w:r>
      <w:r w:rsidR="00C63F77" w:rsidRPr="00C63F77">
        <w:rPr>
          <w:rFonts w:asciiTheme="minorHAnsi" w:hAnsiTheme="minorHAnsi" w:cstheme="minorHAnsi"/>
          <w:szCs w:val="20"/>
        </w:rPr>
        <w:t>overnmental regulations</w:t>
      </w:r>
      <w:r w:rsidRPr="006A1636">
        <w:rPr>
          <w:rFonts w:asciiTheme="minorHAnsi" w:hAnsiTheme="minorHAnsi" w:cstheme="minorHAnsi"/>
          <w:szCs w:val="20"/>
        </w:rPr>
        <w:t xml:space="preserve">, or credentialed, as needed, in the area in which they are supervising students </w:t>
      </w:r>
      <w:bookmarkEnd w:id="58"/>
      <w:r w:rsidRPr="006A1636">
        <w:rPr>
          <w:rFonts w:asciiTheme="minorHAnsi" w:hAnsiTheme="minorHAnsi" w:cstheme="minorHAnsi"/>
          <w:szCs w:val="20"/>
        </w:rPr>
        <w:t>and must be qualified to serve as educators and professional role models</w:t>
      </w:r>
    </w:p>
    <w:p w14:paraId="4D4A7616" w14:textId="77777777" w:rsidR="00BA74A2" w:rsidRPr="006A1636" w:rsidRDefault="00BA74A2" w:rsidP="002C3702">
      <w:pPr>
        <w:pStyle w:val="GuidelineList1"/>
        <w:numPr>
          <w:ilvl w:val="2"/>
          <w:numId w:val="63"/>
        </w:numPr>
        <w:spacing w:before="60" w:after="60" w:line="259" w:lineRule="auto"/>
        <w:ind w:left="1166"/>
        <w:rPr>
          <w:rFonts w:asciiTheme="minorHAnsi" w:hAnsiTheme="minorHAnsi" w:cstheme="minorHAnsi"/>
          <w:szCs w:val="20"/>
        </w:rPr>
      </w:pPr>
      <w:r w:rsidRPr="006A1636">
        <w:rPr>
          <w:rFonts w:asciiTheme="minorHAnsi" w:hAnsiTheme="minorHAnsi" w:cstheme="minorHAnsi"/>
          <w:szCs w:val="20"/>
        </w:rPr>
        <w:t xml:space="preserve">Orientation to </w:t>
      </w:r>
      <w:r>
        <w:rPr>
          <w:rFonts w:asciiTheme="minorHAnsi" w:hAnsiTheme="minorHAnsi" w:cstheme="minorHAnsi"/>
          <w:szCs w:val="20"/>
        </w:rPr>
        <w:t>competency-based education,</w:t>
      </w:r>
      <w:r w:rsidRPr="006A1636">
        <w:rPr>
          <w:rFonts w:asciiTheme="minorHAnsi" w:hAnsiTheme="minorHAnsi" w:cstheme="minorHAnsi"/>
          <w:szCs w:val="20"/>
        </w:rPr>
        <w:t xml:space="preserve"> the </w:t>
      </w:r>
      <w:r>
        <w:rPr>
          <w:rFonts w:asciiTheme="minorHAnsi" w:hAnsiTheme="minorHAnsi" w:cstheme="minorHAnsi"/>
          <w:szCs w:val="20"/>
        </w:rPr>
        <w:t xml:space="preserve">program’s </w:t>
      </w:r>
      <w:r w:rsidRPr="006A1636">
        <w:rPr>
          <w:rFonts w:asciiTheme="minorHAnsi" w:hAnsiTheme="minorHAnsi" w:cstheme="minorHAnsi"/>
          <w:szCs w:val="20"/>
        </w:rPr>
        <w:t>mission, goals</w:t>
      </w:r>
      <w:r>
        <w:rPr>
          <w:rFonts w:asciiTheme="minorHAnsi" w:hAnsiTheme="minorHAnsi" w:cstheme="minorHAnsi"/>
          <w:szCs w:val="20"/>
        </w:rPr>
        <w:t>,</w:t>
      </w:r>
      <w:r w:rsidRPr="006A1636">
        <w:rPr>
          <w:rFonts w:asciiTheme="minorHAnsi" w:hAnsiTheme="minorHAnsi" w:cstheme="minorHAnsi"/>
          <w:szCs w:val="20"/>
        </w:rPr>
        <w:t xml:space="preserve"> and objectives</w:t>
      </w:r>
      <w:bookmarkStart w:id="59" w:name="_Hlk39764777"/>
      <w:r w:rsidRPr="006A1636">
        <w:rPr>
          <w:rFonts w:asciiTheme="minorHAnsi" w:hAnsiTheme="minorHAnsi" w:cstheme="minorHAnsi"/>
          <w:szCs w:val="20"/>
        </w:rPr>
        <w:t xml:space="preserve">, </w:t>
      </w:r>
      <w:r>
        <w:rPr>
          <w:rFonts w:asciiTheme="minorHAnsi" w:hAnsiTheme="minorHAnsi" w:cstheme="minorHAnsi"/>
          <w:szCs w:val="20"/>
        </w:rPr>
        <w:t xml:space="preserve">and </w:t>
      </w:r>
      <w:r w:rsidRPr="006A1636">
        <w:rPr>
          <w:rFonts w:asciiTheme="minorHAnsi" w:hAnsiTheme="minorHAnsi" w:cstheme="minorHAnsi"/>
          <w:szCs w:val="20"/>
        </w:rPr>
        <w:t>the ACEND Standards and required competencies</w:t>
      </w:r>
      <w:bookmarkEnd w:id="59"/>
      <w:r w:rsidRPr="006A1636">
        <w:rPr>
          <w:rFonts w:asciiTheme="minorHAnsi" w:hAnsiTheme="minorHAnsi" w:cstheme="minorHAnsi"/>
          <w:szCs w:val="20"/>
        </w:rPr>
        <w:t xml:space="preserve">. </w:t>
      </w:r>
    </w:p>
    <w:p w14:paraId="3CA10315" w14:textId="77777777" w:rsidR="00BA74A2" w:rsidRPr="006A1636" w:rsidRDefault="00BA74A2" w:rsidP="002C3702">
      <w:pPr>
        <w:pStyle w:val="GuidelineTitle"/>
        <w:numPr>
          <w:ilvl w:val="0"/>
          <w:numId w:val="65"/>
        </w:numPr>
        <w:spacing w:before="120" w:line="259" w:lineRule="auto"/>
        <w:ind w:left="810"/>
        <w:rPr>
          <w:rFonts w:asciiTheme="minorHAnsi" w:hAnsiTheme="minorHAnsi" w:cstheme="minorHAnsi"/>
          <w:szCs w:val="20"/>
          <w:u w:val="none"/>
        </w:rPr>
      </w:pPr>
      <w:bookmarkStart w:id="60" w:name="_Hlk39764832"/>
      <w:r w:rsidRPr="006A1636">
        <w:rPr>
          <w:rFonts w:asciiTheme="minorHAnsi" w:hAnsiTheme="minorHAnsi" w:cstheme="minorHAnsi"/>
          <w:szCs w:val="20"/>
          <w:u w:val="none"/>
        </w:rPr>
        <w:t>Formal evaluation of program preceptors must routinely occur</w:t>
      </w:r>
      <w:bookmarkEnd w:id="60"/>
      <w:r w:rsidRPr="006A1636">
        <w:rPr>
          <w:rFonts w:asciiTheme="minorHAnsi" w:hAnsiTheme="minorHAnsi" w:cstheme="minorHAnsi"/>
          <w:szCs w:val="20"/>
          <w:u w:val="none"/>
        </w:rPr>
        <w:t>:</w:t>
      </w:r>
    </w:p>
    <w:p w14:paraId="2726ED65" w14:textId="77777777" w:rsidR="00BA74A2" w:rsidRPr="00BA74A2" w:rsidRDefault="00BA74A2" w:rsidP="002C3702">
      <w:pPr>
        <w:pStyle w:val="GuidelineList1"/>
        <w:numPr>
          <w:ilvl w:val="0"/>
          <w:numId w:val="64"/>
        </w:numPr>
        <w:spacing w:after="60" w:line="259" w:lineRule="auto"/>
        <w:ind w:left="1166"/>
        <w:rPr>
          <w:rFonts w:asciiTheme="minorHAnsi" w:eastAsia="Times New Roman" w:hAnsiTheme="minorHAnsi" w:cstheme="minorHAnsi"/>
          <w:szCs w:val="20"/>
        </w:rPr>
      </w:pPr>
      <w:r w:rsidRPr="006A1636">
        <w:rPr>
          <w:rFonts w:asciiTheme="minorHAnsi" w:hAnsiTheme="minorHAnsi" w:cstheme="minorHAnsi"/>
          <w:szCs w:val="20"/>
        </w:rPr>
        <w:t>The program must have a process for periodic review, including input from students, of the effectiveness of preceptors</w:t>
      </w:r>
    </w:p>
    <w:p w14:paraId="3553E024" w14:textId="70EBF51A" w:rsidR="00010156" w:rsidRPr="00BA74A2" w:rsidRDefault="00BA74A2" w:rsidP="002C3702">
      <w:pPr>
        <w:pStyle w:val="GuidelineList1"/>
        <w:numPr>
          <w:ilvl w:val="0"/>
          <w:numId w:val="64"/>
        </w:numPr>
        <w:spacing w:after="60" w:line="259" w:lineRule="auto"/>
        <w:ind w:left="1166"/>
        <w:rPr>
          <w:rFonts w:asciiTheme="minorHAnsi" w:eastAsia="Times New Roman" w:hAnsiTheme="minorHAnsi" w:cstheme="minorHAnsi"/>
          <w:szCs w:val="20"/>
        </w:rPr>
      </w:pPr>
      <w:r w:rsidRPr="00BA74A2">
        <w:rPr>
          <w:rFonts w:asciiTheme="minorHAnsi" w:hAnsiTheme="minorHAnsi" w:cstheme="minorHAnsi"/>
          <w:szCs w:val="20"/>
        </w:rPr>
        <w:t>Program preceptors must receive feedback and training as needed, based on program evaluation and input from students.</w:t>
      </w:r>
      <w:r w:rsidR="00010156" w:rsidRPr="00BA74A2">
        <w:rPr>
          <w:rFonts w:ascii="Calibri" w:hAnsi="Calibri"/>
          <w:szCs w:val="20"/>
        </w:rPr>
        <w:t xml:space="preserve"> </w:t>
      </w:r>
    </w:p>
    <w:bookmarkEnd w:id="57"/>
    <w:p w14:paraId="12816090" w14:textId="11DD0ED2" w:rsidR="00010156" w:rsidRPr="00BC21CB" w:rsidRDefault="00010156" w:rsidP="00010156">
      <w:pPr>
        <w:pStyle w:val="GuidelineText"/>
        <w:rPr>
          <w:rFonts w:ascii="Calibri" w:hAnsi="Calibri"/>
          <w:szCs w:val="20"/>
        </w:rPr>
      </w:pPr>
      <w:r>
        <w:rPr>
          <w:rFonts w:ascii="Calibri" w:hAnsi="Calibri"/>
          <w:b/>
          <w:szCs w:val="20"/>
        </w:rPr>
        <w:t>N</w:t>
      </w:r>
      <w:r w:rsidRPr="00A06DC8">
        <w:rPr>
          <w:rFonts w:ascii="Calibri" w:hAnsi="Calibri"/>
          <w:b/>
          <w:szCs w:val="20"/>
        </w:rPr>
        <w:t>arrative:</w:t>
      </w:r>
      <w:r w:rsidR="00FF47E7">
        <w:rPr>
          <w:rFonts w:ascii="Calibri" w:hAnsi="Calibri"/>
          <w:szCs w:val="20"/>
        </w:rPr>
        <w:t xml:space="preserve"> </w:t>
      </w:r>
    </w:p>
    <w:p w14:paraId="40E66985" w14:textId="77777777" w:rsidR="008D4DC0" w:rsidRPr="008D4DC0" w:rsidRDefault="008D4DC0" w:rsidP="00CC5F79">
      <w:pPr>
        <w:pStyle w:val="ListParagraph"/>
        <w:numPr>
          <w:ilvl w:val="0"/>
          <w:numId w:val="23"/>
        </w:numPr>
        <w:spacing w:after="120" w:line="240" w:lineRule="auto"/>
        <w:contextualSpacing w:val="0"/>
        <w:rPr>
          <w:sz w:val="20"/>
          <w:szCs w:val="20"/>
        </w:rPr>
      </w:pPr>
      <w:bookmarkStart w:id="61" w:name="_Hlk73001124"/>
      <w:r w:rsidRPr="008D4DC0">
        <w:rPr>
          <w:sz w:val="20"/>
          <w:szCs w:val="20"/>
        </w:rPr>
        <w:t xml:space="preserve">Discuss the adequacy of qualified and credentialed preceptors to ensure implementation of the program’s curriculum and achievement of program goals and objectives. </w:t>
      </w:r>
    </w:p>
    <w:p w14:paraId="626AD8A0" w14:textId="66EC84D9" w:rsidR="008D4DC0" w:rsidRPr="008D4DC0" w:rsidRDefault="008D4DC0" w:rsidP="00CC5F79">
      <w:pPr>
        <w:pStyle w:val="ListParagraph"/>
        <w:numPr>
          <w:ilvl w:val="0"/>
          <w:numId w:val="23"/>
        </w:numPr>
        <w:spacing w:after="120" w:line="240" w:lineRule="auto"/>
        <w:contextualSpacing w:val="0"/>
        <w:rPr>
          <w:sz w:val="20"/>
          <w:szCs w:val="20"/>
        </w:rPr>
      </w:pPr>
      <w:r w:rsidRPr="008D4DC0">
        <w:rPr>
          <w:sz w:val="20"/>
          <w:szCs w:val="20"/>
        </w:rPr>
        <w:t>Describe the process used to ensure the preceptors, including those selected by students, are qualified for their role in the program.</w:t>
      </w:r>
    </w:p>
    <w:p w14:paraId="4BDFC53F" w14:textId="1593A81A" w:rsidR="00960F5D" w:rsidRPr="00960F5D" w:rsidRDefault="00960F5D" w:rsidP="00CC5F79">
      <w:pPr>
        <w:pStyle w:val="ListParagraph"/>
        <w:numPr>
          <w:ilvl w:val="0"/>
          <w:numId w:val="23"/>
        </w:numPr>
        <w:spacing w:after="120" w:line="240" w:lineRule="auto"/>
        <w:contextualSpacing w:val="0"/>
        <w:rPr>
          <w:sz w:val="20"/>
          <w:szCs w:val="20"/>
        </w:rPr>
      </w:pPr>
      <w:r w:rsidRPr="00960F5D">
        <w:rPr>
          <w:sz w:val="20"/>
          <w:szCs w:val="20"/>
        </w:rPr>
        <w:t xml:space="preserve">Describe how </w:t>
      </w:r>
      <w:r w:rsidR="000B69E8">
        <w:rPr>
          <w:sz w:val="20"/>
          <w:szCs w:val="20"/>
        </w:rPr>
        <w:t xml:space="preserve">the </w:t>
      </w:r>
      <w:r w:rsidRPr="00960F5D">
        <w:rPr>
          <w:sz w:val="20"/>
          <w:szCs w:val="20"/>
        </w:rPr>
        <w:t>program ensures preceptors meet governmental regulations, or are credentialed, as needed. Note: Preceptors are not required by ACEND to hold an RDN or NDTR credential, unless required for their position.</w:t>
      </w:r>
    </w:p>
    <w:p w14:paraId="50F94155" w14:textId="77777777" w:rsidR="00BA74A2" w:rsidRPr="00BA74A2" w:rsidRDefault="00BA74A2" w:rsidP="00CC5F79">
      <w:pPr>
        <w:pStyle w:val="GuidelineText"/>
        <w:numPr>
          <w:ilvl w:val="0"/>
          <w:numId w:val="23"/>
        </w:numPr>
        <w:rPr>
          <w:rFonts w:ascii="Calibri" w:hAnsi="Calibri"/>
          <w:szCs w:val="20"/>
        </w:rPr>
      </w:pPr>
      <w:r w:rsidRPr="00BA74A2">
        <w:rPr>
          <w:rFonts w:ascii="Calibri" w:hAnsi="Calibri"/>
          <w:szCs w:val="20"/>
        </w:rPr>
        <w:t>Describe the orientation, including the process and timeline, for new preceptors to competency-based education, the program’s mission, goals, objectives, and the ACEND Standards and required competencies.</w:t>
      </w:r>
    </w:p>
    <w:p w14:paraId="054C3D63" w14:textId="77777777" w:rsidR="00BA74A2" w:rsidRPr="00BA74A2" w:rsidRDefault="00BA74A2" w:rsidP="00CC5F79">
      <w:pPr>
        <w:pStyle w:val="GuidelineText"/>
        <w:numPr>
          <w:ilvl w:val="0"/>
          <w:numId w:val="23"/>
        </w:numPr>
        <w:rPr>
          <w:rFonts w:ascii="Calibri" w:hAnsi="Calibri"/>
          <w:szCs w:val="20"/>
        </w:rPr>
      </w:pPr>
      <w:r w:rsidRPr="00BA74A2">
        <w:rPr>
          <w:rFonts w:ascii="Calibri" w:hAnsi="Calibri"/>
          <w:szCs w:val="20"/>
        </w:rPr>
        <w:t>Describe the process used by the institution and/or the program for periodic review of preceptors, including opportunities for student input.</w:t>
      </w:r>
    </w:p>
    <w:p w14:paraId="58DBBAD5" w14:textId="77777777" w:rsidR="00BA74A2" w:rsidRPr="00BA74A2" w:rsidRDefault="00BA74A2" w:rsidP="00CC5F79">
      <w:pPr>
        <w:pStyle w:val="GuidelineText"/>
        <w:numPr>
          <w:ilvl w:val="0"/>
          <w:numId w:val="23"/>
        </w:numPr>
        <w:rPr>
          <w:rFonts w:ascii="Calibri" w:hAnsi="Calibri"/>
          <w:szCs w:val="20"/>
        </w:rPr>
      </w:pPr>
      <w:r w:rsidRPr="00BA74A2">
        <w:rPr>
          <w:rFonts w:ascii="Calibri" w:hAnsi="Calibri"/>
          <w:szCs w:val="20"/>
        </w:rPr>
        <w:t xml:space="preserve">Discuss how preceptors receive feedback from evaluations and input from students. </w:t>
      </w:r>
    </w:p>
    <w:p w14:paraId="7D0142ED" w14:textId="009B5C3E" w:rsidR="0016373B" w:rsidRPr="00691B80" w:rsidRDefault="00BA74A2" w:rsidP="00CC5F79">
      <w:pPr>
        <w:pStyle w:val="GuidelineText"/>
        <w:numPr>
          <w:ilvl w:val="0"/>
          <w:numId w:val="23"/>
        </w:numPr>
        <w:rPr>
          <w:rFonts w:ascii="Calibri" w:hAnsi="Calibri"/>
          <w:szCs w:val="20"/>
        </w:rPr>
      </w:pPr>
      <w:r w:rsidRPr="00BA74A2">
        <w:rPr>
          <w:rFonts w:ascii="Calibri" w:hAnsi="Calibri"/>
          <w:szCs w:val="20"/>
        </w:rPr>
        <w:t>Describe how program, preceptor and student evaluations have influenced ongoing training provided to preceptors.</w:t>
      </w:r>
    </w:p>
    <w:p w14:paraId="5846A180" w14:textId="77777777" w:rsidR="00472FE9" w:rsidRPr="00AD7401" w:rsidRDefault="00472FE9" w:rsidP="008831F1">
      <w:pPr>
        <w:pStyle w:val="GuidelineText"/>
        <w:ind w:left="1440"/>
        <w:rPr>
          <w:rFonts w:ascii="Calibri" w:hAnsi="Calibri"/>
          <w:i/>
          <w:szCs w:val="20"/>
        </w:rPr>
      </w:pPr>
      <w:r w:rsidRPr="00AD7401">
        <w:rPr>
          <w:rFonts w:ascii="Calibri" w:hAnsi="Calibri"/>
          <w:i/>
          <w:szCs w:val="20"/>
        </w:rPr>
        <w:t>Your response goes here.</w:t>
      </w:r>
    </w:p>
    <w:bookmarkEnd w:id="61"/>
    <w:p w14:paraId="60EDAAE7" w14:textId="632E6859" w:rsidR="00010156" w:rsidRDefault="00010156" w:rsidP="00010156">
      <w:pPr>
        <w:pStyle w:val="GuidelineText"/>
        <w:ind w:left="1440"/>
        <w:rPr>
          <w:rFonts w:ascii="Calibri" w:hAnsi="Calibri"/>
          <w:i/>
          <w:szCs w:val="20"/>
        </w:rPr>
      </w:pPr>
    </w:p>
    <w:p w14:paraId="28AE8F62" w14:textId="77777777" w:rsidR="00472FE9" w:rsidRPr="00AD7401" w:rsidRDefault="00472FE9" w:rsidP="00472FE9">
      <w:pPr>
        <w:tabs>
          <w:tab w:val="left" w:pos="1155"/>
        </w:tabs>
        <w:rPr>
          <w:rFonts w:asciiTheme="minorHAnsi" w:hAnsiTheme="minorHAnsi"/>
        </w:rPr>
      </w:pPr>
    </w:p>
    <w:p w14:paraId="377ED9B0" w14:textId="384075BA" w:rsidR="00C8407F" w:rsidRPr="00845FF3" w:rsidRDefault="00E94FC9" w:rsidP="00C8407F">
      <w:pPr>
        <w:rPr>
          <w:rFonts w:ascii="Calibri" w:hAnsi="Calibri"/>
          <w:b/>
          <w:sz w:val="22"/>
          <w:szCs w:val="22"/>
        </w:rPr>
      </w:pPr>
      <w:r w:rsidRPr="00472FE9">
        <w:br w:type="page"/>
      </w:r>
      <w:bookmarkStart w:id="62" w:name="Standard8"/>
      <w:r w:rsidR="00C8407F" w:rsidRPr="00845FF3">
        <w:rPr>
          <w:rFonts w:ascii="Calibri" w:hAnsi="Calibri"/>
          <w:b/>
          <w:sz w:val="22"/>
          <w:szCs w:val="22"/>
        </w:rPr>
        <w:lastRenderedPageBreak/>
        <w:t xml:space="preserve">Standard </w:t>
      </w:r>
      <w:r w:rsidR="00C8407F">
        <w:rPr>
          <w:rFonts w:ascii="Calibri" w:hAnsi="Calibri"/>
          <w:b/>
          <w:sz w:val="22"/>
          <w:szCs w:val="22"/>
        </w:rPr>
        <w:t>6</w:t>
      </w:r>
      <w:r w:rsidR="00C8407F" w:rsidRPr="00845FF3">
        <w:rPr>
          <w:rFonts w:ascii="Calibri" w:hAnsi="Calibri"/>
          <w:b/>
          <w:sz w:val="22"/>
          <w:szCs w:val="22"/>
        </w:rPr>
        <w:t>:</w:t>
      </w:r>
      <w:r w:rsidR="00FF47E7">
        <w:rPr>
          <w:rFonts w:ascii="Calibri" w:hAnsi="Calibri"/>
          <w:b/>
          <w:sz w:val="22"/>
          <w:szCs w:val="22"/>
        </w:rPr>
        <w:t xml:space="preserve"> </w:t>
      </w:r>
      <w:bookmarkEnd w:id="62"/>
      <w:r w:rsidR="00C8407F" w:rsidRPr="00845FF3">
        <w:rPr>
          <w:rFonts w:ascii="Calibri" w:hAnsi="Calibri"/>
          <w:b/>
          <w:noProof/>
          <w:sz w:val="22"/>
          <w:szCs w:val="22"/>
        </w:rPr>
        <w:t>Supervised Practice Sites</w:t>
      </w:r>
    </w:p>
    <w:p w14:paraId="18721599" w14:textId="397334F6" w:rsidR="00C8407F" w:rsidRPr="00E32DBB" w:rsidRDefault="00BA74A2" w:rsidP="00C8407F">
      <w:pPr>
        <w:pStyle w:val="BodyText"/>
        <w:rPr>
          <w:rFonts w:ascii="Calibri" w:hAnsi="Calibri"/>
          <w:bCs/>
        </w:rPr>
      </w:pPr>
      <w:r w:rsidRPr="00BA74A2">
        <w:rPr>
          <w:rFonts w:ascii="Calibri" w:hAnsi="Calibri"/>
          <w:bCs/>
        </w:rPr>
        <w:t>The program must have policies and procedures for securing sites to maintain written agreements with institutions, organizations and/or agencies providing supervised practice experiences to meet the competencies. The program must ensure that students have secured geographically accessible rotations for timely completion of the program</w:t>
      </w:r>
      <w:r>
        <w:rPr>
          <w:rFonts w:ascii="Calibri" w:hAnsi="Calibri"/>
          <w:bCs/>
        </w:rPr>
        <w:t>.</w:t>
      </w:r>
    </w:p>
    <w:p w14:paraId="2E68C979" w14:textId="6BB34E32" w:rsidR="00DB4DF7" w:rsidRPr="00733FC1" w:rsidRDefault="00DB4DF7" w:rsidP="00C8407F">
      <w:pPr>
        <w:rPr>
          <w:rFonts w:ascii="Calibri" w:hAnsi="Calibri"/>
        </w:rPr>
      </w:pPr>
    </w:p>
    <w:p w14:paraId="0505E72D" w14:textId="07034A3F"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FF47E7">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C8407F">
        <w:rPr>
          <w:rFonts w:ascii="Calibri" w:hAnsi="Calibri"/>
        </w:rPr>
        <w:t>-</w:t>
      </w:r>
      <w:r>
        <w:rPr>
          <w:rFonts w:ascii="Calibri" w:hAnsi="Calibri"/>
        </w:rPr>
        <w:t xml:space="preserve">required templates. </w:t>
      </w:r>
    </w:p>
    <w:p w14:paraId="4E825003" w14:textId="77777777" w:rsidR="002C786D" w:rsidRPr="00EA61B4" w:rsidRDefault="002C786D" w:rsidP="002C786D">
      <w:pPr>
        <w:pStyle w:val="BodyText"/>
        <w:rPr>
          <w:rFonts w:ascii="Calibri" w:hAnsi="Calibri"/>
        </w:rPr>
      </w:pPr>
    </w:p>
    <w:p w14:paraId="225C1CF3" w14:textId="77777777" w:rsidR="00C8407F" w:rsidRPr="00EA61B4" w:rsidRDefault="00C8407F" w:rsidP="00C8407F">
      <w:pPr>
        <w:pStyle w:val="GuidelineTitle"/>
        <w:spacing w:after="0"/>
        <w:ind w:left="360"/>
        <w:rPr>
          <w:rFonts w:ascii="Calibri" w:hAnsi="Calibri"/>
          <w:szCs w:val="20"/>
        </w:rPr>
      </w:pPr>
      <w:r>
        <w:rPr>
          <w:rFonts w:ascii="Calibri" w:hAnsi="Calibri"/>
          <w:szCs w:val="20"/>
        </w:rPr>
        <w:t>Required Element</w:t>
      </w:r>
      <w:r w:rsidRPr="00EA61B4">
        <w:rPr>
          <w:rFonts w:ascii="Calibri" w:hAnsi="Calibri"/>
          <w:szCs w:val="20"/>
        </w:rPr>
        <w:t xml:space="preserve"> </w:t>
      </w:r>
      <w:r>
        <w:rPr>
          <w:rFonts w:ascii="Calibri" w:hAnsi="Calibri"/>
          <w:szCs w:val="20"/>
        </w:rPr>
        <w:t>6</w:t>
      </w:r>
      <w:r w:rsidRPr="00EA61B4">
        <w:rPr>
          <w:rFonts w:ascii="Calibri" w:hAnsi="Calibri"/>
          <w:szCs w:val="20"/>
        </w:rPr>
        <w:t>.1</w:t>
      </w:r>
    </w:p>
    <w:p w14:paraId="223F5EB3" w14:textId="77777777" w:rsidR="00BA74A2" w:rsidRPr="00BA74A2" w:rsidRDefault="00BA74A2" w:rsidP="00BA74A2">
      <w:pPr>
        <w:spacing w:after="60" w:line="259" w:lineRule="auto"/>
        <w:ind w:left="360" w:firstLine="18"/>
        <w:rPr>
          <w:rFonts w:asciiTheme="minorHAnsi" w:eastAsiaTheme="minorHAnsi" w:hAnsiTheme="minorHAnsi" w:cstheme="minorHAnsi"/>
          <w:szCs w:val="20"/>
        </w:rPr>
      </w:pPr>
      <w:r w:rsidRPr="00BA74A2">
        <w:rPr>
          <w:rFonts w:asciiTheme="minorHAnsi" w:hAnsiTheme="minorHAnsi" w:cstheme="minorHAnsi"/>
          <w:szCs w:val="20"/>
        </w:rPr>
        <w:t xml:space="preserve">Supervised practice site requirements. </w:t>
      </w:r>
      <w:bookmarkStart w:id="63" w:name="_Hlk205823351"/>
      <w:r w:rsidRPr="00BA74A2">
        <w:rPr>
          <w:rFonts w:asciiTheme="minorHAnsi" w:eastAsiaTheme="minorHAnsi" w:hAnsiTheme="minorHAnsi" w:cstheme="minorHAnsi"/>
          <w:szCs w:val="20"/>
        </w:rPr>
        <w:t>The program must have written policies and p</w:t>
      </w:r>
      <w:bookmarkEnd w:id="63"/>
      <w:r w:rsidRPr="00BA74A2">
        <w:rPr>
          <w:rFonts w:asciiTheme="minorHAnsi" w:eastAsiaTheme="minorHAnsi" w:hAnsiTheme="minorHAnsi" w:cstheme="minorHAnsi"/>
          <w:szCs w:val="20"/>
        </w:rPr>
        <w:t>rocedures:</w:t>
      </w:r>
    </w:p>
    <w:p w14:paraId="7420D0D7" w14:textId="77777777" w:rsidR="00BA74A2" w:rsidRPr="00BA74A2" w:rsidRDefault="00BA74A2" w:rsidP="002C3702">
      <w:pPr>
        <w:numPr>
          <w:ilvl w:val="0"/>
          <w:numId w:val="66"/>
        </w:numPr>
        <w:spacing w:after="120" w:line="259" w:lineRule="auto"/>
        <w:ind w:left="810"/>
        <w:rPr>
          <w:rFonts w:asciiTheme="minorHAnsi" w:eastAsia="Calibri" w:hAnsiTheme="minorHAnsi" w:cstheme="minorHAnsi"/>
          <w:szCs w:val="20"/>
        </w:rPr>
      </w:pPr>
      <w:r w:rsidRPr="00BA74A2">
        <w:rPr>
          <w:rFonts w:asciiTheme="minorHAnsi" w:eastAsia="Calibri" w:hAnsiTheme="minorHAnsi" w:cstheme="minorHAnsi"/>
          <w:szCs w:val="20"/>
        </w:rPr>
        <w:t>For site selection and student placement</w:t>
      </w:r>
    </w:p>
    <w:p w14:paraId="29F8C3D0" w14:textId="2E24B849" w:rsidR="00BA74A2" w:rsidRPr="00BA74A2" w:rsidRDefault="00BA74A2" w:rsidP="002C3702">
      <w:pPr>
        <w:numPr>
          <w:ilvl w:val="0"/>
          <w:numId w:val="66"/>
        </w:numPr>
        <w:spacing w:after="120" w:line="259" w:lineRule="auto"/>
        <w:ind w:left="810"/>
        <w:rPr>
          <w:rFonts w:asciiTheme="minorHAnsi" w:eastAsia="Calibri" w:hAnsiTheme="minorHAnsi" w:cstheme="minorHAnsi"/>
          <w:szCs w:val="20"/>
        </w:rPr>
      </w:pPr>
      <w:r w:rsidRPr="00BA74A2">
        <w:rPr>
          <w:rFonts w:asciiTheme="minorHAnsi" w:eastAsia="Calibri" w:hAnsiTheme="minorHAnsi" w:cstheme="minorHAnsi"/>
          <w:szCs w:val="20"/>
        </w:rPr>
        <w:t>That outline the issuance and maintenance of written affiliation agreements</w:t>
      </w:r>
    </w:p>
    <w:p w14:paraId="477CD835" w14:textId="3861745E" w:rsidR="00BA74A2" w:rsidRPr="00BA74A2" w:rsidRDefault="00BA74A2" w:rsidP="002C3702">
      <w:pPr>
        <w:numPr>
          <w:ilvl w:val="1"/>
          <w:numId w:val="67"/>
        </w:numPr>
        <w:spacing w:before="60" w:after="60" w:line="259" w:lineRule="auto"/>
        <w:ind w:left="1166"/>
        <w:rPr>
          <w:rFonts w:asciiTheme="minorHAnsi" w:eastAsia="Calibri" w:hAnsiTheme="minorHAnsi" w:cstheme="minorHAnsi"/>
          <w:szCs w:val="20"/>
        </w:rPr>
      </w:pPr>
      <w:r w:rsidRPr="00BA74A2">
        <w:rPr>
          <w:rFonts w:asciiTheme="minorHAnsi" w:eastAsia="Calibri" w:hAnsiTheme="minorHAnsi" w:cstheme="minorHAnsi"/>
          <w:szCs w:val="20"/>
        </w:rPr>
        <w:t xml:space="preserve">Agreements must delineate the rights and responsibilities of both the sponsoring </w:t>
      </w:r>
      <w:r w:rsidR="00B57F79">
        <w:rPr>
          <w:rFonts w:asciiTheme="minorHAnsi" w:eastAsia="Calibri" w:hAnsiTheme="minorHAnsi" w:cstheme="minorHAnsi"/>
          <w:szCs w:val="20"/>
        </w:rPr>
        <w:t>institution</w:t>
      </w:r>
      <w:r w:rsidRPr="00BA74A2">
        <w:rPr>
          <w:rFonts w:asciiTheme="minorHAnsi" w:eastAsia="Calibri" w:hAnsiTheme="minorHAnsi" w:cstheme="minorHAnsi"/>
          <w:szCs w:val="20"/>
        </w:rPr>
        <w:t xml:space="preserve"> and affiliating institutions, organizations and/or agencies.</w:t>
      </w:r>
    </w:p>
    <w:p w14:paraId="1B7F3456" w14:textId="77777777" w:rsidR="00BA74A2" w:rsidRPr="00BA74A2" w:rsidRDefault="00BA74A2" w:rsidP="002C3702">
      <w:pPr>
        <w:numPr>
          <w:ilvl w:val="1"/>
          <w:numId w:val="67"/>
        </w:numPr>
        <w:spacing w:before="60" w:after="60" w:line="259" w:lineRule="auto"/>
        <w:ind w:left="1166"/>
        <w:rPr>
          <w:rFonts w:asciiTheme="minorHAnsi" w:eastAsia="Calibri" w:hAnsiTheme="minorHAnsi" w:cstheme="minorHAnsi"/>
          <w:szCs w:val="20"/>
        </w:rPr>
      </w:pPr>
      <w:r w:rsidRPr="00BA74A2">
        <w:rPr>
          <w:rFonts w:asciiTheme="minorHAnsi" w:eastAsia="Calibri" w:hAnsiTheme="minorHAnsi" w:cstheme="minorHAnsi"/>
          <w:szCs w:val="20"/>
        </w:rPr>
        <w:t>Agreements must be signed by individuals with appropriate institutionally-assigned authority in advance of placing students.</w:t>
      </w:r>
    </w:p>
    <w:p w14:paraId="7A077ADD" w14:textId="77777777" w:rsidR="00BA74A2" w:rsidRPr="00BA74A2" w:rsidRDefault="00BA74A2" w:rsidP="002C3702">
      <w:pPr>
        <w:numPr>
          <w:ilvl w:val="1"/>
          <w:numId w:val="67"/>
        </w:numPr>
        <w:spacing w:after="120" w:line="259" w:lineRule="auto"/>
        <w:ind w:left="1170"/>
        <w:rPr>
          <w:rFonts w:asciiTheme="minorHAnsi" w:eastAsia="Calibri" w:hAnsiTheme="minorHAnsi" w:cstheme="minorHAnsi"/>
          <w:szCs w:val="20"/>
        </w:rPr>
      </w:pPr>
      <w:bookmarkStart w:id="64" w:name="_Hlk205823416"/>
      <w:r w:rsidRPr="00BA74A2">
        <w:rPr>
          <w:rFonts w:asciiTheme="minorHAnsi" w:eastAsia="Calibri" w:hAnsiTheme="minorHAnsi" w:cstheme="minorHAnsi"/>
          <w:szCs w:val="20"/>
        </w:rPr>
        <w:t xml:space="preserve">Issuance of written affiliation </w:t>
      </w:r>
      <w:bookmarkEnd w:id="64"/>
      <w:r w:rsidRPr="00BA74A2">
        <w:rPr>
          <w:rFonts w:asciiTheme="minorHAnsi" w:eastAsia="Calibri" w:hAnsiTheme="minorHAnsi" w:cstheme="minorHAnsi"/>
          <w:szCs w:val="20"/>
        </w:rPr>
        <w:t>agreements must be the responsibility of the program and not the student.</w:t>
      </w:r>
    </w:p>
    <w:p w14:paraId="7CDE04A0" w14:textId="0F762509" w:rsidR="00C8407F" w:rsidRPr="00BA74A2" w:rsidRDefault="00BA74A2" w:rsidP="002C3702">
      <w:pPr>
        <w:numPr>
          <w:ilvl w:val="0"/>
          <w:numId w:val="66"/>
        </w:numPr>
        <w:spacing w:after="120" w:line="259" w:lineRule="auto"/>
        <w:ind w:left="810"/>
        <w:rPr>
          <w:rFonts w:asciiTheme="minorHAnsi" w:eastAsia="Calibri" w:hAnsiTheme="minorHAnsi" w:cstheme="minorHAnsi"/>
          <w:szCs w:val="20"/>
        </w:rPr>
      </w:pPr>
      <w:bookmarkStart w:id="65" w:name="_Hlk199422130"/>
      <w:r w:rsidRPr="00BA74A2">
        <w:rPr>
          <w:rFonts w:asciiTheme="minorHAnsi" w:eastAsia="Calibri" w:hAnsiTheme="minorHAnsi" w:cstheme="minorHAnsi"/>
          <w:szCs w:val="20"/>
        </w:rPr>
        <w:t>That define a timeline for the periodic</w:t>
      </w:r>
      <w:bookmarkEnd w:id="65"/>
      <w:r w:rsidRPr="00BA74A2">
        <w:rPr>
          <w:rFonts w:asciiTheme="minorHAnsi" w:eastAsia="Calibri" w:hAnsiTheme="minorHAnsi" w:cstheme="minorHAnsi"/>
          <w:szCs w:val="20"/>
        </w:rPr>
        <w:t xml:space="preserve"> evaluation of the adequacy and appropriateness of supervised practice facilities.</w:t>
      </w:r>
    </w:p>
    <w:p w14:paraId="6C646615" w14:textId="61CC787F" w:rsidR="00C8407F" w:rsidRPr="00CE6736" w:rsidRDefault="00C8407F" w:rsidP="00C8407F">
      <w:pPr>
        <w:pStyle w:val="GuidelineText"/>
        <w:rPr>
          <w:rFonts w:ascii="Calibri" w:hAnsi="Calibri"/>
          <w:szCs w:val="20"/>
        </w:rPr>
      </w:pPr>
      <w:r>
        <w:rPr>
          <w:rFonts w:ascii="Calibri" w:hAnsi="Calibri"/>
          <w:b/>
          <w:szCs w:val="20"/>
        </w:rPr>
        <w:t>N</w:t>
      </w:r>
      <w:r w:rsidRPr="00A06DC8">
        <w:rPr>
          <w:rFonts w:ascii="Calibri" w:hAnsi="Calibri"/>
          <w:b/>
          <w:szCs w:val="20"/>
        </w:rPr>
        <w:t>arrative:</w:t>
      </w:r>
      <w:r w:rsidR="00FF47E7">
        <w:rPr>
          <w:rFonts w:ascii="Calibri" w:hAnsi="Calibri"/>
          <w:szCs w:val="20"/>
        </w:rPr>
        <w:t xml:space="preserve"> </w:t>
      </w:r>
    </w:p>
    <w:p w14:paraId="7379A808" w14:textId="4A6E12AE" w:rsidR="00BA74A2" w:rsidRPr="00BA74A2" w:rsidRDefault="00BA74A2" w:rsidP="00BA74A2">
      <w:pPr>
        <w:pStyle w:val="GuidelineText"/>
        <w:numPr>
          <w:ilvl w:val="0"/>
          <w:numId w:val="23"/>
        </w:numPr>
        <w:rPr>
          <w:rFonts w:ascii="Calibri" w:hAnsi="Calibri"/>
          <w:szCs w:val="20"/>
        </w:rPr>
      </w:pPr>
      <w:r w:rsidRPr="00BA74A2">
        <w:rPr>
          <w:rFonts w:ascii="Calibri" w:hAnsi="Calibri"/>
          <w:szCs w:val="20"/>
        </w:rPr>
        <w:t xml:space="preserve">Discuss the rationale for the interval and timing of the periodic evaluation of the adequacy and appropriateness of sites. </w:t>
      </w:r>
    </w:p>
    <w:p w14:paraId="1D302635" w14:textId="77777777" w:rsidR="00BA74A2" w:rsidRPr="00BA74A2" w:rsidRDefault="00BA74A2" w:rsidP="00BA74A2">
      <w:pPr>
        <w:pStyle w:val="GuidelineText"/>
        <w:numPr>
          <w:ilvl w:val="0"/>
          <w:numId w:val="23"/>
        </w:numPr>
        <w:rPr>
          <w:rFonts w:ascii="Calibri" w:hAnsi="Calibri"/>
          <w:szCs w:val="20"/>
        </w:rPr>
      </w:pPr>
      <w:r w:rsidRPr="00BA74A2">
        <w:rPr>
          <w:rFonts w:ascii="Calibri" w:hAnsi="Calibri"/>
          <w:szCs w:val="20"/>
        </w:rPr>
        <w:t xml:space="preserve">For those exceptions where an affiliation agreement is not needed, explain the rationale. </w:t>
      </w:r>
    </w:p>
    <w:p w14:paraId="4D0FD6B3" w14:textId="77777777" w:rsidR="00C8407F" w:rsidRDefault="00C8407F" w:rsidP="00C8407F">
      <w:pPr>
        <w:pStyle w:val="GuidelineText"/>
        <w:ind w:left="1440"/>
        <w:rPr>
          <w:rFonts w:ascii="Calibri" w:hAnsi="Calibri"/>
          <w:i/>
          <w:szCs w:val="20"/>
        </w:rPr>
      </w:pPr>
      <w:r w:rsidRPr="00CE6736">
        <w:rPr>
          <w:rFonts w:ascii="Calibri" w:hAnsi="Calibri"/>
          <w:i/>
          <w:szCs w:val="20"/>
        </w:rPr>
        <w:t>Your response goes here.</w:t>
      </w:r>
    </w:p>
    <w:p w14:paraId="643C88DD" w14:textId="77777777" w:rsidR="00E63DB9" w:rsidRDefault="00E63DB9" w:rsidP="00E63DB9">
      <w:pPr>
        <w:pStyle w:val="GuidelineText"/>
        <w:ind w:left="0"/>
        <w:rPr>
          <w:rFonts w:ascii="Calibri" w:hAnsi="Calibri"/>
          <w:i/>
          <w:szCs w:val="20"/>
        </w:rPr>
      </w:pPr>
    </w:p>
    <w:p w14:paraId="29893D0A" w14:textId="172E4EB4" w:rsidR="00E63DB9" w:rsidRPr="00E63DB9" w:rsidRDefault="00E63DB9" w:rsidP="00E63DB9">
      <w:pPr>
        <w:pStyle w:val="GuidelineText"/>
        <w:ind w:left="450"/>
        <w:rPr>
          <w:rFonts w:ascii="Calibri" w:hAnsi="Calibri"/>
          <w:iCs/>
          <w:szCs w:val="20"/>
          <w:u w:val="single"/>
        </w:rPr>
      </w:pPr>
      <w:r w:rsidRPr="00E63DB9">
        <w:rPr>
          <w:rFonts w:ascii="Calibri" w:hAnsi="Calibri"/>
          <w:iCs/>
          <w:szCs w:val="20"/>
          <w:u w:val="single"/>
        </w:rPr>
        <w:t>Required Element 6.</w:t>
      </w:r>
      <w:r w:rsidR="005A60E2">
        <w:rPr>
          <w:rFonts w:ascii="Calibri" w:hAnsi="Calibri"/>
          <w:iCs/>
          <w:szCs w:val="20"/>
          <w:u w:val="single"/>
        </w:rPr>
        <w:t>2</w:t>
      </w:r>
    </w:p>
    <w:p w14:paraId="50442BC0" w14:textId="77777777" w:rsidR="00E63DB9" w:rsidRPr="00E63DB9" w:rsidRDefault="00E63DB9" w:rsidP="00E63DB9">
      <w:pPr>
        <w:spacing w:after="120"/>
        <w:ind w:left="450" w:firstLine="4"/>
        <w:rPr>
          <w:rFonts w:asciiTheme="minorHAnsi" w:eastAsia="Calibri" w:hAnsiTheme="minorHAnsi"/>
          <w:szCs w:val="20"/>
        </w:rPr>
      </w:pPr>
      <w:r w:rsidRPr="00E63DB9">
        <w:rPr>
          <w:rFonts w:asciiTheme="minorHAnsi" w:eastAsia="Calibri" w:hAnsiTheme="minorHAnsi"/>
          <w:szCs w:val="20"/>
        </w:rPr>
        <w:t>For programs where students identify their own supervised practice sites and/or preceptors, the program must</w:t>
      </w:r>
      <w:r w:rsidRPr="00E63DB9">
        <w:rPr>
          <w:rFonts w:asciiTheme="minorHAnsi" w:hAnsiTheme="minorHAnsi"/>
          <w:color w:val="000000"/>
          <w:szCs w:val="20"/>
        </w:rPr>
        <w:t>:</w:t>
      </w:r>
    </w:p>
    <w:p w14:paraId="624F53A4" w14:textId="77777777" w:rsidR="00E63DB9" w:rsidRPr="00E63DB9" w:rsidRDefault="00E63DB9" w:rsidP="00E63DB9">
      <w:pPr>
        <w:spacing w:after="120"/>
        <w:ind w:left="806" w:hanging="360"/>
        <w:rPr>
          <w:rFonts w:asciiTheme="minorHAnsi" w:eastAsia="Calibri" w:hAnsiTheme="minorHAnsi"/>
          <w:szCs w:val="20"/>
        </w:rPr>
      </w:pPr>
      <w:r w:rsidRPr="00E63DB9">
        <w:rPr>
          <w:rFonts w:asciiTheme="minorHAnsi" w:eastAsia="Calibri" w:hAnsiTheme="minorHAnsi"/>
          <w:szCs w:val="20"/>
        </w:rPr>
        <w:t>a.</w:t>
      </w:r>
      <w:r w:rsidRPr="00E63DB9">
        <w:rPr>
          <w:rFonts w:asciiTheme="minorHAnsi" w:eastAsia="Calibri" w:hAnsiTheme="minorHAnsi"/>
          <w:szCs w:val="20"/>
        </w:rPr>
        <w:tab/>
        <w:t>Ensure that clinical rotation sites are secured before students begin their supervised practice component</w:t>
      </w:r>
    </w:p>
    <w:p w14:paraId="0C92D6E9" w14:textId="1848B431" w:rsidR="00472FE9" w:rsidRPr="00E63DB9" w:rsidRDefault="00E63DB9" w:rsidP="00E63DB9">
      <w:pPr>
        <w:ind w:left="810" w:hanging="360"/>
        <w:rPr>
          <w:rFonts w:asciiTheme="minorHAnsi" w:hAnsiTheme="minorHAnsi"/>
          <w:szCs w:val="20"/>
        </w:rPr>
      </w:pPr>
      <w:r w:rsidRPr="00E63DB9">
        <w:rPr>
          <w:rFonts w:asciiTheme="minorHAnsi" w:eastAsiaTheme="minorHAnsi" w:hAnsiTheme="minorHAnsi" w:cstheme="minorBidi"/>
          <w:szCs w:val="20"/>
        </w:rPr>
        <w:t>b.</w:t>
      </w:r>
      <w:r w:rsidRPr="00E63DB9">
        <w:rPr>
          <w:rFonts w:asciiTheme="minorHAnsi" w:eastAsiaTheme="minorHAnsi" w:hAnsiTheme="minorHAnsi" w:cstheme="minorBidi"/>
          <w:szCs w:val="20"/>
        </w:rPr>
        <w:tab/>
        <w:t>Have written policies describing the process of securing sites when students are unable to locate a site(s) or preceptor(s) to ensure timely completion of the program.</w:t>
      </w:r>
    </w:p>
    <w:p w14:paraId="43AB7002" w14:textId="13E71C4A" w:rsidR="00E63DB9" w:rsidRPr="00CE6736" w:rsidRDefault="00E63DB9" w:rsidP="00E63DB9">
      <w:pPr>
        <w:pStyle w:val="GuidelineText"/>
        <w:rPr>
          <w:rFonts w:ascii="Calibri" w:hAnsi="Calibri"/>
          <w:szCs w:val="20"/>
        </w:rPr>
      </w:pPr>
      <w:r>
        <w:rPr>
          <w:rFonts w:ascii="Calibri" w:hAnsi="Calibri"/>
          <w:b/>
          <w:szCs w:val="20"/>
        </w:rPr>
        <w:t>N</w:t>
      </w:r>
      <w:r w:rsidRPr="00A06DC8">
        <w:rPr>
          <w:rFonts w:ascii="Calibri" w:hAnsi="Calibri"/>
          <w:b/>
          <w:szCs w:val="20"/>
        </w:rPr>
        <w:t>arrative:</w:t>
      </w:r>
      <w:r w:rsidR="00FF47E7">
        <w:rPr>
          <w:rFonts w:ascii="Calibri" w:hAnsi="Calibri"/>
          <w:szCs w:val="20"/>
        </w:rPr>
        <w:t xml:space="preserve"> </w:t>
      </w:r>
    </w:p>
    <w:p w14:paraId="2920C6F2" w14:textId="77777777" w:rsidR="00E63DB9" w:rsidRPr="00E63DB9" w:rsidRDefault="00E63DB9" w:rsidP="00E63DB9">
      <w:pPr>
        <w:pStyle w:val="GuidelineText"/>
        <w:numPr>
          <w:ilvl w:val="0"/>
          <w:numId w:val="23"/>
        </w:numPr>
        <w:rPr>
          <w:rFonts w:ascii="Calibri" w:hAnsi="Calibri"/>
          <w:szCs w:val="20"/>
        </w:rPr>
      </w:pPr>
      <w:r w:rsidRPr="00E63DB9">
        <w:rPr>
          <w:rFonts w:ascii="Calibri" w:hAnsi="Calibri"/>
          <w:szCs w:val="20"/>
        </w:rPr>
        <w:t xml:space="preserve">Discuss how the program ensures that clinical rotation sites are secured before the students begin their supervised practice component. </w:t>
      </w:r>
    </w:p>
    <w:p w14:paraId="3106F4AC" w14:textId="697D0B60" w:rsidR="00E63DB9" w:rsidRPr="00D756B6" w:rsidRDefault="00E63DB9" w:rsidP="00E63DB9">
      <w:pPr>
        <w:pStyle w:val="GuidelineText"/>
        <w:numPr>
          <w:ilvl w:val="0"/>
          <w:numId w:val="23"/>
        </w:numPr>
        <w:rPr>
          <w:rFonts w:ascii="Calibri" w:hAnsi="Calibri"/>
          <w:szCs w:val="20"/>
        </w:rPr>
      </w:pPr>
      <w:r w:rsidRPr="00E63DB9">
        <w:rPr>
          <w:rFonts w:ascii="Calibri" w:hAnsi="Calibri"/>
          <w:szCs w:val="20"/>
        </w:rPr>
        <w:t>Summarize the process of securing sites to ensure timely completion of the program when students are unable to locate a site or preceptor.</w:t>
      </w:r>
    </w:p>
    <w:p w14:paraId="72E52500" w14:textId="77777777" w:rsidR="00E63DB9" w:rsidRDefault="00E63DB9" w:rsidP="00E63DB9">
      <w:pPr>
        <w:pStyle w:val="GuidelineText"/>
        <w:ind w:left="1440"/>
        <w:rPr>
          <w:rFonts w:ascii="Calibri" w:hAnsi="Calibri"/>
          <w:i/>
          <w:szCs w:val="20"/>
        </w:rPr>
      </w:pPr>
      <w:r w:rsidRPr="00CE6736">
        <w:rPr>
          <w:rFonts w:ascii="Calibri" w:hAnsi="Calibri"/>
          <w:i/>
          <w:szCs w:val="20"/>
        </w:rPr>
        <w:t>Your response goes here.</w:t>
      </w:r>
    </w:p>
    <w:p w14:paraId="784B70CC" w14:textId="77777777" w:rsidR="00C33D9A" w:rsidRPr="00E63DB9" w:rsidRDefault="00C33D9A">
      <w:pPr>
        <w:rPr>
          <w:rFonts w:ascii="Calibri" w:hAnsi="Calibri"/>
          <w:b/>
          <w:szCs w:val="20"/>
        </w:rPr>
      </w:pPr>
      <w:r w:rsidRPr="00E63DB9">
        <w:rPr>
          <w:rFonts w:ascii="Calibri" w:hAnsi="Calibri"/>
          <w:b/>
          <w:szCs w:val="20"/>
        </w:rPr>
        <w:br w:type="page"/>
      </w:r>
    </w:p>
    <w:p w14:paraId="01333F3E" w14:textId="77777777" w:rsidR="00DB4DF7" w:rsidRPr="00EA61B4" w:rsidRDefault="00DB4DF7" w:rsidP="000D7F80">
      <w:pPr>
        <w:rPr>
          <w:rFonts w:ascii="Calibri" w:hAnsi="Calibri"/>
          <w:b/>
        </w:rPr>
      </w:pPr>
    </w:p>
    <w:p w14:paraId="260DEE30" w14:textId="0AAD6BF6" w:rsidR="000D7F80" w:rsidRPr="001A08A9" w:rsidRDefault="000D7F80" w:rsidP="000D7F80">
      <w:pPr>
        <w:rPr>
          <w:rFonts w:ascii="Calibri" w:hAnsi="Calibri"/>
          <w:b/>
          <w:sz w:val="22"/>
          <w:szCs w:val="22"/>
        </w:rPr>
      </w:pPr>
      <w:bookmarkStart w:id="66" w:name="_Hlk73714563"/>
      <w:r w:rsidRPr="001A08A9">
        <w:rPr>
          <w:rFonts w:ascii="Calibri" w:hAnsi="Calibri"/>
          <w:b/>
          <w:sz w:val="22"/>
          <w:szCs w:val="22"/>
        </w:rPr>
        <w:t xml:space="preserve">Standard </w:t>
      </w:r>
      <w:r w:rsidR="00C8407F">
        <w:rPr>
          <w:rFonts w:ascii="Calibri" w:hAnsi="Calibri"/>
          <w:b/>
          <w:sz w:val="22"/>
          <w:szCs w:val="22"/>
        </w:rPr>
        <w:t>7</w:t>
      </w:r>
      <w:r w:rsidRPr="001A08A9">
        <w:rPr>
          <w:rFonts w:ascii="Calibri" w:hAnsi="Calibri"/>
          <w:b/>
          <w:sz w:val="22"/>
          <w:szCs w:val="22"/>
        </w:rPr>
        <w:t>:</w:t>
      </w:r>
      <w:r w:rsidR="00FF47E7">
        <w:rPr>
          <w:rFonts w:ascii="Calibri" w:hAnsi="Calibri"/>
          <w:b/>
          <w:sz w:val="22"/>
          <w:szCs w:val="22"/>
        </w:rPr>
        <w:t xml:space="preserve"> </w:t>
      </w:r>
      <w:r w:rsidR="00472FE9" w:rsidRPr="001A08A9">
        <w:rPr>
          <w:rFonts w:ascii="Calibri" w:hAnsi="Calibri"/>
          <w:b/>
          <w:sz w:val="22"/>
          <w:szCs w:val="22"/>
        </w:rPr>
        <w:t>Information to Prospective Students and the Public</w:t>
      </w:r>
    </w:p>
    <w:p w14:paraId="7F7777E8" w14:textId="47DE747F" w:rsidR="00472FE9" w:rsidRDefault="00E63DB9" w:rsidP="001A08A9">
      <w:pPr>
        <w:pStyle w:val="BodyText"/>
        <w:spacing w:line="259" w:lineRule="auto"/>
        <w:rPr>
          <w:rFonts w:ascii="Calibri" w:hAnsi="Calibri"/>
        </w:rPr>
      </w:pPr>
      <w:r w:rsidRPr="00E63DB9">
        <w:rPr>
          <w:rFonts w:ascii="Calibri" w:hAnsi="Calibri"/>
        </w:rPr>
        <w:t>The program must provide clear, consistent, and accurate information about all program requirements to prospective students and the public at large.</w:t>
      </w:r>
    </w:p>
    <w:bookmarkEnd w:id="66"/>
    <w:p w14:paraId="25400E22" w14:textId="77777777" w:rsidR="00DB4DF7" w:rsidRPr="00733FC1" w:rsidRDefault="00DB4DF7" w:rsidP="00472FE9">
      <w:pPr>
        <w:pStyle w:val="BodyText"/>
        <w:spacing w:before="120" w:line="259" w:lineRule="auto"/>
        <w:rPr>
          <w:rFonts w:ascii="Calibri" w:hAnsi="Calibri"/>
        </w:rPr>
      </w:pPr>
    </w:p>
    <w:p w14:paraId="256B008D" w14:textId="6C247F41"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bookmarkStart w:id="67" w:name="_Hlk73714583"/>
      <w:r w:rsidRPr="00E53C66">
        <w:rPr>
          <w:rFonts w:ascii="Calibri" w:hAnsi="Calibri"/>
          <w:b/>
        </w:rPr>
        <w:t>Directions:</w:t>
      </w:r>
      <w:r w:rsidR="00FF47E7">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C8407F">
        <w:rPr>
          <w:rFonts w:ascii="Calibri" w:hAnsi="Calibri"/>
        </w:rPr>
        <w:t>-</w:t>
      </w:r>
      <w:r>
        <w:rPr>
          <w:rFonts w:ascii="Calibri" w:hAnsi="Calibri"/>
        </w:rPr>
        <w:t xml:space="preserve">required templates. </w:t>
      </w:r>
    </w:p>
    <w:bookmarkEnd w:id="67"/>
    <w:p w14:paraId="1500DEAB" w14:textId="77777777" w:rsidR="002C786D" w:rsidRPr="00EA61B4" w:rsidRDefault="002C786D" w:rsidP="002C786D">
      <w:pPr>
        <w:pStyle w:val="BodyText"/>
        <w:rPr>
          <w:rFonts w:ascii="Calibri" w:hAnsi="Calibri"/>
        </w:rPr>
      </w:pPr>
    </w:p>
    <w:p w14:paraId="299D8636" w14:textId="77777777" w:rsidR="00C8407F" w:rsidRDefault="00C8407F" w:rsidP="00C8407F">
      <w:pPr>
        <w:pStyle w:val="GuidelineTitle"/>
        <w:ind w:left="360"/>
        <w:rPr>
          <w:rFonts w:ascii="Calibri" w:hAnsi="Calibri"/>
          <w:szCs w:val="20"/>
        </w:rPr>
      </w:pPr>
      <w:r>
        <w:rPr>
          <w:rFonts w:ascii="Calibri" w:hAnsi="Calibri"/>
          <w:szCs w:val="20"/>
        </w:rPr>
        <w:t>Required Element</w:t>
      </w:r>
      <w:r w:rsidRPr="00EA61B4">
        <w:rPr>
          <w:rFonts w:ascii="Calibri" w:hAnsi="Calibri"/>
          <w:szCs w:val="20"/>
        </w:rPr>
        <w:t xml:space="preserve"> </w:t>
      </w:r>
      <w:r>
        <w:rPr>
          <w:rFonts w:ascii="Calibri" w:hAnsi="Calibri"/>
          <w:szCs w:val="20"/>
        </w:rPr>
        <w:t>7</w:t>
      </w:r>
      <w:r w:rsidRPr="00EA61B4">
        <w:rPr>
          <w:rFonts w:ascii="Calibri" w:hAnsi="Calibri"/>
          <w:szCs w:val="20"/>
        </w:rPr>
        <w:t>.1</w:t>
      </w:r>
    </w:p>
    <w:p w14:paraId="1B32816A" w14:textId="29D7A200" w:rsidR="00C8407F" w:rsidRDefault="00E63DB9" w:rsidP="00C8407F">
      <w:pPr>
        <w:pStyle w:val="GuidelineText"/>
        <w:ind w:left="360"/>
        <w:rPr>
          <w:rFonts w:ascii="Calibri" w:hAnsi="Calibri"/>
          <w:szCs w:val="20"/>
        </w:rPr>
      </w:pPr>
      <w:r w:rsidRPr="001B3DF8">
        <w:rPr>
          <w:rFonts w:asciiTheme="minorHAnsi" w:hAnsiTheme="minorHAnsi" w:cstheme="minorHAnsi"/>
          <w:szCs w:val="20"/>
        </w:rPr>
        <w:t xml:space="preserve">Program policies, procedures, practices, and materials related to </w:t>
      </w:r>
      <w:r>
        <w:rPr>
          <w:rFonts w:asciiTheme="minorHAnsi" w:hAnsiTheme="minorHAnsi" w:cstheme="minorHAnsi"/>
          <w:szCs w:val="20"/>
        </w:rPr>
        <w:t>student</w:t>
      </w:r>
      <w:r w:rsidRPr="001B3DF8">
        <w:rPr>
          <w:rFonts w:asciiTheme="minorHAnsi" w:hAnsiTheme="minorHAnsi" w:cstheme="minorHAnsi"/>
          <w:szCs w:val="20"/>
        </w:rPr>
        <w:t xml:space="preserve"> recruitment and admission must comply </w:t>
      </w:r>
      <w:r w:rsidR="005A60E2">
        <w:rPr>
          <w:rFonts w:asciiTheme="minorHAnsi" w:hAnsiTheme="minorHAnsi" w:cstheme="minorHAnsi"/>
          <w:szCs w:val="20"/>
        </w:rPr>
        <w:t>with governmental</w:t>
      </w:r>
      <w:r w:rsidRPr="001B3DF8">
        <w:rPr>
          <w:rFonts w:asciiTheme="minorHAnsi" w:hAnsiTheme="minorHAnsi" w:cstheme="minorHAnsi"/>
          <w:szCs w:val="20"/>
        </w:rPr>
        <w:t xml:space="preserve"> regulations</w:t>
      </w:r>
      <w:r w:rsidR="00C54ACF">
        <w:rPr>
          <w:rFonts w:asciiTheme="minorHAnsi" w:hAnsiTheme="minorHAnsi" w:cstheme="minorHAnsi"/>
          <w:szCs w:val="20"/>
        </w:rPr>
        <w:t>, if applicable</w:t>
      </w:r>
      <w:r w:rsidRPr="001B3DF8">
        <w:rPr>
          <w:rFonts w:asciiTheme="minorHAnsi" w:hAnsiTheme="minorHAnsi" w:cstheme="minorHAnsi"/>
          <w:szCs w:val="20"/>
        </w:rPr>
        <w:t>. Recruitment and admission practices must be applied fairly and consistently.</w:t>
      </w:r>
    </w:p>
    <w:p w14:paraId="7B9B7108" w14:textId="3994782E" w:rsidR="00C8407F" w:rsidRPr="00CE6736" w:rsidRDefault="00C8407F" w:rsidP="00C8407F">
      <w:pPr>
        <w:pStyle w:val="GuidelineText"/>
        <w:rPr>
          <w:rFonts w:ascii="Calibri" w:hAnsi="Calibri"/>
          <w:szCs w:val="20"/>
        </w:rPr>
      </w:pPr>
      <w:r>
        <w:rPr>
          <w:rFonts w:ascii="Calibri" w:hAnsi="Calibri"/>
          <w:b/>
          <w:szCs w:val="20"/>
        </w:rPr>
        <w:t>N</w:t>
      </w:r>
      <w:r w:rsidRPr="00A06DC8">
        <w:rPr>
          <w:rFonts w:ascii="Calibri" w:hAnsi="Calibri"/>
          <w:b/>
          <w:szCs w:val="20"/>
        </w:rPr>
        <w:t>arrative:</w:t>
      </w:r>
      <w:r w:rsidR="00FF47E7">
        <w:rPr>
          <w:rFonts w:ascii="Calibri" w:hAnsi="Calibri"/>
          <w:szCs w:val="20"/>
        </w:rPr>
        <w:t xml:space="preserve"> </w:t>
      </w:r>
    </w:p>
    <w:p w14:paraId="154C4296" w14:textId="77EC4D57" w:rsidR="00C8407F" w:rsidRPr="001379D3" w:rsidRDefault="00E63DB9" w:rsidP="00D83DAA">
      <w:pPr>
        <w:pStyle w:val="GuidelineText"/>
        <w:numPr>
          <w:ilvl w:val="0"/>
          <w:numId w:val="23"/>
        </w:numPr>
        <w:rPr>
          <w:rFonts w:ascii="Calibri" w:hAnsi="Calibri"/>
          <w:szCs w:val="20"/>
        </w:rPr>
      </w:pPr>
      <w:r w:rsidRPr="00E63DB9">
        <w:rPr>
          <w:rFonts w:ascii="Calibri" w:hAnsi="Calibri"/>
          <w:szCs w:val="20"/>
        </w:rPr>
        <w:t xml:space="preserve">Discuss how program policies, procedures, practices, and materials related to student recruitment and admission comply with </w:t>
      </w:r>
      <w:r w:rsidR="005A60E2">
        <w:rPr>
          <w:rFonts w:ascii="Calibri" w:hAnsi="Calibri"/>
          <w:szCs w:val="20"/>
        </w:rPr>
        <w:t>governmental</w:t>
      </w:r>
      <w:r w:rsidRPr="00E63DB9">
        <w:rPr>
          <w:rFonts w:ascii="Calibri" w:hAnsi="Calibri"/>
          <w:szCs w:val="20"/>
        </w:rPr>
        <w:t xml:space="preserve"> regulations</w:t>
      </w:r>
      <w:r w:rsidR="0085034D">
        <w:rPr>
          <w:rFonts w:ascii="Calibri" w:hAnsi="Calibri"/>
          <w:szCs w:val="20"/>
        </w:rPr>
        <w:t>, if applicable</w:t>
      </w:r>
      <w:r w:rsidRPr="00E63DB9">
        <w:rPr>
          <w:rFonts w:ascii="Calibri" w:hAnsi="Calibri"/>
          <w:szCs w:val="20"/>
        </w:rPr>
        <w:t>.</w:t>
      </w:r>
    </w:p>
    <w:p w14:paraId="71FF353F" w14:textId="2FB6054D" w:rsidR="00C8407F" w:rsidRPr="00CE6736" w:rsidRDefault="00C8407F" w:rsidP="00C8407F">
      <w:pPr>
        <w:pStyle w:val="GuidelineText"/>
        <w:ind w:left="1440"/>
        <w:rPr>
          <w:rFonts w:ascii="Calibri" w:hAnsi="Calibri"/>
          <w:i/>
          <w:szCs w:val="20"/>
        </w:rPr>
      </w:pPr>
      <w:r w:rsidRPr="00CE6736">
        <w:rPr>
          <w:rFonts w:ascii="Calibri" w:hAnsi="Calibri"/>
          <w:i/>
          <w:szCs w:val="20"/>
        </w:rPr>
        <w:t>Your response goes here.</w:t>
      </w:r>
    </w:p>
    <w:p w14:paraId="0485D28E" w14:textId="77777777" w:rsidR="00C8407F" w:rsidRDefault="00C8407F" w:rsidP="00A90F09">
      <w:pPr>
        <w:pStyle w:val="GuidelineTitle"/>
        <w:ind w:left="0"/>
        <w:rPr>
          <w:rFonts w:ascii="Calibri" w:hAnsi="Calibri"/>
          <w:szCs w:val="20"/>
        </w:rPr>
      </w:pPr>
    </w:p>
    <w:p w14:paraId="5B960410" w14:textId="0C73300A" w:rsidR="002C786D" w:rsidRDefault="00472FE9" w:rsidP="00C33D9A">
      <w:pPr>
        <w:pStyle w:val="GuidelineTitle"/>
        <w:ind w:left="360"/>
        <w:rPr>
          <w:rFonts w:ascii="Calibri" w:hAnsi="Calibri"/>
          <w:szCs w:val="20"/>
        </w:rPr>
      </w:pPr>
      <w:r>
        <w:rPr>
          <w:rFonts w:ascii="Calibri" w:hAnsi="Calibri"/>
          <w:szCs w:val="20"/>
        </w:rPr>
        <w:t>Required Element</w:t>
      </w:r>
      <w:r w:rsidR="002C786D" w:rsidRPr="00EA61B4">
        <w:rPr>
          <w:rFonts w:ascii="Calibri" w:hAnsi="Calibri"/>
          <w:szCs w:val="20"/>
        </w:rPr>
        <w:t xml:space="preserve"> </w:t>
      </w:r>
      <w:r w:rsidR="00A90F09">
        <w:rPr>
          <w:rFonts w:ascii="Calibri" w:hAnsi="Calibri"/>
          <w:szCs w:val="20"/>
        </w:rPr>
        <w:t>7</w:t>
      </w:r>
      <w:r w:rsidR="002C786D" w:rsidRPr="00EA61B4">
        <w:rPr>
          <w:rFonts w:ascii="Calibri" w:hAnsi="Calibri"/>
          <w:szCs w:val="20"/>
        </w:rPr>
        <w:t>.2</w:t>
      </w:r>
    </w:p>
    <w:p w14:paraId="22BD8B1F" w14:textId="77777777" w:rsidR="00E63DB9" w:rsidRPr="00E63DB9" w:rsidRDefault="00E63DB9" w:rsidP="00E63DB9">
      <w:pPr>
        <w:spacing w:after="120" w:line="259" w:lineRule="auto"/>
        <w:ind w:left="360"/>
        <w:rPr>
          <w:rFonts w:asciiTheme="minorHAnsi" w:eastAsia="Calibri" w:hAnsiTheme="minorHAnsi" w:cstheme="minorHAnsi"/>
          <w:szCs w:val="20"/>
        </w:rPr>
      </w:pPr>
      <w:r w:rsidRPr="00E63DB9">
        <w:rPr>
          <w:rFonts w:asciiTheme="minorHAnsi" w:eastAsia="Calibri" w:hAnsiTheme="minorHAnsi" w:cstheme="minorHAnsi"/>
          <w:szCs w:val="20"/>
        </w:rPr>
        <w:t>All program information for prospective students and the public must be current, accurate, and consistent and provide a reference to where complete program information can be found. Information about the program must be readily available to prospective students and the public via a program website and must include at least the following:</w:t>
      </w:r>
    </w:p>
    <w:p w14:paraId="5C8EEE4A" w14:textId="77777777" w:rsidR="00E63DB9" w:rsidRPr="00E63DB9" w:rsidRDefault="00E63DB9" w:rsidP="002C3702">
      <w:pPr>
        <w:numPr>
          <w:ilvl w:val="0"/>
          <w:numId w:val="68"/>
        </w:numPr>
        <w:spacing w:after="120" w:line="259" w:lineRule="auto"/>
        <w:ind w:left="810"/>
        <w:rPr>
          <w:rFonts w:asciiTheme="minorHAnsi" w:eastAsia="Calibri" w:hAnsiTheme="minorHAnsi" w:cstheme="minorHAnsi"/>
          <w:szCs w:val="20"/>
        </w:rPr>
      </w:pPr>
      <w:r w:rsidRPr="00E63DB9">
        <w:rPr>
          <w:rFonts w:asciiTheme="minorHAnsi" w:eastAsia="Calibri" w:hAnsiTheme="minorHAnsi" w:cstheme="minorHAnsi"/>
          <w:szCs w:val="20"/>
        </w:rPr>
        <w:t>Accreditation status, including the full name, address, phone number, and website of ACEND on the program’s website homepage</w:t>
      </w:r>
    </w:p>
    <w:p w14:paraId="72587867" w14:textId="77777777" w:rsidR="00E63DB9" w:rsidRPr="00E63DB9" w:rsidRDefault="00E63DB9" w:rsidP="002C3702">
      <w:pPr>
        <w:numPr>
          <w:ilvl w:val="0"/>
          <w:numId w:val="68"/>
        </w:numPr>
        <w:spacing w:after="120" w:line="259" w:lineRule="auto"/>
        <w:ind w:left="810"/>
        <w:rPr>
          <w:rFonts w:asciiTheme="minorHAnsi" w:eastAsia="Calibri" w:hAnsiTheme="minorHAnsi" w:cstheme="minorHAnsi"/>
          <w:szCs w:val="20"/>
        </w:rPr>
      </w:pPr>
      <w:r w:rsidRPr="00E63DB9">
        <w:rPr>
          <w:rFonts w:asciiTheme="minorHAnsi" w:eastAsia="Calibri" w:hAnsiTheme="minorHAnsi" w:cstheme="minorHAnsi"/>
          <w:szCs w:val="20"/>
        </w:rPr>
        <w:t>Description of the program, including the program’s mission, goals, and objectives</w:t>
      </w:r>
    </w:p>
    <w:p w14:paraId="470FFA5C" w14:textId="77777777" w:rsidR="00E63DB9" w:rsidRPr="00E63DB9" w:rsidRDefault="00E63DB9" w:rsidP="002C3702">
      <w:pPr>
        <w:numPr>
          <w:ilvl w:val="0"/>
          <w:numId w:val="68"/>
        </w:numPr>
        <w:spacing w:after="120" w:line="259" w:lineRule="auto"/>
        <w:ind w:left="810"/>
        <w:rPr>
          <w:rFonts w:asciiTheme="minorHAnsi" w:eastAsia="Calibri" w:hAnsiTheme="minorHAnsi" w:cstheme="minorHAnsi"/>
          <w:sz w:val="16"/>
          <w:szCs w:val="16"/>
        </w:rPr>
      </w:pPr>
      <w:r w:rsidRPr="00E63DB9">
        <w:rPr>
          <w:rFonts w:asciiTheme="minorHAnsi" w:eastAsia="Calibri" w:hAnsiTheme="minorHAnsi" w:cstheme="minorHAnsi"/>
          <w:szCs w:val="20"/>
        </w:rPr>
        <w:t xml:space="preserve">A statement that program outcomes data are available upon request along with program </w:t>
      </w:r>
      <w:r w:rsidRPr="00E63DB9">
        <w:rPr>
          <w:rFonts w:asciiTheme="minorHAnsi" w:eastAsia="Calibri" w:hAnsiTheme="minorHAnsi"/>
          <w:szCs w:val="20"/>
        </w:rPr>
        <w:t>contact information</w:t>
      </w:r>
    </w:p>
    <w:p w14:paraId="4B046779" w14:textId="4E229D08" w:rsidR="00E63DB9" w:rsidRPr="00E63DB9" w:rsidRDefault="00E63DB9" w:rsidP="002C3702">
      <w:pPr>
        <w:numPr>
          <w:ilvl w:val="0"/>
          <w:numId w:val="68"/>
        </w:numPr>
        <w:spacing w:after="120" w:line="259" w:lineRule="auto"/>
        <w:ind w:left="810"/>
        <w:rPr>
          <w:rFonts w:asciiTheme="minorHAnsi" w:eastAsia="Calibri" w:hAnsiTheme="minorHAnsi" w:cstheme="minorHAnsi"/>
          <w:szCs w:val="20"/>
        </w:rPr>
      </w:pPr>
      <w:r w:rsidRPr="00E63DB9">
        <w:rPr>
          <w:rFonts w:asciiTheme="minorHAnsi" w:eastAsia="Calibri" w:hAnsiTheme="minorHAnsi" w:cstheme="minorHAnsi"/>
          <w:szCs w:val="20"/>
        </w:rPr>
        <w:t xml:space="preserve">Information about the requirements and process to become a registered dietitian nutritionist (RDN), including education, supervised practice, the CDR credentialing exam, state licensure/certification, </w:t>
      </w:r>
      <w:bookmarkStart w:id="68" w:name="_Hlk67990303"/>
      <w:r w:rsidRPr="00E63DB9">
        <w:rPr>
          <w:rFonts w:asciiTheme="minorHAnsi" w:eastAsia="Calibri" w:hAnsiTheme="minorHAnsi" w:cstheme="minorHAnsi"/>
          <w:szCs w:val="22"/>
        </w:rPr>
        <w:t>states for which the program meets state requirements for licensure/certification</w:t>
      </w:r>
      <w:bookmarkEnd w:id="68"/>
      <w:r w:rsidRPr="00E63DB9">
        <w:rPr>
          <w:rFonts w:asciiTheme="minorHAnsi" w:eastAsia="Calibri" w:hAnsiTheme="minorHAnsi" w:cstheme="minorHAnsi"/>
          <w:szCs w:val="22"/>
        </w:rPr>
        <w:t>,</w:t>
      </w:r>
      <w:r w:rsidRPr="00E63DB9">
        <w:rPr>
          <w:rFonts w:asciiTheme="minorHAnsi" w:eastAsia="Calibri" w:hAnsiTheme="minorHAnsi" w:cstheme="minorHAnsi"/>
          <w:szCs w:val="20"/>
        </w:rPr>
        <w:t xml:space="preserve"> and how the program fits into the process</w:t>
      </w:r>
      <w:r w:rsidR="00541F50">
        <w:rPr>
          <w:rFonts w:asciiTheme="minorHAnsi" w:eastAsia="Calibri" w:hAnsiTheme="minorHAnsi" w:cstheme="minorHAnsi"/>
          <w:szCs w:val="20"/>
        </w:rPr>
        <w:t xml:space="preserve">. </w:t>
      </w:r>
      <w:r w:rsidR="00541F50" w:rsidRPr="00541F50">
        <w:rPr>
          <w:rFonts w:asciiTheme="minorHAnsi" w:eastAsia="Calibri" w:hAnsiTheme="minorHAnsi" w:cstheme="minorHAnsi"/>
          <w:szCs w:val="20"/>
        </w:rPr>
        <w:t>In addition to the information about the requirements and process to become a U.S. registered dietitian nutritionist (RDN), the program must also provide information about any requirements and process for credentialing/licensure/ certification within the country, if applicable.</w:t>
      </w:r>
    </w:p>
    <w:p w14:paraId="030274D0" w14:textId="77777777" w:rsidR="00E63DB9" w:rsidRPr="00E63DB9" w:rsidRDefault="00E63DB9" w:rsidP="002C3702">
      <w:pPr>
        <w:numPr>
          <w:ilvl w:val="0"/>
          <w:numId w:val="68"/>
        </w:numPr>
        <w:spacing w:after="120" w:line="259" w:lineRule="auto"/>
        <w:ind w:left="810"/>
        <w:rPr>
          <w:rFonts w:asciiTheme="minorHAnsi" w:eastAsia="Calibri" w:hAnsiTheme="minorHAnsi" w:cstheme="minorHAnsi"/>
          <w:szCs w:val="20"/>
        </w:rPr>
      </w:pPr>
      <w:bookmarkStart w:id="69" w:name="_Hlk67990331"/>
      <w:r w:rsidRPr="00E63DB9">
        <w:rPr>
          <w:rFonts w:asciiTheme="minorHAnsi" w:eastAsia="Calibri" w:hAnsiTheme="minorHAnsi" w:cstheme="minorHAnsi"/>
          <w:szCs w:val="22"/>
        </w:rPr>
        <w:t>Estimated cost to students, including:</w:t>
      </w:r>
      <w:bookmarkEnd w:id="69"/>
    </w:p>
    <w:p w14:paraId="1047F99A" w14:textId="28754E25" w:rsidR="00E63DB9" w:rsidRPr="00E63DB9" w:rsidRDefault="00E63DB9" w:rsidP="002C3702">
      <w:pPr>
        <w:numPr>
          <w:ilvl w:val="0"/>
          <w:numId w:val="69"/>
        </w:numPr>
        <w:spacing w:before="60" w:after="60" w:line="259" w:lineRule="auto"/>
        <w:rPr>
          <w:rFonts w:asciiTheme="minorHAnsi" w:eastAsiaTheme="minorHAnsi" w:hAnsiTheme="minorHAnsi" w:cs="Calibri"/>
          <w:szCs w:val="20"/>
        </w:rPr>
      </w:pPr>
      <w:bookmarkStart w:id="70" w:name="_Hlk199508047"/>
      <w:bookmarkStart w:id="71" w:name="_Hlk198901810"/>
      <w:r w:rsidRPr="00E63DB9">
        <w:rPr>
          <w:rFonts w:asciiTheme="minorHAnsi" w:eastAsiaTheme="minorHAnsi" w:hAnsiTheme="minorHAnsi" w:cstheme="minorBidi"/>
          <w:szCs w:val="18"/>
        </w:rPr>
        <w:t>Estimated cost of tuition and institution fees (such as lab and technology fees)</w:t>
      </w:r>
    </w:p>
    <w:p w14:paraId="343F389A" w14:textId="77777777" w:rsidR="00E63DB9" w:rsidRPr="00E63DB9" w:rsidRDefault="00E63DB9" w:rsidP="002C3702">
      <w:pPr>
        <w:numPr>
          <w:ilvl w:val="0"/>
          <w:numId w:val="69"/>
        </w:numPr>
        <w:spacing w:before="60" w:after="60" w:line="259" w:lineRule="auto"/>
        <w:rPr>
          <w:rFonts w:asciiTheme="minorHAnsi" w:eastAsiaTheme="minorHAnsi" w:hAnsiTheme="minorHAnsi" w:cs="Calibri"/>
          <w:szCs w:val="20"/>
        </w:rPr>
      </w:pPr>
      <w:r w:rsidRPr="00E63DB9">
        <w:rPr>
          <w:rFonts w:asciiTheme="minorHAnsi" w:eastAsiaTheme="minorHAnsi" w:hAnsiTheme="minorHAnsi" w:cstheme="minorBidi"/>
          <w:szCs w:val="18"/>
        </w:rPr>
        <w:t>Estimated required program-specific costs, including supplies and services (such as program course fees, drug testing, lab coats, and membership fees)</w:t>
      </w:r>
    </w:p>
    <w:p w14:paraId="786B4A80" w14:textId="77777777" w:rsidR="00E63DB9" w:rsidRPr="00E63DB9" w:rsidRDefault="00E63DB9" w:rsidP="002C3702">
      <w:pPr>
        <w:numPr>
          <w:ilvl w:val="0"/>
          <w:numId w:val="69"/>
        </w:numPr>
        <w:spacing w:after="120" w:line="259" w:lineRule="auto"/>
        <w:contextualSpacing/>
        <w:rPr>
          <w:rFonts w:asciiTheme="minorHAnsi" w:eastAsiaTheme="minorHAnsi" w:hAnsiTheme="minorHAnsi" w:cs="Calibri"/>
          <w:szCs w:val="20"/>
        </w:rPr>
      </w:pPr>
      <w:r w:rsidRPr="00E63DB9">
        <w:rPr>
          <w:rFonts w:asciiTheme="minorHAnsi" w:eastAsiaTheme="minorHAnsi" w:hAnsiTheme="minorHAnsi" w:cs="Calibri"/>
          <w:szCs w:val="20"/>
        </w:rPr>
        <w:t xml:space="preserve">A description of variable costs </w:t>
      </w:r>
      <w:r w:rsidRPr="00E63DB9">
        <w:rPr>
          <w:rFonts w:asciiTheme="minorHAnsi" w:eastAsiaTheme="minorHAnsi" w:hAnsiTheme="minorHAnsi" w:cstheme="minorBidi"/>
          <w:szCs w:val="18"/>
        </w:rPr>
        <w:t>related to the program</w:t>
      </w:r>
      <w:bookmarkEnd w:id="70"/>
      <w:r w:rsidRPr="00E63DB9">
        <w:rPr>
          <w:rFonts w:asciiTheme="minorHAnsi" w:eastAsiaTheme="minorHAnsi" w:hAnsiTheme="minorHAnsi" w:cs="Calibri"/>
          <w:szCs w:val="20"/>
        </w:rPr>
        <w:t xml:space="preserve"> (such as books, </w:t>
      </w:r>
      <w:r w:rsidRPr="00E63DB9">
        <w:rPr>
          <w:rFonts w:asciiTheme="minorHAnsi" w:eastAsiaTheme="minorHAnsi" w:hAnsiTheme="minorHAnsi" w:cstheme="minorBidi"/>
          <w:szCs w:val="18"/>
        </w:rPr>
        <w:t>transportation, housing, and other expenses)</w:t>
      </w:r>
    </w:p>
    <w:bookmarkEnd w:id="71"/>
    <w:p w14:paraId="4716198B" w14:textId="77777777" w:rsidR="00E63DB9" w:rsidRPr="00E63DB9" w:rsidRDefault="00E63DB9" w:rsidP="002C3702">
      <w:pPr>
        <w:numPr>
          <w:ilvl w:val="0"/>
          <w:numId w:val="68"/>
        </w:numPr>
        <w:spacing w:after="120" w:line="259" w:lineRule="auto"/>
        <w:ind w:left="792"/>
        <w:rPr>
          <w:rFonts w:asciiTheme="minorHAnsi" w:eastAsia="Calibri" w:hAnsiTheme="minorHAnsi" w:cstheme="minorHAnsi"/>
          <w:szCs w:val="20"/>
        </w:rPr>
      </w:pPr>
      <w:r w:rsidRPr="00E63DB9">
        <w:rPr>
          <w:rFonts w:asciiTheme="minorHAnsi" w:eastAsia="Calibri" w:hAnsiTheme="minorHAnsi" w:cstheme="minorHAnsi"/>
          <w:szCs w:val="20"/>
        </w:rPr>
        <w:t>Availability of financial aid and loan deferments (federal or private), scholarships, stipends, and other monetary support, if applicable</w:t>
      </w:r>
    </w:p>
    <w:p w14:paraId="35DECBE1" w14:textId="547EC700" w:rsidR="00E63DB9" w:rsidRPr="00E63DB9" w:rsidRDefault="00E63DB9" w:rsidP="002C3702">
      <w:pPr>
        <w:numPr>
          <w:ilvl w:val="0"/>
          <w:numId w:val="68"/>
        </w:numPr>
        <w:spacing w:after="120" w:line="259" w:lineRule="auto"/>
        <w:ind w:left="792"/>
        <w:rPr>
          <w:rFonts w:asciiTheme="minorHAnsi" w:eastAsia="Calibri" w:hAnsiTheme="minorHAnsi" w:cstheme="minorHAnsi"/>
          <w:szCs w:val="20"/>
        </w:rPr>
      </w:pPr>
      <w:r w:rsidRPr="00E63DB9">
        <w:rPr>
          <w:rFonts w:asciiTheme="minorHAnsi" w:eastAsia="Calibri" w:hAnsiTheme="minorHAnsi" w:cstheme="minorHAnsi"/>
          <w:szCs w:val="20"/>
        </w:rPr>
        <w:t xml:space="preserve">Application and admission requirements, </w:t>
      </w:r>
      <w:bookmarkStart w:id="72" w:name="_Hlk199508150"/>
      <w:r w:rsidRPr="00E63DB9">
        <w:rPr>
          <w:rFonts w:asciiTheme="minorHAnsi" w:eastAsia="Calibri" w:hAnsiTheme="minorHAnsi" w:cstheme="minorHAnsi"/>
          <w:szCs w:val="20"/>
        </w:rPr>
        <w:t xml:space="preserve">including information on the </w:t>
      </w:r>
      <w:bookmarkEnd w:id="72"/>
      <w:r w:rsidRPr="00E63DB9">
        <w:rPr>
          <w:rFonts w:asciiTheme="minorHAnsi" w:eastAsia="Calibri" w:hAnsiTheme="minorHAnsi" w:cstheme="minorHAnsi"/>
          <w:szCs w:val="20"/>
        </w:rPr>
        <w:t>connection to achieve academic competencies</w:t>
      </w:r>
    </w:p>
    <w:p w14:paraId="3F403D2C" w14:textId="77777777" w:rsidR="00E63DB9" w:rsidRPr="00E63DB9" w:rsidRDefault="00E63DB9" w:rsidP="002C3702">
      <w:pPr>
        <w:numPr>
          <w:ilvl w:val="0"/>
          <w:numId w:val="68"/>
        </w:numPr>
        <w:spacing w:after="120" w:line="259" w:lineRule="auto"/>
        <w:ind w:left="792"/>
        <w:rPr>
          <w:rFonts w:asciiTheme="minorHAnsi" w:eastAsia="Calibri" w:hAnsiTheme="minorHAnsi" w:cstheme="minorHAnsi"/>
          <w:szCs w:val="20"/>
        </w:rPr>
      </w:pPr>
      <w:r w:rsidRPr="00E63DB9">
        <w:rPr>
          <w:rFonts w:asciiTheme="minorHAnsi" w:eastAsia="Calibri" w:hAnsiTheme="minorHAnsi" w:cstheme="minorHAnsi"/>
          <w:szCs w:val="20"/>
        </w:rPr>
        <w:t>Academic and program calendar or schedule</w:t>
      </w:r>
    </w:p>
    <w:p w14:paraId="1E7790EF" w14:textId="77777777" w:rsidR="00E63DB9" w:rsidRPr="00E63DB9" w:rsidRDefault="00E63DB9" w:rsidP="002C3702">
      <w:pPr>
        <w:numPr>
          <w:ilvl w:val="0"/>
          <w:numId w:val="68"/>
        </w:numPr>
        <w:spacing w:after="120" w:line="259" w:lineRule="auto"/>
        <w:ind w:left="792"/>
        <w:rPr>
          <w:rFonts w:asciiTheme="minorHAnsi" w:eastAsia="Calibri" w:hAnsiTheme="minorHAnsi" w:cstheme="minorHAnsi"/>
          <w:szCs w:val="20"/>
        </w:rPr>
      </w:pPr>
      <w:r w:rsidRPr="00E63DB9">
        <w:rPr>
          <w:rFonts w:asciiTheme="minorHAnsi" w:eastAsia="Calibri" w:hAnsiTheme="minorHAnsi" w:cstheme="minorHAnsi"/>
          <w:szCs w:val="20"/>
        </w:rPr>
        <w:t>Graduation and program completion requirements, including:</w:t>
      </w:r>
    </w:p>
    <w:p w14:paraId="6BFFF365" w14:textId="77777777" w:rsidR="00E63DB9" w:rsidRPr="00E63DB9" w:rsidRDefault="00E63DB9" w:rsidP="002C3702">
      <w:pPr>
        <w:numPr>
          <w:ilvl w:val="0"/>
          <w:numId w:val="70"/>
        </w:numPr>
        <w:spacing w:before="60" w:after="60" w:line="259" w:lineRule="auto"/>
        <w:rPr>
          <w:rFonts w:asciiTheme="minorHAnsi" w:eastAsia="Calibri" w:hAnsiTheme="minorHAnsi" w:cstheme="minorHAnsi"/>
          <w:szCs w:val="20"/>
        </w:rPr>
      </w:pPr>
      <w:bookmarkStart w:id="73" w:name="_Hlk198902185"/>
      <w:r w:rsidRPr="00E63DB9">
        <w:rPr>
          <w:rFonts w:asciiTheme="minorHAnsi" w:eastAsia="Calibri" w:hAnsiTheme="minorHAnsi"/>
          <w:szCs w:val="20"/>
        </w:rPr>
        <w:t>Requirements to earn the verification statement</w:t>
      </w:r>
    </w:p>
    <w:p w14:paraId="552949F9" w14:textId="77777777" w:rsidR="00E63DB9" w:rsidRPr="00E63DB9" w:rsidRDefault="00E63DB9" w:rsidP="002C3702">
      <w:pPr>
        <w:numPr>
          <w:ilvl w:val="0"/>
          <w:numId w:val="70"/>
        </w:numPr>
        <w:spacing w:after="120" w:line="259" w:lineRule="auto"/>
        <w:rPr>
          <w:rFonts w:asciiTheme="minorHAnsi" w:eastAsia="Calibri" w:hAnsiTheme="minorHAnsi" w:cstheme="minorHAnsi"/>
          <w:szCs w:val="20"/>
        </w:rPr>
      </w:pPr>
      <w:r w:rsidRPr="00E63DB9">
        <w:rPr>
          <w:rFonts w:asciiTheme="minorHAnsi" w:eastAsia="Calibri" w:hAnsiTheme="minorHAnsi"/>
          <w:szCs w:val="20"/>
        </w:rPr>
        <w:t>Maximum time allowed to complete program requirements and/or receive a verification statement</w:t>
      </w:r>
      <w:bookmarkEnd w:id="73"/>
    </w:p>
    <w:p w14:paraId="2C07BF08" w14:textId="77777777" w:rsidR="00E63DB9" w:rsidRPr="00E63DB9" w:rsidRDefault="00E63DB9" w:rsidP="002C3702">
      <w:pPr>
        <w:numPr>
          <w:ilvl w:val="0"/>
          <w:numId w:val="68"/>
        </w:numPr>
        <w:spacing w:after="160" w:line="259" w:lineRule="auto"/>
        <w:ind w:left="810"/>
        <w:contextualSpacing/>
        <w:rPr>
          <w:rFonts w:asciiTheme="minorHAnsi" w:eastAsia="Calibri" w:hAnsiTheme="minorHAnsi" w:cstheme="minorHAnsi"/>
          <w:szCs w:val="20"/>
        </w:rPr>
      </w:pPr>
      <w:r w:rsidRPr="00E63DB9">
        <w:rPr>
          <w:rFonts w:asciiTheme="minorHAnsi" w:eastAsia="Calibri" w:hAnsiTheme="minorHAnsi" w:cstheme="minorHAnsi"/>
          <w:szCs w:val="20"/>
        </w:rPr>
        <w:t>Guidance about distance education components, such as the expectations for required equipment, competence and skills related to technology, and other requirements, if applicable</w:t>
      </w:r>
    </w:p>
    <w:p w14:paraId="74E5408C" w14:textId="77777777" w:rsidR="00E63DB9" w:rsidRDefault="00E63DB9" w:rsidP="002C3702">
      <w:pPr>
        <w:numPr>
          <w:ilvl w:val="0"/>
          <w:numId w:val="68"/>
        </w:numPr>
        <w:spacing w:after="120" w:line="259" w:lineRule="auto"/>
        <w:ind w:left="792"/>
        <w:rPr>
          <w:rFonts w:asciiTheme="minorHAnsi" w:eastAsia="Calibri" w:hAnsiTheme="minorHAnsi" w:cstheme="minorHAnsi"/>
          <w:szCs w:val="20"/>
        </w:rPr>
      </w:pPr>
      <w:r w:rsidRPr="00E63DB9">
        <w:rPr>
          <w:rFonts w:asciiTheme="minorHAnsi" w:eastAsia="Calibri" w:hAnsiTheme="minorHAnsi" w:cstheme="minorHAnsi"/>
          <w:szCs w:val="20"/>
        </w:rPr>
        <w:lastRenderedPageBreak/>
        <w:t>If students are required to locate their own supervised practice sites and/or preceptors, requirements for this must be described, including the program’s role and responsibility to secure geographically accessible sites for students to ensure timely completion of the program</w:t>
      </w:r>
    </w:p>
    <w:p w14:paraId="2526CBA1" w14:textId="289EF337" w:rsidR="006146AA" w:rsidRPr="00E63DB9" w:rsidRDefault="00E63DB9" w:rsidP="002C3702">
      <w:pPr>
        <w:numPr>
          <w:ilvl w:val="0"/>
          <w:numId w:val="68"/>
        </w:numPr>
        <w:spacing w:after="120" w:line="259" w:lineRule="auto"/>
        <w:ind w:left="792"/>
        <w:rPr>
          <w:rFonts w:asciiTheme="minorHAnsi" w:eastAsia="Calibri" w:hAnsiTheme="minorHAnsi" w:cstheme="minorHAnsi"/>
          <w:szCs w:val="20"/>
        </w:rPr>
      </w:pPr>
      <w:r w:rsidRPr="00E63DB9">
        <w:rPr>
          <w:rFonts w:asciiTheme="minorHAnsi" w:eastAsiaTheme="minorHAnsi" w:hAnsiTheme="minorHAnsi" w:cstheme="minorHAnsi"/>
          <w:szCs w:val="20"/>
        </w:rPr>
        <w:t>A statement indicating whether prior learning assessment is available for coursework and/or experiences.</w:t>
      </w:r>
    </w:p>
    <w:p w14:paraId="20FE4C49" w14:textId="78BF7C6E" w:rsidR="00A90F09" w:rsidRPr="00CE6736" w:rsidRDefault="00A90F09" w:rsidP="00A90F09">
      <w:pPr>
        <w:pStyle w:val="GuidelineText"/>
        <w:rPr>
          <w:rFonts w:ascii="Calibri" w:hAnsi="Calibri"/>
          <w:szCs w:val="20"/>
        </w:rPr>
      </w:pPr>
      <w:r>
        <w:rPr>
          <w:rFonts w:ascii="Calibri" w:hAnsi="Calibri"/>
          <w:b/>
          <w:szCs w:val="20"/>
        </w:rPr>
        <w:t>N</w:t>
      </w:r>
      <w:r w:rsidRPr="00A06DC8">
        <w:rPr>
          <w:rFonts w:ascii="Calibri" w:hAnsi="Calibri"/>
          <w:b/>
          <w:szCs w:val="20"/>
        </w:rPr>
        <w:t>arrative:</w:t>
      </w:r>
      <w:r w:rsidR="00FF47E7">
        <w:rPr>
          <w:rFonts w:ascii="Calibri" w:hAnsi="Calibri"/>
          <w:szCs w:val="20"/>
        </w:rPr>
        <w:t xml:space="preserve"> </w:t>
      </w:r>
    </w:p>
    <w:p w14:paraId="081CA4F1" w14:textId="77777777" w:rsidR="00E63DB9" w:rsidRPr="00E63DB9" w:rsidRDefault="00E63DB9" w:rsidP="00E63DB9">
      <w:pPr>
        <w:pStyle w:val="GuidelineText"/>
        <w:numPr>
          <w:ilvl w:val="0"/>
          <w:numId w:val="23"/>
        </w:numPr>
        <w:rPr>
          <w:rFonts w:ascii="Calibri" w:hAnsi="Calibri"/>
          <w:szCs w:val="20"/>
        </w:rPr>
      </w:pPr>
      <w:r w:rsidRPr="00E63DB9">
        <w:rPr>
          <w:rFonts w:ascii="Calibri" w:hAnsi="Calibri"/>
          <w:szCs w:val="20"/>
        </w:rPr>
        <w:t xml:space="preserve">Describe where complete program information can be found (i.e., website, brochure, handbook, etc.) and how program materials are updated to ensure accuracy and consistency. </w:t>
      </w:r>
    </w:p>
    <w:p w14:paraId="39FA14D5" w14:textId="77777777" w:rsidR="00E63DB9" w:rsidRDefault="00E63DB9" w:rsidP="00E63DB9">
      <w:pPr>
        <w:pStyle w:val="GuidelineText"/>
        <w:numPr>
          <w:ilvl w:val="0"/>
          <w:numId w:val="23"/>
        </w:numPr>
        <w:rPr>
          <w:rFonts w:ascii="Calibri" w:hAnsi="Calibri"/>
          <w:szCs w:val="20"/>
        </w:rPr>
      </w:pPr>
      <w:r w:rsidRPr="00E63DB9">
        <w:rPr>
          <w:rFonts w:ascii="Calibri" w:hAnsi="Calibri"/>
          <w:szCs w:val="20"/>
        </w:rPr>
        <w:t>Describe the program’s role and responsibility to assist students in securing supervised practice sites and/or preceptors, that are geographically accessible to the student to ensure timely completion of the program, if applicable.</w:t>
      </w:r>
    </w:p>
    <w:p w14:paraId="7D500D0F" w14:textId="0AAAB15B" w:rsidR="001379D3" w:rsidRPr="00E63DB9" w:rsidRDefault="00E63DB9" w:rsidP="00AD7A76">
      <w:pPr>
        <w:pStyle w:val="GuidelineText"/>
        <w:numPr>
          <w:ilvl w:val="0"/>
          <w:numId w:val="23"/>
        </w:numPr>
        <w:rPr>
          <w:rFonts w:ascii="Calibri" w:hAnsi="Calibri"/>
          <w:szCs w:val="20"/>
        </w:rPr>
      </w:pPr>
      <w:r w:rsidRPr="00E63DB9">
        <w:rPr>
          <w:rFonts w:ascii="Calibri" w:hAnsi="Calibri"/>
          <w:i/>
          <w:iCs/>
          <w:szCs w:val="20"/>
        </w:rPr>
        <w:t>[Candidacy only]</w:t>
      </w:r>
      <w:r w:rsidRPr="00E63DB9">
        <w:rPr>
          <w:rFonts w:ascii="Calibri" w:hAnsi="Calibri"/>
          <w:szCs w:val="20"/>
        </w:rPr>
        <w:t xml:space="preserve"> Provide draft website information and describe where complete program information will be found if granted accreditation.</w:t>
      </w:r>
      <w:r w:rsidR="001379D3" w:rsidRPr="00E63DB9">
        <w:rPr>
          <w:rFonts w:ascii="Calibri" w:hAnsi="Calibri"/>
          <w:szCs w:val="20"/>
        </w:rPr>
        <w:t xml:space="preserve"> </w:t>
      </w:r>
    </w:p>
    <w:p w14:paraId="4EB28BF4" w14:textId="77777777" w:rsidR="00A90F09" w:rsidRPr="00CE6736" w:rsidRDefault="00A90F09" w:rsidP="00A90F09">
      <w:pPr>
        <w:pStyle w:val="GuidelineText"/>
        <w:ind w:left="1440"/>
        <w:rPr>
          <w:rFonts w:ascii="Calibri" w:hAnsi="Calibri"/>
          <w:i/>
          <w:szCs w:val="20"/>
        </w:rPr>
      </w:pPr>
      <w:r w:rsidRPr="00CE6736">
        <w:rPr>
          <w:rFonts w:ascii="Calibri" w:hAnsi="Calibri"/>
          <w:i/>
          <w:szCs w:val="20"/>
        </w:rPr>
        <w:t>Your response goes here.</w:t>
      </w:r>
    </w:p>
    <w:p w14:paraId="40A2611E" w14:textId="77777777" w:rsidR="006146AA" w:rsidRPr="00733FC1" w:rsidRDefault="006146AA" w:rsidP="000F35D6">
      <w:pPr>
        <w:pStyle w:val="GuidelineTitle"/>
        <w:ind w:left="0"/>
        <w:rPr>
          <w:rFonts w:ascii="Calibri" w:hAnsi="Calibri"/>
          <w:szCs w:val="20"/>
          <w:u w:val="none"/>
        </w:rPr>
      </w:pPr>
    </w:p>
    <w:p w14:paraId="45499243" w14:textId="77777777" w:rsidR="00C33D9A" w:rsidRDefault="00C33D9A">
      <w:pPr>
        <w:rPr>
          <w:rFonts w:ascii="Calibri" w:eastAsia="Calibri" w:hAnsi="Calibri"/>
          <w:b/>
          <w:szCs w:val="22"/>
        </w:rPr>
      </w:pPr>
      <w:r>
        <w:rPr>
          <w:rFonts w:ascii="Calibri" w:hAnsi="Calibri"/>
          <w:b/>
        </w:rPr>
        <w:br w:type="page"/>
      </w:r>
    </w:p>
    <w:p w14:paraId="327CDED2" w14:textId="10666ACA" w:rsidR="000D7F80" w:rsidRPr="00C33D9A" w:rsidRDefault="000D7F80" w:rsidP="00C33D9A">
      <w:pPr>
        <w:pStyle w:val="GuidelineText"/>
        <w:spacing w:after="0"/>
        <w:ind w:left="0"/>
        <w:jc w:val="both"/>
        <w:rPr>
          <w:rFonts w:ascii="Calibri" w:hAnsi="Calibri"/>
          <w:i/>
          <w:sz w:val="22"/>
        </w:rPr>
      </w:pPr>
      <w:r w:rsidRPr="00C33D9A">
        <w:rPr>
          <w:rFonts w:ascii="Calibri" w:hAnsi="Calibri"/>
          <w:b/>
          <w:sz w:val="22"/>
        </w:rPr>
        <w:lastRenderedPageBreak/>
        <w:t xml:space="preserve">Standard </w:t>
      </w:r>
      <w:r w:rsidR="008A74F3">
        <w:rPr>
          <w:rFonts w:ascii="Calibri" w:hAnsi="Calibri"/>
          <w:b/>
          <w:sz w:val="22"/>
        </w:rPr>
        <w:t>8</w:t>
      </w:r>
      <w:r w:rsidRPr="00C33D9A">
        <w:rPr>
          <w:rFonts w:ascii="Calibri" w:hAnsi="Calibri"/>
          <w:b/>
          <w:sz w:val="22"/>
        </w:rPr>
        <w:t>:</w:t>
      </w:r>
      <w:r w:rsidR="00FF47E7">
        <w:rPr>
          <w:rFonts w:ascii="Calibri" w:hAnsi="Calibri"/>
          <w:b/>
          <w:sz w:val="22"/>
        </w:rPr>
        <w:t xml:space="preserve"> </w:t>
      </w:r>
      <w:r w:rsidR="00096AC6" w:rsidRPr="00C33D9A">
        <w:rPr>
          <w:rFonts w:ascii="Calibri" w:hAnsi="Calibri"/>
          <w:b/>
          <w:noProof/>
          <w:sz w:val="22"/>
        </w:rPr>
        <w:t>Policies and Procedures</w:t>
      </w:r>
      <w:r w:rsidR="008A74F3">
        <w:rPr>
          <w:rFonts w:ascii="Calibri" w:hAnsi="Calibri"/>
          <w:b/>
          <w:noProof/>
          <w:sz w:val="22"/>
        </w:rPr>
        <w:t xml:space="preserve"> for Enrolled </w:t>
      </w:r>
      <w:r w:rsidR="001379D3">
        <w:rPr>
          <w:rFonts w:ascii="Calibri" w:hAnsi="Calibri"/>
          <w:b/>
          <w:noProof/>
          <w:sz w:val="22"/>
        </w:rPr>
        <w:t>Students</w:t>
      </w:r>
    </w:p>
    <w:p w14:paraId="7B7CE6E4" w14:textId="0C04C3E6" w:rsidR="002C786D" w:rsidRDefault="00E63DB9" w:rsidP="002C786D">
      <w:pPr>
        <w:pStyle w:val="BodyText"/>
        <w:rPr>
          <w:rFonts w:ascii="Calibri" w:hAnsi="Calibri"/>
        </w:rPr>
      </w:pPr>
      <w:r w:rsidRPr="00E63DB9">
        <w:rPr>
          <w:rFonts w:ascii="Calibri" w:hAnsi="Calibri"/>
        </w:rPr>
        <w:t>The program must have written policies and procedures that protect the rights of students and are consistent with current institutional practice.</w:t>
      </w:r>
    </w:p>
    <w:p w14:paraId="01B2B969" w14:textId="77777777" w:rsidR="00DB4DF7" w:rsidRPr="00EA61B4" w:rsidRDefault="00DB4DF7" w:rsidP="002C786D">
      <w:pPr>
        <w:pStyle w:val="BodyText"/>
        <w:rPr>
          <w:rFonts w:ascii="Calibri" w:hAnsi="Calibri"/>
        </w:rPr>
      </w:pPr>
    </w:p>
    <w:p w14:paraId="407F98EF" w14:textId="6F91DB95"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FF47E7">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8A74F3">
        <w:rPr>
          <w:rFonts w:ascii="Calibri" w:hAnsi="Calibri"/>
        </w:rPr>
        <w:t>-</w:t>
      </w:r>
      <w:r>
        <w:rPr>
          <w:rFonts w:ascii="Calibri" w:hAnsi="Calibri"/>
        </w:rPr>
        <w:t>required templates.</w:t>
      </w:r>
    </w:p>
    <w:p w14:paraId="7A1ACD9C" w14:textId="77777777" w:rsidR="002C786D" w:rsidRPr="00EA61B4" w:rsidRDefault="002C786D" w:rsidP="002C786D">
      <w:pPr>
        <w:pStyle w:val="BodyText"/>
        <w:rPr>
          <w:rFonts w:ascii="Calibri" w:hAnsi="Calibri"/>
        </w:rPr>
      </w:pPr>
    </w:p>
    <w:p w14:paraId="714EC0C5" w14:textId="0C223415" w:rsidR="000D7F80" w:rsidRPr="00096AC6" w:rsidRDefault="00096AC6" w:rsidP="00C33D9A">
      <w:pPr>
        <w:pStyle w:val="GuidelineTitle"/>
        <w:ind w:left="360"/>
        <w:rPr>
          <w:rFonts w:ascii="Calibri" w:hAnsi="Calibri"/>
          <w:szCs w:val="20"/>
        </w:rPr>
      </w:pPr>
      <w:r>
        <w:rPr>
          <w:rFonts w:ascii="Calibri" w:hAnsi="Calibri"/>
          <w:szCs w:val="20"/>
        </w:rPr>
        <w:t xml:space="preserve">Required Element </w:t>
      </w:r>
      <w:r w:rsidR="00535346">
        <w:rPr>
          <w:rFonts w:ascii="Calibri" w:hAnsi="Calibri"/>
          <w:szCs w:val="20"/>
        </w:rPr>
        <w:t>8</w:t>
      </w:r>
      <w:r>
        <w:rPr>
          <w:rFonts w:ascii="Calibri" w:hAnsi="Calibri"/>
          <w:szCs w:val="20"/>
        </w:rPr>
        <w:t>.1</w:t>
      </w:r>
    </w:p>
    <w:p w14:paraId="170BC47F" w14:textId="77777777" w:rsidR="00E63DB9" w:rsidRPr="001B3DF8" w:rsidRDefault="00E63DB9" w:rsidP="00E63DB9">
      <w:pPr>
        <w:pStyle w:val="GuidelineText"/>
        <w:spacing w:after="60" w:line="259" w:lineRule="auto"/>
        <w:ind w:left="360"/>
        <w:rPr>
          <w:rFonts w:asciiTheme="minorHAnsi" w:hAnsiTheme="minorHAnsi" w:cstheme="minorHAnsi"/>
          <w:szCs w:val="20"/>
        </w:rPr>
      </w:pPr>
      <w:r w:rsidRPr="001B3DF8">
        <w:rPr>
          <w:rFonts w:asciiTheme="minorHAnsi" w:hAnsiTheme="minorHAnsi" w:cstheme="minorHAnsi"/>
          <w:szCs w:val="20"/>
        </w:rPr>
        <w:t xml:space="preserve">Programs </w:t>
      </w:r>
      <w:r>
        <w:rPr>
          <w:rFonts w:asciiTheme="minorHAnsi" w:hAnsiTheme="minorHAnsi" w:cstheme="minorHAnsi"/>
          <w:szCs w:val="20"/>
        </w:rPr>
        <w:t xml:space="preserve">must </w:t>
      </w:r>
      <w:r w:rsidRPr="001B3DF8">
        <w:rPr>
          <w:rFonts w:asciiTheme="minorHAnsi" w:hAnsiTheme="minorHAnsi" w:cstheme="minorHAnsi"/>
          <w:szCs w:val="20"/>
        </w:rPr>
        <w:t xml:space="preserve">have policies and procedures </w:t>
      </w:r>
      <w:bookmarkStart w:id="74" w:name="_Hlk199508409"/>
      <w:r w:rsidRPr="006A1636">
        <w:rPr>
          <w:rFonts w:asciiTheme="minorHAnsi" w:hAnsiTheme="minorHAnsi" w:cstheme="minorHAnsi"/>
          <w:szCs w:val="20"/>
        </w:rPr>
        <w:t>specific to nutrition and dietetics programs</w:t>
      </w:r>
      <w:r>
        <w:rPr>
          <w:rFonts w:asciiTheme="minorHAnsi" w:hAnsiTheme="minorHAnsi" w:cstheme="minorHAnsi"/>
          <w:szCs w:val="20"/>
        </w:rPr>
        <w:t xml:space="preserve"> or refer to institutional policies. The policies</w:t>
      </w:r>
      <w:r w:rsidRPr="006A1636">
        <w:rPr>
          <w:rFonts w:asciiTheme="minorHAnsi" w:hAnsiTheme="minorHAnsi" w:cstheme="minorHAnsi"/>
          <w:szCs w:val="20"/>
        </w:rPr>
        <w:t xml:space="preserve"> must be provided to students in a single comprehensive document, such as in a program handbook or on a program website</w:t>
      </w:r>
      <w:bookmarkEnd w:id="74"/>
      <w:r>
        <w:rPr>
          <w:rFonts w:asciiTheme="minorHAnsi" w:hAnsiTheme="minorHAnsi" w:cstheme="minorHAnsi"/>
          <w:szCs w:val="20"/>
        </w:rPr>
        <w:t>. Policies and procedures must include</w:t>
      </w:r>
      <w:r w:rsidRPr="001B3DF8">
        <w:rPr>
          <w:rFonts w:asciiTheme="minorHAnsi" w:hAnsiTheme="minorHAnsi" w:cstheme="minorHAnsi"/>
          <w:szCs w:val="20"/>
        </w:rPr>
        <w:t>:</w:t>
      </w:r>
    </w:p>
    <w:p w14:paraId="397DF6F5" w14:textId="77777777" w:rsidR="00E63DB9" w:rsidRDefault="00E63DB9" w:rsidP="002C3702">
      <w:pPr>
        <w:pStyle w:val="GuidelineList1"/>
        <w:numPr>
          <w:ilvl w:val="0"/>
          <w:numId w:val="71"/>
        </w:numPr>
        <w:spacing w:line="259" w:lineRule="auto"/>
        <w:ind w:left="720"/>
        <w:rPr>
          <w:rFonts w:asciiTheme="minorHAnsi" w:hAnsiTheme="minorHAnsi" w:cstheme="minorHAnsi"/>
          <w:szCs w:val="20"/>
        </w:rPr>
      </w:pPr>
      <w:bookmarkStart w:id="75" w:name="_Hlk199508610"/>
      <w:bookmarkStart w:id="76" w:name="_Hlk206685989"/>
      <w:bookmarkStart w:id="77" w:name="_Hlk43713574"/>
      <w:r>
        <w:rPr>
          <w:rFonts w:asciiTheme="minorHAnsi" w:hAnsiTheme="minorHAnsi" w:cstheme="minorHAnsi"/>
          <w:szCs w:val="20"/>
        </w:rPr>
        <w:t xml:space="preserve">Student Support </w:t>
      </w:r>
    </w:p>
    <w:p w14:paraId="3077DF09" w14:textId="77777777" w:rsidR="00E63DB9" w:rsidRDefault="00E63DB9" w:rsidP="002C3702">
      <w:pPr>
        <w:pStyle w:val="GuidelineList1"/>
        <w:numPr>
          <w:ilvl w:val="1"/>
          <w:numId w:val="71"/>
        </w:numPr>
        <w:spacing w:before="60" w:after="60" w:line="259" w:lineRule="auto"/>
        <w:ind w:left="1170"/>
        <w:rPr>
          <w:rFonts w:asciiTheme="minorHAnsi" w:hAnsiTheme="minorHAnsi" w:cstheme="minorHAnsi"/>
          <w:szCs w:val="20"/>
        </w:rPr>
      </w:pPr>
      <w:r>
        <w:rPr>
          <w:rFonts w:asciiTheme="minorHAnsi" w:hAnsiTheme="minorHAnsi" w:cstheme="minorHAnsi"/>
          <w:szCs w:val="20"/>
        </w:rPr>
        <w:t>S</w:t>
      </w:r>
      <w:r w:rsidRPr="006A1636">
        <w:rPr>
          <w:rFonts w:asciiTheme="minorHAnsi" w:hAnsiTheme="minorHAnsi" w:cstheme="minorHAnsi"/>
          <w:szCs w:val="20"/>
        </w:rPr>
        <w:t xml:space="preserve">upport </w:t>
      </w:r>
      <w:r>
        <w:rPr>
          <w:rFonts w:asciiTheme="minorHAnsi" w:hAnsiTheme="minorHAnsi" w:cstheme="minorHAnsi"/>
          <w:szCs w:val="20"/>
        </w:rPr>
        <w:t xml:space="preserve">for </w:t>
      </w:r>
      <w:r w:rsidRPr="006A1636">
        <w:rPr>
          <w:rFonts w:asciiTheme="minorHAnsi" w:hAnsiTheme="minorHAnsi" w:cstheme="minorHAnsi"/>
          <w:szCs w:val="20"/>
        </w:rPr>
        <w:t xml:space="preserve">the </w:t>
      </w:r>
      <w:r>
        <w:rPr>
          <w:rFonts w:asciiTheme="minorHAnsi" w:hAnsiTheme="minorHAnsi" w:cstheme="minorHAnsi"/>
          <w:szCs w:val="20"/>
        </w:rPr>
        <w:t xml:space="preserve">variety of </w:t>
      </w:r>
      <w:r w:rsidRPr="006A1636">
        <w:rPr>
          <w:rFonts w:asciiTheme="minorHAnsi" w:hAnsiTheme="minorHAnsi" w:cstheme="minorHAnsi"/>
          <w:szCs w:val="20"/>
        </w:rPr>
        <w:t>needs of students</w:t>
      </w:r>
      <w:bookmarkStart w:id="78" w:name="_Hlk74843347"/>
      <w:bookmarkStart w:id="79" w:name="_Hlk74845134"/>
      <w:r>
        <w:rPr>
          <w:rFonts w:asciiTheme="minorHAnsi" w:hAnsiTheme="minorHAnsi" w:cstheme="minorHAnsi"/>
          <w:szCs w:val="20"/>
        </w:rPr>
        <w:t xml:space="preserve"> </w:t>
      </w:r>
    </w:p>
    <w:bookmarkEnd w:id="78"/>
    <w:bookmarkEnd w:id="79"/>
    <w:p w14:paraId="01B4216F" w14:textId="77777777" w:rsidR="00E63DB9" w:rsidRDefault="00E63DB9" w:rsidP="002C3702">
      <w:pPr>
        <w:pStyle w:val="GuidelineList1"/>
        <w:numPr>
          <w:ilvl w:val="1"/>
          <w:numId w:val="71"/>
        </w:numPr>
        <w:spacing w:before="60" w:after="60" w:line="259" w:lineRule="auto"/>
        <w:ind w:left="1170"/>
        <w:rPr>
          <w:rFonts w:asciiTheme="minorHAnsi" w:hAnsiTheme="minorHAnsi" w:cstheme="minorHAnsi"/>
          <w:szCs w:val="20"/>
        </w:rPr>
      </w:pPr>
      <w:r>
        <w:rPr>
          <w:rFonts w:asciiTheme="minorHAnsi" w:hAnsiTheme="minorHAnsi" w:cstheme="minorHAnsi"/>
          <w:szCs w:val="20"/>
        </w:rPr>
        <w:t>Ensure all students are treated with dignity and respect</w:t>
      </w:r>
      <w:r w:rsidRPr="006A1636">
        <w:rPr>
          <w:rFonts w:asciiTheme="minorHAnsi" w:hAnsiTheme="minorHAnsi" w:cstheme="minorHAnsi"/>
          <w:szCs w:val="20"/>
        </w:rPr>
        <w:t xml:space="preserve"> by program faculty and preceptors</w:t>
      </w:r>
      <w:bookmarkEnd w:id="75"/>
    </w:p>
    <w:p w14:paraId="76734589" w14:textId="77777777" w:rsidR="00E63DB9" w:rsidRPr="004E690D" w:rsidRDefault="00E63DB9" w:rsidP="002C3702">
      <w:pPr>
        <w:pStyle w:val="GuidelineList1"/>
        <w:numPr>
          <w:ilvl w:val="1"/>
          <w:numId w:val="71"/>
        </w:numPr>
        <w:spacing w:line="259" w:lineRule="auto"/>
        <w:ind w:left="1170"/>
        <w:rPr>
          <w:rFonts w:asciiTheme="minorHAnsi" w:hAnsiTheme="minorHAnsi" w:cstheme="minorHAnsi"/>
          <w:szCs w:val="20"/>
        </w:rPr>
      </w:pPr>
      <w:r>
        <w:rPr>
          <w:rFonts w:asciiTheme="minorHAnsi" w:hAnsiTheme="minorHAnsi" w:cstheme="minorHAnsi"/>
          <w:szCs w:val="20"/>
        </w:rPr>
        <w:t>A</w:t>
      </w:r>
      <w:r w:rsidRPr="00065149">
        <w:rPr>
          <w:rFonts w:asciiTheme="minorHAnsi" w:hAnsiTheme="minorHAnsi" w:cstheme="minorHAnsi"/>
          <w:szCs w:val="20"/>
        </w:rPr>
        <w:t xml:space="preserve">ccess to student support services, </w:t>
      </w:r>
      <w:r>
        <w:rPr>
          <w:rFonts w:asciiTheme="minorHAnsi" w:hAnsiTheme="minorHAnsi" w:cstheme="minorHAnsi"/>
          <w:szCs w:val="20"/>
        </w:rPr>
        <w:t>such as</w:t>
      </w:r>
      <w:r w:rsidRPr="00065149">
        <w:rPr>
          <w:rFonts w:asciiTheme="minorHAnsi" w:hAnsiTheme="minorHAnsi" w:cstheme="minorHAnsi"/>
          <w:szCs w:val="20"/>
        </w:rPr>
        <w:t xml:space="preserve"> health services, counseling, tutoring and testing</w:t>
      </w:r>
      <w:r>
        <w:rPr>
          <w:rFonts w:asciiTheme="minorHAnsi" w:hAnsiTheme="minorHAnsi" w:cstheme="minorHAnsi"/>
          <w:szCs w:val="20"/>
        </w:rPr>
        <w:t>,</w:t>
      </w:r>
      <w:r w:rsidRPr="00065149">
        <w:rPr>
          <w:rFonts w:asciiTheme="minorHAnsi" w:hAnsiTheme="minorHAnsi" w:cstheme="minorHAnsi"/>
          <w:szCs w:val="20"/>
        </w:rPr>
        <w:t xml:space="preserve"> and financial aid</w:t>
      </w:r>
      <w:bookmarkEnd w:id="76"/>
      <w:r>
        <w:rPr>
          <w:rFonts w:asciiTheme="minorHAnsi" w:hAnsiTheme="minorHAnsi" w:cstheme="minorHAnsi"/>
          <w:szCs w:val="20"/>
        </w:rPr>
        <w:t xml:space="preserve"> resources</w:t>
      </w:r>
    </w:p>
    <w:p w14:paraId="3F3F8B0A" w14:textId="77777777" w:rsidR="00E63DB9" w:rsidRPr="00065149" w:rsidRDefault="00E63DB9" w:rsidP="002C3702">
      <w:pPr>
        <w:pStyle w:val="GuidelineList1"/>
        <w:numPr>
          <w:ilvl w:val="0"/>
          <w:numId w:val="71"/>
        </w:numPr>
        <w:spacing w:line="259" w:lineRule="auto"/>
        <w:ind w:left="720"/>
        <w:rPr>
          <w:rFonts w:asciiTheme="minorHAnsi" w:hAnsiTheme="minorHAnsi" w:cstheme="minorHAnsi"/>
          <w:sz w:val="16"/>
          <w:szCs w:val="16"/>
        </w:rPr>
      </w:pPr>
      <w:r w:rsidRPr="006A1636">
        <w:rPr>
          <w:rFonts w:asciiTheme="minorHAnsi" w:hAnsiTheme="minorHAnsi" w:cstheme="minorHAnsi"/>
          <w:szCs w:val="20"/>
        </w:rPr>
        <w:t>Student Performance Monitoring</w:t>
      </w:r>
    </w:p>
    <w:p w14:paraId="03C5C931" w14:textId="77777777" w:rsidR="00E63DB9" w:rsidRPr="00065149" w:rsidRDefault="00E63DB9" w:rsidP="002C3702">
      <w:pPr>
        <w:pStyle w:val="GuidelineList1"/>
        <w:numPr>
          <w:ilvl w:val="1"/>
          <w:numId w:val="71"/>
        </w:numPr>
        <w:spacing w:line="254" w:lineRule="auto"/>
        <w:ind w:left="1170"/>
        <w:rPr>
          <w:rFonts w:asciiTheme="minorHAnsi" w:hAnsiTheme="minorHAnsi"/>
          <w:szCs w:val="20"/>
        </w:rPr>
      </w:pPr>
      <w:bookmarkStart w:id="80" w:name="_Hlk199847582"/>
      <w:bookmarkStart w:id="81" w:name="_Hlk199847511"/>
      <w:r>
        <w:rPr>
          <w:rFonts w:asciiTheme="minorHAnsi" w:hAnsiTheme="minorHAnsi"/>
          <w:szCs w:val="20"/>
        </w:rPr>
        <w:t>The</w:t>
      </w:r>
      <w:r w:rsidRPr="00065149">
        <w:rPr>
          <w:rFonts w:asciiTheme="minorHAnsi" w:hAnsiTheme="minorHAnsi"/>
          <w:szCs w:val="20"/>
        </w:rPr>
        <w:t xml:space="preserve"> process of assessment, including </w:t>
      </w:r>
      <w:r w:rsidRPr="009B0D6B">
        <w:rPr>
          <w:rFonts w:asciiTheme="minorHAnsi" w:hAnsiTheme="minorHAnsi"/>
          <w:szCs w:val="20"/>
        </w:rPr>
        <w:t>academic performance, academic</w:t>
      </w:r>
      <w:r>
        <w:rPr>
          <w:rFonts w:asciiTheme="minorHAnsi" w:hAnsiTheme="minorHAnsi"/>
          <w:szCs w:val="20"/>
        </w:rPr>
        <w:t xml:space="preserve"> integrity, and professionalism</w:t>
      </w:r>
    </w:p>
    <w:p w14:paraId="55C40603" w14:textId="77777777" w:rsidR="00E63DB9" w:rsidRPr="00DB1F72" w:rsidRDefault="00E63DB9" w:rsidP="002C3702">
      <w:pPr>
        <w:pStyle w:val="GuidelineList1"/>
        <w:numPr>
          <w:ilvl w:val="1"/>
          <w:numId w:val="71"/>
        </w:numPr>
        <w:spacing w:line="259" w:lineRule="auto"/>
        <w:ind w:left="1170"/>
        <w:rPr>
          <w:rFonts w:asciiTheme="minorHAnsi" w:hAnsiTheme="minorHAnsi" w:cstheme="minorHAnsi"/>
          <w:szCs w:val="20"/>
        </w:rPr>
      </w:pPr>
      <w:r>
        <w:rPr>
          <w:rFonts w:asciiTheme="minorHAnsi" w:hAnsiTheme="minorHAnsi"/>
          <w:szCs w:val="20"/>
        </w:rPr>
        <w:t>A</w:t>
      </w:r>
      <w:r w:rsidRPr="009B0D6B">
        <w:rPr>
          <w:rFonts w:asciiTheme="minorHAnsi" w:hAnsiTheme="minorHAnsi"/>
          <w:szCs w:val="20"/>
        </w:rPr>
        <w:t>cademic performance</w:t>
      </w:r>
      <w:r>
        <w:rPr>
          <w:rFonts w:asciiTheme="minorHAnsi" w:hAnsiTheme="minorHAnsi"/>
          <w:szCs w:val="20"/>
        </w:rPr>
        <w:t xml:space="preserve"> concerns are addressed in a t</w:t>
      </w:r>
      <w:r w:rsidRPr="00065149">
        <w:rPr>
          <w:rFonts w:asciiTheme="minorHAnsi" w:hAnsiTheme="minorHAnsi"/>
          <w:szCs w:val="20"/>
        </w:rPr>
        <w:t xml:space="preserve">imely </w:t>
      </w:r>
      <w:r>
        <w:rPr>
          <w:rFonts w:asciiTheme="minorHAnsi" w:hAnsiTheme="minorHAnsi"/>
          <w:szCs w:val="20"/>
        </w:rPr>
        <w:t xml:space="preserve">and adequate manner to facilitate </w:t>
      </w:r>
      <w:r>
        <w:rPr>
          <w:rFonts w:asciiTheme="minorHAnsi" w:hAnsiTheme="minorHAnsi"/>
        </w:rPr>
        <w:t>students’</w:t>
      </w:r>
      <w:r>
        <w:rPr>
          <w:rFonts w:asciiTheme="minorHAnsi" w:hAnsiTheme="minorHAnsi"/>
          <w:szCs w:val="20"/>
        </w:rPr>
        <w:t xml:space="preserve"> progression in the program</w:t>
      </w:r>
      <w:r>
        <w:rPr>
          <w:rFonts w:asciiTheme="minorHAnsi" w:hAnsiTheme="minorHAnsi"/>
        </w:rPr>
        <w:t xml:space="preserve"> </w:t>
      </w:r>
      <w:bookmarkEnd w:id="80"/>
      <w:bookmarkEnd w:id="81"/>
    </w:p>
    <w:p w14:paraId="5C27772E" w14:textId="77777777" w:rsidR="00E63DB9" w:rsidRDefault="00E63DB9" w:rsidP="002C3702">
      <w:pPr>
        <w:pStyle w:val="GuidelineList1"/>
        <w:numPr>
          <w:ilvl w:val="0"/>
          <w:numId w:val="71"/>
        </w:numPr>
        <w:spacing w:line="259" w:lineRule="auto"/>
        <w:ind w:left="720"/>
        <w:rPr>
          <w:rFonts w:asciiTheme="minorHAnsi" w:hAnsiTheme="minorHAnsi" w:cstheme="minorHAnsi"/>
          <w:szCs w:val="20"/>
        </w:rPr>
      </w:pPr>
      <w:r w:rsidRPr="006A1636">
        <w:rPr>
          <w:rFonts w:asciiTheme="minorHAnsi" w:hAnsiTheme="minorHAnsi" w:cstheme="minorHAnsi"/>
          <w:szCs w:val="20"/>
        </w:rPr>
        <w:t>Student Remediation and Retention</w:t>
      </w:r>
      <w:bookmarkStart w:id="82" w:name="_Hlk69140893"/>
      <w:bookmarkStart w:id="83" w:name="_Hlk69129652"/>
    </w:p>
    <w:p w14:paraId="71141499" w14:textId="77777777" w:rsidR="00E63DB9" w:rsidRPr="00C522B1" w:rsidRDefault="00E63DB9" w:rsidP="002C3702">
      <w:pPr>
        <w:pStyle w:val="GuidelineList1"/>
        <w:numPr>
          <w:ilvl w:val="0"/>
          <w:numId w:val="74"/>
        </w:numPr>
        <w:tabs>
          <w:tab w:val="left" w:pos="360"/>
        </w:tabs>
        <w:spacing w:before="60" w:after="60"/>
        <w:ind w:left="1170"/>
        <w:rPr>
          <w:rFonts w:asciiTheme="minorHAnsi" w:hAnsiTheme="minorHAnsi" w:cstheme="minorHAnsi"/>
          <w:szCs w:val="20"/>
        </w:rPr>
      </w:pPr>
      <w:r>
        <w:rPr>
          <w:rFonts w:asciiTheme="minorHAnsi" w:hAnsiTheme="minorHAnsi" w:cstheme="minorHAnsi"/>
          <w:szCs w:val="20"/>
        </w:rPr>
        <w:t>T</w:t>
      </w:r>
      <w:r w:rsidRPr="00C522B1">
        <w:rPr>
          <w:rFonts w:asciiTheme="minorHAnsi" w:hAnsiTheme="minorHAnsi" w:cstheme="minorHAnsi"/>
          <w:szCs w:val="20"/>
        </w:rPr>
        <w:t xml:space="preserve">he </w:t>
      </w:r>
      <w:r>
        <w:rPr>
          <w:rFonts w:asciiTheme="minorHAnsi" w:hAnsiTheme="minorHAnsi" w:cstheme="minorHAnsi"/>
          <w:szCs w:val="20"/>
        </w:rPr>
        <w:t>process</w:t>
      </w:r>
      <w:r w:rsidRPr="00C522B1">
        <w:rPr>
          <w:rFonts w:asciiTheme="minorHAnsi" w:hAnsiTheme="minorHAnsi" w:cstheme="minorHAnsi"/>
          <w:szCs w:val="20"/>
        </w:rPr>
        <w:t xml:space="preserve"> for evaluating the need for remedial instruction and other support </w:t>
      </w:r>
    </w:p>
    <w:p w14:paraId="2A671936" w14:textId="77777777" w:rsidR="00E63DB9" w:rsidRPr="00C522B1" w:rsidRDefault="00E63DB9" w:rsidP="002C3702">
      <w:pPr>
        <w:pStyle w:val="GuidelineList1"/>
        <w:numPr>
          <w:ilvl w:val="0"/>
          <w:numId w:val="74"/>
        </w:numPr>
        <w:tabs>
          <w:tab w:val="left" w:pos="360"/>
        </w:tabs>
        <w:ind w:left="1170"/>
        <w:rPr>
          <w:rFonts w:asciiTheme="minorHAnsi" w:hAnsiTheme="minorHAnsi" w:cstheme="minorHAnsi"/>
          <w:szCs w:val="20"/>
        </w:rPr>
      </w:pPr>
      <w:r>
        <w:rPr>
          <w:rFonts w:asciiTheme="minorHAnsi" w:hAnsiTheme="minorHAnsi" w:cstheme="minorHAnsi"/>
          <w:szCs w:val="20"/>
        </w:rPr>
        <w:t>The</w:t>
      </w:r>
      <w:r w:rsidRPr="00C522B1">
        <w:rPr>
          <w:rFonts w:asciiTheme="minorHAnsi" w:hAnsiTheme="minorHAnsi" w:cstheme="minorHAnsi"/>
          <w:szCs w:val="20"/>
        </w:rPr>
        <w:t xml:space="preserve"> proce</w:t>
      </w:r>
      <w:r>
        <w:rPr>
          <w:rFonts w:asciiTheme="minorHAnsi" w:hAnsiTheme="minorHAnsi" w:cstheme="minorHAnsi"/>
          <w:szCs w:val="20"/>
        </w:rPr>
        <w:t>dure for creating</w:t>
      </w:r>
      <w:r w:rsidRPr="00C522B1">
        <w:rPr>
          <w:rFonts w:asciiTheme="minorHAnsi" w:hAnsiTheme="minorHAnsi" w:cstheme="minorHAnsi"/>
          <w:szCs w:val="20"/>
        </w:rPr>
        <w:t xml:space="preserve"> an action plan </w:t>
      </w:r>
      <w:r>
        <w:rPr>
          <w:rFonts w:asciiTheme="minorHAnsi" w:hAnsiTheme="minorHAnsi" w:cstheme="minorHAnsi"/>
          <w:szCs w:val="20"/>
        </w:rPr>
        <w:t xml:space="preserve">that delineates </w:t>
      </w:r>
      <w:r w:rsidRPr="007D5E5C">
        <w:rPr>
          <w:rFonts w:asciiTheme="minorHAnsi" w:hAnsiTheme="minorHAnsi" w:cstheme="minorHAnsi"/>
        </w:rPr>
        <w:t>where program expectations have not been met and the actions needed to satisfy program requirements</w:t>
      </w:r>
    </w:p>
    <w:bookmarkEnd w:id="82"/>
    <w:bookmarkEnd w:id="83"/>
    <w:p w14:paraId="503EE82F" w14:textId="77777777" w:rsidR="00E63DB9" w:rsidRDefault="00E63DB9" w:rsidP="002C3702">
      <w:pPr>
        <w:pStyle w:val="GuidelineList1"/>
        <w:numPr>
          <w:ilvl w:val="0"/>
          <w:numId w:val="71"/>
        </w:numPr>
        <w:spacing w:line="259" w:lineRule="auto"/>
        <w:ind w:left="720"/>
        <w:rPr>
          <w:rFonts w:asciiTheme="minorHAnsi" w:hAnsiTheme="minorHAnsi" w:cstheme="minorHAnsi"/>
          <w:szCs w:val="20"/>
        </w:rPr>
      </w:pPr>
      <w:r>
        <w:rPr>
          <w:rFonts w:asciiTheme="minorHAnsi" w:hAnsiTheme="minorHAnsi" w:cstheme="minorHAnsi"/>
          <w:szCs w:val="20"/>
        </w:rPr>
        <w:t>Confidentiality</w:t>
      </w:r>
    </w:p>
    <w:p w14:paraId="185E3C6D" w14:textId="77777777" w:rsidR="00E63DB9" w:rsidRPr="00065149" w:rsidRDefault="00E63DB9" w:rsidP="002C3702">
      <w:pPr>
        <w:pStyle w:val="GuidelineList1"/>
        <w:numPr>
          <w:ilvl w:val="1"/>
          <w:numId w:val="72"/>
        </w:numPr>
        <w:spacing w:before="60" w:after="60"/>
        <w:ind w:left="1170"/>
        <w:rPr>
          <w:rFonts w:asciiTheme="minorHAnsi" w:hAnsiTheme="minorHAnsi" w:cstheme="minorHAnsi"/>
          <w:szCs w:val="20"/>
        </w:rPr>
      </w:pPr>
      <w:r>
        <w:rPr>
          <w:rFonts w:asciiTheme="minorHAnsi" w:hAnsiTheme="minorHAnsi" w:cstheme="minorHAnsi"/>
          <w:szCs w:val="20"/>
        </w:rPr>
        <w:t>P</w:t>
      </w:r>
      <w:r w:rsidRPr="00065149">
        <w:rPr>
          <w:rFonts w:asciiTheme="minorHAnsi" w:hAnsiTheme="minorHAnsi" w:cstheme="minorHAnsi"/>
          <w:szCs w:val="20"/>
        </w:rPr>
        <w:t>rotection of privacy of student information, including students in distance learning</w:t>
      </w:r>
    </w:p>
    <w:p w14:paraId="7240E3E8" w14:textId="77777777" w:rsidR="00E63DB9" w:rsidRPr="00065149" w:rsidRDefault="00E63DB9" w:rsidP="002C3702">
      <w:pPr>
        <w:pStyle w:val="GuidelineList1"/>
        <w:numPr>
          <w:ilvl w:val="1"/>
          <w:numId w:val="72"/>
        </w:numPr>
        <w:spacing w:line="259" w:lineRule="auto"/>
        <w:ind w:left="1170"/>
        <w:rPr>
          <w:rFonts w:asciiTheme="minorHAnsi" w:hAnsiTheme="minorHAnsi" w:cstheme="minorHAnsi"/>
          <w:szCs w:val="20"/>
        </w:rPr>
      </w:pPr>
      <w:r>
        <w:rPr>
          <w:rFonts w:asciiTheme="minorHAnsi" w:hAnsiTheme="minorHAnsi" w:cstheme="minorHAnsi"/>
          <w:szCs w:val="20"/>
        </w:rPr>
        <w:t xml:space="preserve">When </w:t>
      </w:r>
      <w:r w:rsidRPr="00065149">
        <w:rPr>
          <w:rFonts w:asciiTheme="minorHAnsi" w:hAnsiTheme="minorHAnsi" w:cstheme="minorHAnsi"/>
          <w:szCs w:val="20"/>
        </w:rPr>
        <w:t>using distance instruction and/or online testing</w:t>
      </w:r>
      <w:r>
        <w:rPr>
          <w:rFonts w:asciiTheme="minorHAnsi" w:hAnsiTheme="minorHAnsi" w:cstheme="minorHAnsi"/>
          <w:szCs w:val="20"/>
        </w:rPr>
        <w:t xml:space="preserve">, </w:t>
      </w:r>
      <w:r w:rsidRPr="00065149">
        <w:rPr>
          <w:rFonts w:asciiTheme="minorHAnsi" w:hAnsiTheme="minorHAnsi" w:cstheme="minorHAnsi"/>
          <w:szCs w:val="20"/>
        </w:rPr>
        <w:t xml:space="preserve">strategies </w:t>
      </w:r>
      <w:r>
        <w:rPr>
          <w:rFonts w:asciiTheme="minorHAnsi" w:hAnsiTheme="minorHAnsi" w:cstheme="minorHAnsi"/>
          <w:szCs w:val="20"/>
        </w:rPr>
        <w:t xml:space="preserve">used </w:t>
      </w:r>
      <w:r w:rsidRPr="00065149">
        <w:rPr>
          <w:rFonts w:asciiTheme="minorHAnsi" w:hAnsiTheme="minorHAnsi" w:cstheme="minorHAnsi"/>
          <w:szCs w:val="20"/>
        </w:rPr>
        <w:t>to verify the identity of a student</w:t>
      </w:r>
    </w:p>
    <w:p w14:paraId="3E7431F8" w14:textId="77777777" w:rsidR="00E63DB9" w:rsidRDefault="00E63DB9" w:rsidP="002C3702">
      <w:pPr>
        <w:pStyle w:val="GuidelineList1"/>
        <w:numPr>
          <w:ilvl w:val="0"/>
          <w:numId w:val="71"/>
        </w:numPr>
        <w:ind w:left="720"/>
        <w:rPr>
          <w:rFonts w:asciiTheme="minorHAnsi" w:hAnsiTheme="minorHAnsi" w:cstheme="minorHAnsi"/>
          <w:szCs w:val="20"/>
        </w:rPr>
      </w:pPr>
      <w:r>
        <w:rPr>
          <w:rFonts w:asciiTheme="minorHAnsi" w:hAnsiTheme="minorHAnsi" w:cstheme="minorHAnsi"/>
          <w:szCs w:val="20"/>
        </w:rPr>
        <w:t>Requirements for Program Completion</w:t>
      </w:r>
    </w:p>
    <w:p w14:paraId="0AADC626" w14:textId="77777777" w:rsidR="00E63DB9" w:rsidRDefault="00E63DB9" w:rsidP="002C3702">
      <w:pPr>
        <w:pStyle w:val="GuidelineList1"/>
        <w:numPr>
          <w:ilvl w:val="1"/>
          <w:numId w:val="73"/>
        </w:numPr>
        <w:spacing w:before="60" w:after="60"/>
        <w:ind w:left="1170"/>
        <w:rPr>
          <w:rFonts w:asciiTheme="minorHAnsi" w:hAnsiTheme="minorHAnsi" w:cstheme="minorHAnsi"/>
          <w:szCs w:val="20"/>
        </w:rPr>
      </w:pPr>
      <w:r>
        <w:rPr>
          <w:rFonts w:asciiTheme="minorHAnsi" w:hAnsiTheme="minorHAnsi"/>
          <w:szCs w:val="20"/>
        </w:rPr>
        <w:t>Requirements</w:t>
      </w:r>
      <w:r w:rsidRPr="006679F0">
        <w:rPr>
          <w:rFonts w:asciiTheme="minorHAnsi" w:hAnsiTheme="minorHAnsi"/>
          <w:szCs w:val="20"/>
        </w:rPr>
        <w:t xml:space="preserve"> to earn the verification statement</w:t>
      </w:r>
    </w:p>
    <w:p w14:paraId="4797451E" w14:textId="77777777" w:rsidR="00E63DB9" w:rsidRPr="006679F0" w:rsidRDefault="00E63DB9" w:rsidP="002C3702">
      <w:pPr>
        <w:pStyle w:val="GuidelineList1"/>
        <w:numPr>
          <w:ilvl w:val="1"/>
          <w:numId w:val="73"/>
        </w:numPr>
        <w:spacing w:line="259" w:lineRule="auto"/>
        <w:ind w:left="1170"/>
        <w:rPr>
          <w:rFonts w:asciiTheme="minorHAnsi" w:hAnsiTheme="minorHAnsi" w:cstheme="minorHAnsi"/>
          <w:szCs w:val="20"/>
        </w:rPr>
      </w:pPr>
      <w:r>
        <w:rPr>
          <w:rFonts w:asciiTheme="minorHAnsi" w:hAnsiTheme="minorHAnsi" w:cstheme="minorHAnsi"/>
          <w:szCs w:val="20"/>
        </w:rPr>
        <w:t>M</w:t>
      </w:r>
      <w:r w:rsidRPr="006679F0">
        <w:rPr>
          <w:rFonts w:asciiTheme="minorHAnsi" w:hAnsiTheme="minorHAnsi" w:cstheme="minorHAnsi"/>
          <w:szCs w:val="20"/>
        </w:rPr>
        <w:t xml:space="preserve">aximum time allowed </w:t>
      </w:r>
      <w:r>
        <w:rPr>
          <w:rFonts w:asciiTheme="minorHAnsi" w:hAnsiTheme="minorHAnsi" w:cstheme="minorHAnsi"/>
          <w:szCs w:val="20"/>
        </w:rPr>
        <w:t>to complete program requirements and</w:t>
      </w:r>
      <w:r w:rsidRPr="006679F0">
        <w:rPr>
          <w:rFonts w:asciiTheme="minorHAnsi" w:hAnsiTheme="minorHAnsi"/>
          <w:szCs w:val="20"/>
        </w:rPr>
        <w:t xml:space="preserve"> receive a verification statement must follow the sponsoring academic institution’s policy</w:t>
      </w:r>
      <w:r>
        <w:rPr>
          <w:rFonts w:asciiTheme="minorHAnsi" w:hAnsiTheme="minorHAnsi"/>
          <w:szCs w:val="20"/>
        </w:rPr>
        <w:t>. In the absence of an institutional policy, the maximum time must be</w:t>
      </w:r>
      <w:r w:rsidRPr="007D1BBB">
        <w:rPr>
          <w:rFonts w:asciiTheme="minorHAnsi" w:hAnsiTheme="minorHAnsi"/>
          <w:szCs w:val="20"/>
        </w:rPr>
        <w:t xml:space="preserve"> no less than three years</w:t>
      </w:r>
    </w:p>
    <w:p w14:paraId="11437B46" w14:textId="77777777" w:rsidR="00E63DB9" w:rsidRDefault="00E63DB9" w:rsidP="002C3702">
      <w:pPr>
        <w:pStyle w:val="GuidelineList1"/>
        <w:numPr>
          <w:ilvl w:val="0"/>
          <w:numId w:val="71"/>
        </w:numPr>
        <w:spacing w:line="259" w:lineRule="auto"/>
        <w:ind w:left="720"/>
        <w:rPr>
          <w:rFonts w:asciiTheme="minorHAnsi" w:hAnsiTheme="minorHAnsi" w:cstheme="minorHAnsi"/>
          <w:szCs w:val="20"/>
        </w:rPr>
      </w:pPr>
      <w:bookmarkStart w:id="84" w:name="_Hlk199847347"/>
      <w:r>
        <w:rPr>
          <w:rFonts w:asciiTheme="minorHAnsi" w:hAnsiTheme="minorHAnsi" w:cstheme="minorHAnsi"/>
          <w:szCs w:val="20"/>
        </w:rPr>
        <w:t>Issuance of Verification Statement</w:t>
      </w:r>
    </w:p>
    <w:bookmarkEnd w:id="84"/>
    <w:p w14:paraId="64DCEB11" w14:textId="7DAA29C1" w:rsidR="00E63DB9" w:rsidRPr="00065149" w:rsidRDefault="00E63DB9" w:rsidP="002C3702">
      <w:pPr>
        <w:pStyle w:val="GuidelineList1"/>
        <w:numPr>
          <w:ilvl w:val="1"/>
          <w:numId w:val="71"/>
        </w:numPr>
        <w:spacing w:line="259" w:lineRule="auto"/>
        <w:ind w:left="1170"/>
        <w:rPr>
          <w:rFonts w:asciiTheme="minorHAnsi" w:hAnsiTheme="minorHAnsi" w:cstheme="minorHAnsi"/>
          <w:szCs w:val="20"/>
        </w:rPr>
      </w:pPr>
      <w:r>
        <w:rPr>
          <w:rFonts w:asciiTheme="minorHAnsi" w:hAnsiTheme="minorHAnsi" w:cstheme="minorHAnsi"/>
          <w:szCs w:val="20"/>
        </w:rPr>
        <w:t>Providing</w:t>
      </w:r>
      <w:r w:rsidRPr="008B37E9">
        <w:rPr>
          <w:rFonts w:asciiTheme="minorHAnsi" w:hAnsiTheme="minorHAnsi" w:cstheme="minorHAnsi"/>
          <w:szCs w:val="20"/>
        </w:rPr>
        <w:t xml:space="preserve"> </w:t>
      </w:r>
      <w:r w:rsidRPr="006679F0">
        <w:rPr>
          <w:rFonts w:asciiTheme="minorHAnsi" w:hAnsiTheme="minorHAnsi" w:cstheme="minorHAnsi"/>
          <w:szCs w:val="20"/>
        </w:rPr>
        <w:t>verification statement</w:t>
      </w:r>
      <w:r>
        <w:rPr>
          <w:rFonts w:asciiTheme="minorHAnsi" w:hAnsiTheme="minorHAnsi" w:cstheme="minorHAnsi"/>
          <w:szCs w:val="20"/>
        </w:rPr>
        <w:t>s, including timing, delivery method, and number issued, if applicable</w:t>
      </w:r>
      <w:r w:rsidR="000B3961">
        <w:rPr>
          <w:rFonts w:asciiTheme="minorHAnsi" w:hAnsiTheme="minorHAnsi" w:cstheme="minorHAnsi"/>
          <w:szCs w:val="20"/>
        </w:rPr>
        <w:t>,</w:t>
      </w:r>
      <w:r>
        <w:rPr>
          <w:rFonts w:asciiTheme="minorHAnsi" w:hAnsiTheme="minorHAnsi" w:cstheme="minorHAnsi"/>
          <w:szCs w:val="20"/>
        </w:rPr>
        <w:t xml:space="preserve"> to all students who complete program requirements </w:t>
      </w:r>
    </w:p>
    <w:p w14:paraId="0A32E5B0" w14:textId="77777777" w:rsidR="00E63DB9" w:rsidRDefault="00E63DB9" w:rsidP="002C3702">
      <w:pPr>
        <w:pStyle w:val="GuidelineList1"/>
        <w:numPr>
          <w:ilvl w:val="0"/>
          <w:numId w:val="71"/>
        </w:numPr>
        <w:ind w:left="720"/>
        <w:rPr>
          <w:rFonts w:asciiTheme="minorHAnsi" w:hAnsiTheme="minorHAnsi" w:cstheme="minorHAnsi"/>
          <w:szCs w:val="20"/>
        </w:rPr>
      </w:pPr>
      <w:r w:rsidRPr="00CD7B86">
        <w:rPr>
          <w:rFonts w:ascii="Calibri" w:hAnsi="Calibri" w:cs="Calibri"/>
        </w:rPr>
        <w:t>Supervised Practice</w:t>
      </w:r>
    </w:p>
    <w:p w14:paraId="5DA243BD" w14:textId="77777777" w:rsidR="00E63DB9" w:rsidRPr="00065149" w:rsidRDefault="00E63DB9" w:rsidP="002C3702">
      <w:pPr>
        <w:pStyle w:val="GuidelineList1"/>
        <w:numPr>
          <w:ilvl w:val="1"/>
          <w:numId w:val="71"/>
        </w:numPr>
        <w:spacing w:before="60" w:after="60"/>
        <w:ind w:left="1170"/>
        <w:rPr>
          <w:rFonts w:asciiTheme="minorHAnsi" w:hAnsiTheme="minorHAnsi" w:cstheme="minorHAnsi"/>
          <w:sz w:val="16"/>
          <w:szCs w:val="16"/>
        </w:rPr>
      </w:pPr>
      <w:bookmarkStart w:id="85" w:name="_Hlk199508555"/>
      <w:bookmarkStart w:id="86" w:name="_Hlk199847394"/>
      <w:r>
        <w:rPr>
          <w:rFonts w:asciiTheme="minorHAnsi" w:hAnsiTheme="minorHAnsi"/>
          <w:szCs w:val="20"/>
        </w:rPr>
        <w:t>Securing</w:t>
      </w:r>
      <w:r w:rsidRPr="00065149">
        <w:rPr>
          <w:rFonts w:asciiTheme="minorHAnsi" w:hAnsiTheme="minorHAnsi"/>
          <w:szCs w:val="20"/>
        </w:rPr>
        <w:t xml:space="preserve"> geographically accessible sites for students</w:t>
      </w:r>
      <w:bookmarkEnd w:id="85"/>
      <w:bookmarkEnd w:id="86"/>
    </w:p>
    <w:p w14:paraId="350D8958" w14:textId="5C1312BB" w:rsidR="00E63DB9" w:rsidRPr="006A1636" w:rsidRDefault="00E63DB9" w:rsidP="002C3702">
      <w:pPr>
        <w:pStyle w:val="GuidelineList1"/>
        <w:numPr>
          <w:ilvl w:val="1"/>
          <w:numId w:val="71"/>
        </w:numPr>
        <w:spacing w:before="60" w:after="60"/>
        <w:ind w:left="1170"/>
        <w:rPr>
          <w:rFonts w:asciiTheme="minorHAnsi" w:hAnsiTheme="minorHAnsi" w:cstheme="minorHAnsi"/>
          <w:szCs w:val="20"/>
        </w:rPr>
      </w:pPr>
      <w:bookmarkStart w:id="87" w:name="_Hlk199508582"/>
      <w:bookmarkStart w:id="88" w:name="_Hlk39849751"/>
      <w:r>
        <w:rPr>
          <w:rFonts w:asciiTheme="minorHAnsi" w:hAnsiTheme="minorHAnsi" w:cstheme="minorHAnsi"/>
          <w:szCs w:val="20"/>
        </w:rPr>
        <w:t>T</w:t>
      </w:r>
      <w:r w:rsidRPr="006A1636">
        <w:rPr>
          <w:rFonts w:asciiTheme="minorHAnsi" w:hAnsiTheme="minorHAnsi" w:cstheme="minorHAnsi"/>
          <w:szCs w:val="20"/>
        </w:rPr>
        <w:t>racking individual students</w:t>
      </w:r>
      <w:r>
        <w:rPr>
          <w:rFonts w:asciiTheme="minorHAnsi" w:hAnsiTheme="minorHAnsi" w:cstheme="minorHAnsi"/>
          <w:szCs w:val="20"/>
        </w:rPr>
        <w:t>’</w:t>
      </w:r>
      <w:r w:rsidRPr="006A1636">
        <w:rPr>
          <w:rFonts w:asciiTheme="minorHAnsi" w:hAnsiTheme="minorHAnsi" w:cstheme="minorHAnsi"/>
          <w:szCs w:val="20"/>
        </w:rPr>
        <w:t xml:space="preserve"> supervised practice hours in professional work settings and in alternate practice activities. Hours granted for prior learning, if given, also must be documented</w:t>
      </w:r>
      <w:bookmarkEnd w:id="87"/>
    </w:p>
    <w:bookmarkEnd w:id="88"/>
    <w:p w14:paraId="635ACD15" w14:textId="77777777" w:rsidR="00E63DB9" w:rsidRPr="00065149" w:rsidRDefault="00E63DB9" w:rsidP="002C3702">
      <w:pPr>
        <w:pStyle w:val="GuidelineList1"/>
        <w:numPr>
          <w:ilvl w:val="1"/>
          <w:numId w:val="71"/>
        </w:numPr>
        <w:spacing w:before="60" w:after="60"/>
        <w:ind w:left="1170"/>
        <w:rPr>
          <w:rFonts w:asciiTheme="minorHAnsi" w:hAnsiTheme="minorHAnsi" w:cstheme="minorHAnsi"/>
          <w:szCs w:val="20"/>
        </w:rPr>
      </w:pPr>
      <w:r>
        <w:rPr>
          <w:rFonts w:asciiTheme="minorHAnsi" w:hAnsiTheme="minorHAnsi" w:cstheme="minorHAnsi"/>
          <w:szCs w:val="20"/>
        </w:rPr>
        <w:t>I</w:t>
      </w:r>
      <w:r w:rsidRPr="00065149">
        <w:rPr>
          <w:rFonts w:asciiTheme="minorHAnsi" w:hAnsiTheme="minorHAnsi" w:cstheme="minorHAnsi"/>
          <w:szCs w:val="20"/>
        </w:rPr>
        <w:t>nsurance requirements, including those for professional liability</w:t>
      </w:r>
    </w:p>
    <w:p w14:paraId="2D7A8FD9" w14:textId="77777777" w:rsidR="00E63DB9" w:rsidRPr="00065149" w:rsidRDefault="00E63DB9" w:rsidP="002C3702">
      <w:pPr>
        <w:pStyle w:val="GuidelineList1"/>
        <w:numPr>
          <w:ilvl w:val="1"/>
          <w:numId w:val="71"/>
        </w:numPr>
        <w:spacing w:line="259" w:lineRule="auto"/>
        <w:ind w:left="1170"/>
        <w:rPr>
          <w:rFonts w:asciiTheme="minorHAnsi" w:hAnsiTheme="minorHAnsi" w:cstheme="minorHAnsi"/>
          <w:szCs w:val="20"/>
        </w:rPr>
      </w:pPr>
      <w:r>
        <w:rPr>
          <w:rFonts w:asciiTheme="minorHAnsi" w:hAnsiTheme="minorHAnsi" w:cstheme="minorHAnsi"/>
          <w:szCs w:val="20"/>
        </w:rPr>
        <w:t>L</w:t>
      </w:r>
      <w:r w:rsidRPr="00065149">
        <w:rPr>
          <w:rFonts w:asciiTheme="minorHAnsi" w:hAnsiTheme="minorHAnsi" w:cstheme="minorHAnsi"/>
          <w:szCs w:val="20"/>
        </w:rPr>
        <w:t>iability for safety in travel to or from assigned areas</w:t>
      </w:r>
    </w:p>
    <w:p w14:paraId="51ED3CEA" w14:textId="77777777" w:rsidR="00E63DB9" w:rsidRPr="00065149" w:rsidRDefault="00E63DB9" w:rsidP="002C3702">
      <w:pPr>
        <w:pStyle w:val="GuidelineList1"/>
        <w:numPr>
          <w:ilvl w:val="1"/>
          <w:numId w:val="71"/>
        </w:numPr>
        <w:spacing w:before="60" w:after="60"/>
        <w:ind w:left="1170"/>
        <w:rPr>
          <w:rFonts w:asciiTheme="minorHAnsi" w:hAnsiTheme="minorHAnsi" w:cstheme="minorHAnsi"/>
          <w:szCs w:val="20"/>
        </w:rPr>
      </w:pPr>
      <w:r>
        <w:rPr>
          <w:rFonts w:asciiTheme="minorHAnsi" w:hAnsiTheme="minorHAnsi" w:cstheme="minorHAnsi"/>
          <w:szCs w:val="20"/>
        </w:rPr>
        <w:t>I</w:t>
      </w:r>
      <w:r w:rsidRPr="00065149">
        <w:rPr>
          <w:rFonts w:asciiTheme="minorHAnsi" w:hAnsiTheme="minorHAnsi" w:cstheme="minorHAnsi"/>
          <w:szCs w:val="20"/>
        </w:rPr>
        <w:t>njury or illness while in a facility for supervised practice</w:t>
      </w:r>
    </w:p>
    <w:p w14:paraId="1546C8FB" w14:textId="77777777" w:rsidR="00E63DB9" w:rsidRPr="00065149" w:rsidRDefault="00E63DB9" w:rsidP="002C3702">
      <w:pPr>
        <w:pStyle w:val="GuidelineList1"/>
        <w:numPr>
          <w:ilvl w:val="1"/>
          <w:numId w:val="71"/>
        </w:numPr>
        <w:spacing w:before="60" w:after="60"/>
        <w:ind w:left="1170"/>
        <w:rPr>
          <w:rFonts w:asciiTheme="minorHAnsi" w:hAnsiTheme="minorHAnsi" w:cstheme="minorHAnsi"/>
          <w:szCs w:val="20"/>
        </w:rPr>
      </w:pPr>
      <w:r>
        <w:rPr>
          <w:rFonts w:asciiTheme="minorHAnsi" w:hAnsiTheme="minorHAnsi" w:cstheme="minorHAnsi"/>
          <w:szCs w:val="20"/>
        </w:rPr>
        <w:t>Drug</w:t>
      </w:r>
      <w:r w:rsidRPr="00065149">
        <w:rPr>
          <w:rFonts w:asciiTheme="minorHAnsi" w:hAnsiTheme="minorHAnsi" w:cstheme="minorHAnsi"/>
          <w:szCs w:val="20"/>
        </w:rPr>
        <w:t xml:space="preserve"> testing and criminal background checks, if required by the supervised practice facilities</w:t>
      </w:r>
    </w:p>
    <w:p w14:paraId="57991535" w14:textId="77777777" w:rsidR="00E63DB9" w:rsidRPr="00065149" w:rsidRDefault="00E63DB9" w:rsidP="002C3702">
      <w:pPr>
        <w:pStyle w:val="GuidelineList1"/>
        <w:numPr>
          <w:ilvl w:val="1"/>
          <w:numId w:val="71"/>
        </w:numPr>
        <w:spacing w:line="259" w:lineRule="auto"/>
        <w:ind w:left="1170"/>
        <w:rPr>
          <w:rFonts w:asciiTheme="minorHAnsi" w:hAnsiTheme="minorHAnsi" w:cstheme="minorHAnsi"/>
          <w:szCs w:val="20"/>
        </w:rPr>
      </w:pPr>
      <w:r>
        <w:rPr>
          <w:rFonts w:asciiTheme="minorHAnsi" w:hAnsiTheme="minorHAnsi" w:cstheme="minorHAnsi"/>
          <w:szCs w:val="20"/>
        </w:rPr>
        <w:t>R</w:t>
      </w:r>
      <w:r w:rsidRPr="00065149">
        <w:rPr>
          <w:rFonts w:asciiTheme="minorHAnsi" w:hAnsiTheme="minorHAnsi" w:cstheme="minorHAnsi"/>
          <w:szCs w:val="20"/>
        </w:rPr>
        <w:t>equirement that students doing supervised practice must not be used to replace employees</w:t>
      </w:r>
    </w:p>
    <w:p w14:paraId="26CF6BCC" w14:textId="77777777" w:rsidR="00E63DB9" w:rsidRDefault="00E63DB9" w:rsidP="002C3702">
      <w:pPr>
        <w:pStyle w:val="GuidelineList1"/>
        <w:numPr>
          <w:ilvl w:val="0"/>
          <w:numId w:val="71"/>
        </w:numPr>
        <w:ind w:left="720"/>
        <w:rPr>
          <w:rFonts w:asciiTheme="minorHAnsi" w:hAnsiTheme="minorHAnsi" w:cstheme="minorHAnsi"/>
          <w:szCs w:val="20"/>
        </w:rPr>
      </w:pPr>
      <w:r>
        <w:rPr>
          <w:rFonts w:asciiTheme="minorHAnsi" w:hAnsiTheme="minorHAnsi" w:cstheme="minorHAnsi"/>
          <w:szCs w:val="20"/>
        </w:rPr>
        <w:t>Complaints</w:t>
      </w:r>
    </w:p>
    <w:p w14:paraId="7E6726E8" w14:textId="77777777" w:rsidR="00E63DB9" w:rsidRPr="00065149" w:rsidRDefault="00E63DB9" w:rsidP="002C3702">
      <w:pPr>
        <w:pStyle w:val="GuidelineList1"/>
        <w:numPr>
          <w:ilvl w:val="1"/>
          <w:numId w:val="71"/>
        </w:numPr>
        <w:tabs>
          <w:tab w:val="left" w:pos="720"/>
        </w:tabs>
        <w:spacing w:before="60" w:after="60" w:line="259" w:lineRule="auto"/>
        <w:ind w:left="1260"/>
        <w:rPr>
          <w:rFonts w:asciiTheme="minorHAnsi" w:hAnsiTheme="minorHAnsi" w:cstheme="minorHAnsi"/>
          <w:szCs w:val="20"/>
        </w:rPr>
      </w:pPr>
      <w:r>
        <w:rPr>
          <w:rFonts w:asciiTheme="minorHAnsi" w:hAnsiTheme="minorHAnsi" w:cstheme="minorHAnsi"/>
          <w:szCs w:val="20"/>
        </w:rPr>
        <w:lastRenderedPageBreak/>
        <w:t>The</w:t>
      </w:r>
      <w:r w:rsidRPr="00065149">
        <w:rPr>
          <w:rFonts w:asciiTheme="minorHAnsi" w:hAnsiTheme="minorHAnsi" w:cstheme="minorHAnsi"/>
          <w:szCs w:val="20"/>
        </w:rPr>
        <w:t xml:space="preserve"> process for filing and handling complaints about the program from students </w:t>
      </w:r>
      <w:r>
        <w:rPr>
          <w:rFonts w:asciiTheme="minorHAnsi" w:hAnsiTheme="minorHAnsi" w:cstheme="minorHAnsi"/>
          <w:szCs w:val="20"/>
        </w:rPr>
        <w:t>and other individuals</w:t>
      </w:r>
      <w:r w:rsidRPr="00065149">
        <w:rPr>
          <w:rFonts w:asciiTheme="minorHAnsi" w:hAnsiTheme="minorHAnsi" w:cstheme="minorHAnsi"/>
          <w:szCs w:val="20"/>
        </w:rPr>
        <w:t xml:space="preserve"> </w:t>
      </w:r>
      <w:r>
        <w:rPr>
          <w:rFonts w:asciiTheme="minorHAnsi" w:hAnsiTheme="minorHAnsi" w:cstheme="minorHAnsi"/>
          <w:szCs w:val="20"/>
        </w:rPr>
        <w:t xml:space="preserve">that </w:t>
      </w:r>
      <w:r w:rsidRPr="00065149">
        <w:rPr>
          <w:rFonts w:asciiTheme="minorHAnsi" w:hAnsiTheme="minorHAnsi" w:cstheme="minorHAnsi"/>
          <w:szCs w:val="20"/>
        </w:rPr>
        <w:t>includes recourse to an administrator other than the program director and prevents retaliation</w:t>
      </w:r>
    </w:p>
    <w:p w14:paraId="564C7C27" w14:textId="77777777" w:rsidR="00E63DB9" w:rsidRPr="00065149" w:rsidRDefault="00E63DB9" w:rsidP="002C3702">
      <w:pPr>
        <w:pStyle w:val="GuidelineList1"/>
        <w:numPr>
          <w:ilvl w:val="1"/>
          <w:numId w:val="71"/>
        </w:numPr>
        <w:tabs>
          <w:tab w:val="left" w:pos="720"/>
        </w:tabs>
        <w:spacing w:line="259" w:lineRule="auto"/>
        <w:ind w:left="1260"/>
        <w:rPr>
          <w:rFonts w:asciiTheme="minorHAnsi" w:hAnsiTheme="minorHAnsi" w:cstheme="minorHAnsi"/>
          <w:szCs w:val="20"/>
        </w:rPr>
      </w:pPr>
      <w:r>
        <w:rPr>
          <w:rFonts w:asciiTheme="minorHAnsi" w:hAnsiTheme="minorHAnsi" w:cstheme="minorHAnsi"/>
          <w:szCs w:val="20"/>
        </w:rPr>
        <w:t>The p</w:t>
      </w:r>
      <w:r w:rsidRPr="00065149">
        <w:rPr>
          <w:rFonts w:asciiTheme="minorHAnsi" w:hAnsiTheme="minorHAnsi" w:cstheme="minorHAnsi"/>
          <w:szCs w:val="20"/>
        </w:rPr>
        <w:t>rocess for submi</w:t>
      </w:r>
      <w:r>
        <w:rPr>
          <w:rFonts w:asciiTheme="minorHAnsi" w:hAnsiTheme="minorHAnsi" w:cstheme="minorHAnsi"/>
          <w:szCs w:val="20"/>
        </w:rPr>
        <w:t>tting</w:t>
      </w:r>
      <w:r w:rsidRPr="00065149">
        <w:rPr>
          <w:rFonts w:asciiTheme="minorHAnsi" w:hAnsiTheme="minorHAnsi" w:cstheme="minorHAnsi"/>
          <w:szCs w:val="20"/>
        </w:rPr>
        <w:t xml:space="preserve"> written complaints to ACEND related to program noncompliance with ACEND accreditation standards after all other options with the program and institution have been exhausted</w:t>
      </w:r>
    </w:p>
    <w:p w14:paraId="4F43D755" w14:textId="77777777" w:rsidR="00E63DB9" w:rsidRPr="00877DEB" w:rsidRDefault="00E63DB9" w:rsidP="002C3702">
      <w:pPr>
        <w:pStyle w:val="GuidelineList1"/>
        <w:numPr>
          <w:ilvl w:val="0"/>
          <w:numId w:val="71"/>
        </w:numPr>
        <w:ind w:left="720"/>
        <w:rPr>
          <w:rFonts w:asciiTheme="minorHAnsi" w:hAnsiTheme="minorHAnsi" w:cstheme="minorHAnsi"/>
          <w:szCs w:val="20"/>
        </w:rPr>
      </w:pPr>
      <w:r>
        <w:rPr>
          <w:rFonts w:ascii="Calibri" w:hAnsi="Calibri" w:cs="Calibri"/>
        </w:rPr>
        <w:t>Credit for Prior Education and Experience</w:t>
      </w:r>
    </w:p>
    <w:p w14:paraId="78A8B8AF" w14:textId="77777777" w:rsidR="00E63DB9" w:rsidRPr="00065149" w:rsidRDefault="00E63DB9" w:rsidP="002C3702">
      <w:pPr>
        <w:pStyle w:val="GuidelineList1"/>
        <w:numPr>
          <w:ilvl w:val="1"/>
          <w:numId w:val="71"/>
        </w:numPr>
        <w:ind w:left="1260"/>
        <w:rPr>
          <w:rFonts w:asciiTheme="minorHAnsi" w:hAnsiTheme="minorHAnsi" w:cstheme="minorHAnsi"/>
          <w:szCs w:val="20"/>
        </w:rPr>
      </w:pPr>
      <w:r>
        <w:rPr>
          <w:rFonts w:asciiTheme="minorHAnsi" w:hAnsiTheme="minorHAnsi" w:cstheme="minorHAnsi"/>
          <w:szCs w:val="20"/>
        </w:rPr>
        <w:t>Evaluating the</w:t>
      </w:r>
      <w:r w:rsidRPr="00065149">
        <w:rPr>
          <w:rFonts w:asciiTheme="minorHAnsi" w:hAnsiTheme="minorHAnsi" w:cstheme="minorHAnsi"/>
          <w:szCs w:val="20"/>
        </w:rPr>
        <w:t xml:space="preserve"> equivalenc</w:t>
      </w:r>
      <w:r>
        <w:rPr>
          <w:rFonts w:asciiTheme="minorHAnsi" w:hAnsiTheme="minorHAnsi" w:cstheme="minorHAnsi"/>
          <w:szCs w:val="20"/>
        </w:rPr>
        <w:t>y</w:t>
      </w:r>
      <w:r w:rsidRPr="00065149">
        <w:rPr>
          <w:rFonts w:asciiTheme="minorHAnsi" w:hAnsiTheme="minorHAnsi" w:cstheme="minorHAnsi"/>
          <w:szCs w:val="20"/>
        </w:rPr>
        <w:t xml:space="preserve"> of prior </w:t>
      </w:r>
      <w:r>
        <w:rPr>
          <w:rFonts w:asciiTheme="minorHAnsi" w:hAnsiTheme="minorHAnsi" w:cstheme="minorHAnsi"/>
          <w:szCs w:val="20"/>
        </w:rPr>
        <w:t>learning and</w:t>
      </w:r>
      <w:r w:rsidRPr="00065149">
        <w:rPr>
          <w:rFonts w:asciiTheme="minorHAnsi" w:hAnsiTheme="minorHAnsi" w:cstheme="minorHAnsi"/>
          <w:szCs w:val="20"/>
        </w:rPr>
        <w:t xml:space="preserve"> experience</w:t>
      </w:r>
      <w:r>
        <w:rPr>
          <w:rFonts w:asciiTheme="minorHAnsi" w:hAnsiTheme="minorHAnsi" w:cstheme="minorHAnsi"/>
          <w:szCs w:val="20"/>
        </w:rPr>
        <w:t xml:space="preserve"> to the program competencies. </w:t>
      </w:r>
      <w:r w:rsidRPr="00674C75">
        <w:rPr>
          <w:rFonts w:asciiTheme="minorHAnsi" w:hAnsiTheme="minorHAnsi" w:cstheme="minorHAnsi"/>
          <w:szCs w:val="20"/>
        </w:rPr>
        <w:t>O</w:t>
      </w:r>
      <w:r w:rsidRPr="00674C75">
        <w:rPr>
          <w:rFonts w:asciiTheme="minorHAnsi" w:hAnsiTheme="minorHAnsi" w:cstheme="minorHAnsi"/>
        </w:rPr>
        <w:t xml:space="preserve">therwise, the program must indicate that it </w:t>
      </w:r>
      <w:r>
        <w:rPr>
          <w:rFonts w:asciiTheme="minorHAnsi" w:hAnsiTheme="minorHAnsi" w:cstheme="minorHAnsi"/>
        </w:rPr>
        <w:t>does not assess</w:t>
      </w:r>
      <w:r w:rsidRPr="00674C75">
        <w:rPr>
          <w:rFonts w:asciiTheme="minorHAnsi" w:hAnsiTheme="minorHAnsi" w:cstheme="minorHAnsi"/>
        </w:rPr>
        <w:t xml:space="preserve"> prior learning or competence</w:t>
      </w:r>
    </w:p>
    <w:p w14:paraId="7BC2057C" w14:textId="77777777" w:rsidR="00E63DB9" w:rsidRPr="00065149" w:rsidRDefault="00E63DB9" w:rsidP="002C3702">
      <w:pPr>
        <w:pStyle w:val="GuidelineList1"/>
        <w:numPr>
          <w:ilvl w:val="0"/>
          <w:numId w:val="71"/>
        </w:numPr>
        <w:spacing w:line="259" w:lineRule="auto"/>
        <w:ind w:left="720"/>
        <w:rPr>
          <w:rFonts w:asciiTheme="minorHAnsi" w:hAnsiTheme="minorHAnsi" w:cstheme="minorHAnsi"/>
          <w:szCs w:val="20"/>
        </w:rPr>
      </w:pPr>
      <w:r w:rsidRPr="00065149">
        <w:rPr>
          <w:rFonts w:asciiTheme="minorHAnsi" w:hAnsiTheme="minorHAnsi" w:cstheme="minorHAnsi"/>
          <w:szCs w:val="20"/>
        </w:rPr>
        <w:t>Disciplinary/termination procedures</w:t>
      </w:r>
    </w:p>
    <w:p w14:paraId="5D59663F" w14:textId="77777777" w:rsidR="00E63DB9" w:rsidRDefault="00E63DB9" w:rsidP="002C3702">
      <w:pPr>
        <w:pStyle w:val="GuidelineList1"/>
        <w:numPr>
          <w:ilvl w:val="0"/>
          <w:numId w:val="71"/>
        </w:numPr>
        <w:spacing w:line="259" w:lineRule="auto"/>
        <w:ind w:left="720"/>
        <w:rPr>
          <w:rFonts w:asciiTheme="minorHAnsi" w:hAnsiTheme="minorHAnsi" w:cstheme="minorHAnsi"/>
          <w:szCs w:val="20"/>
        </w:rPr>
      </w:pPr>
      <w:r>
        <w:rPr>
          <w:rFonts w:asciiTheme="minorHAnsi" w:hAnsiTheme="minorHAnsi" w:cstheme="minorHAnsi"/>
          <w:szCs w:val="20"/>
        </w:rPr>
        <w:t>Additional Policies</w:t>
      </w:r>
    </w:p>
    <w:p w14:paraId="49B476FF" w14:textId="77777777" w:rsidR="00E63DB9" w:rsidRPr="00065149" w:rsidRDefault="00E63DB9" w:rsidP="002C3702">
      <w:pPr>
        <w:pStyle w:val="GuidelineList1"/>
        <w:numPr>
          <w:ilvl w:val="1"/>
          <w:numId w:val="71"/>
        </w:numPr>
        <w:spacing w:before="60" w:after="60" w:line="259" w:lineRule="auto"/>
        <w:ind w:left="1260"/>
        <w:rPr>
          <w:rFonts w:asciiTheme="minorHAnsi" w:hAnsiTheme="minorHAnsi" w:cstheme="minorHAnsi"/>
          <w:szCs w:val="20"/>
        </w:rPr>
      </w:pPr>
      <w:r>
        <w:rPr>
          <w:rFonts w:asciiTheme="minorHAnsi" w:hAnsiTheme="minorHAnsi" w:cstheme="minorHAnsi"/>
          <w:szCs w:val="20"/>
        </w:rPr>
        <w:t>S</w:t>
      </w:r>
      <w:r w:rsidRPr="00065149">
        <w:rPr>
          <w:rFonts w:asciiTheme="minorHAnsi" w:hAnsiTheme="minorHAnsi" w:cstheme="minorHAnsi"/>
          <w:szCs w:val="20"/>
        </w:rPr>
        <w:t>tudent access to their own student file</w:t>
      </w:r>
    </w:p>
    <w:p w14:paraId="2B45F4FF" w14:textId="77777777" w:rsidR="00E63DB9" w:rsidRPr="00065149" w:rsidRDefault="00E63DB9" w:rsidP="002C3702">
      <w:pPr>
        <w:pStyle w:val="GuidelineList1"/>
        <w:numPr>
          <w:ilvl w:val="1"/>
          <w:numId w:val="71"/>
        </w:numPr>
        <w:spacing w:before="60" w:after="60" w:line="259" w:lineRule="auto"/>
        <w:ind w:left="1260"/>
        <w:rPr>
          <w:rFonts w:asciiTheme="minorHAnsi" w:hAnsiTheme="minorHAnsi" w:cstheme="minorHAnsi"/>
          <w:szCs w:val="20"/>
        </w:rPr>
      </w:pPr>
      <w:r>
        <w:rPr>
          <w:rFonts w:asciiTheme="minorHAnsi" w:hAnsiTheme="minorHAnsi" w:cstheme="minorHAnsi"/>
          <w:szCs w:val="20"/>
        </w:rPr>
        <w:t>P</w:t>
      </w:r>
      <w:r w:rsidRPr="00065149">
        <w:rPr>
          <w:rFonts w:asciiTheme="minorHAnsi" w:hAnsiTheme="minorHAnsi" w:cstheme="minorHAnsi"/>
          <w:szCs w:val="20"/>
        </w:rPr>
        <w:t>rogram schedule, vacations, holidays</w:t>
      </w:r>
      <w:r>
        <w:rPr>
          <w:rFonts w:asciiTheme="minorHAnsi" w:hAnsiTheme="minorHAnsi" w:cstheme="minorHAnsi"/>
          <w:szCs w:val="20"/>
        </w:rPr>
        <w:t>,</w:t>
      </w:r>
      <w:r w:rsidRPr="00065149">
        <w:rPr>
          <w:rFonts w:asciiTheme="minorHAnsi" w:hAnsiTheme="minorHAnsi" w:cstheme="minorHAnsi"/>
          <w:szCs w:val="20"/>
        </w:rPr>
        <w:t xml:space="preserve"> and leaves of absence</w:t>
      </w:r>
    </w:p>
    <w:p w14:paraId="211E455D" w14:textId="77777777" w:rsidR="002B2F41" w:rsidRDefault="00E63DB9" w:rsidP="002C3702">
      <w:pPr>
        <w:pStyle w:val="GuidelineList1"/>
        <w:numPr>
          <w:ilvl w:val="1"/>
          <w:numId w:val="71"/>
        </w:numPr>
        <w:spacing w:before="60" w:after="60" w:line="259" w:lineRule="auto"/>
        <w:ind w:left="1260"/>
        <w:rPr>
          <w:rFonts w:asciiTheme="minorHAnsi" w:hAnsiTheme="minorHAnsi" w:cstheme="minorHAnsi"/>
          <w:szCs w:val="20"/>
        </w:rPr>
      </w:pPr>
      <w:r>
        <w:rPr>
          <w:rFonts w:asciiTheme="minorHAnsi" w:hAnsiTheme="minorHAnsi" w:cstheme="minorHAnsi"/>
          <w:szCs w:val="20"/>
        </w:rPr>
        <w:t>Compensation practices w</w:t>
      </w:r>
      <w:r w:rsidRPr="00065149">
        <w:rPr>
          <w:rFonts w:asciiTheme="minorHAnsi" w:hAnsiTheme="minorHAnsi" w:cstheme="minorHAnsi"/>
          <w:szCs w:val="20"/>
        </w:rPr>
        <w:t>hen students are paid compensation as part of the program</w:t>
      </w:r>
    </w:p>
    <w:p w14:paraId="3B91528C" w14:textId="3FB62C89" w:rsidR="00535346" w:rsidRPr="002B2F41" w:rsidRDefault="00E63DB9" w:rsidP="002C3702">
      <w:pPr>
        <w:pStyle w:val="GuidelineList1"/>
        <w:numPr>
          <w:ilvl w:val="1"/>
          <w:numId w:val="71"/>
        </w:numPr>
        <w:spacing w:before="60" w:after="60" w:line="259" w:lineRule="auto"/>
        <w:ind w:left="1260"/>
        <w:rPr>
          <w:rFonts w:asciiTheme="minorHAnsi" w:hAnsiTheme="minorHAnsi" w:cstheme="minorHAnsi"/>
          <w:szCs w:val="20"/>
        </w:rPr>
      </w:pPr>
      <w:r w:rsidRPr="002B2F41">
        <w:rPr>
          <w:rFonts w:asciiTheme="minorHAnsi" w:hAnsiTheme="minorHAnsi" w:cstheme="minorHAnsi"/>
          <w:szCs w:val="20"/>
        </w:rPr>
        <w:t>Withdrawal and refund of tuition and fees</w:t>
      </w:r>
      <w:bookmarkEnd w:id="77"/>
      <w:r w:rsidRPr="002B2F41">
        <w:rPr>
          <w:rFonts w:asciiTheme="minorHAnsi" w:hAnsiTheme="minorHAnsi" w:cstheme="minorHAnsi"/>
          <w:szCs w:val="20"/>
        </w:rPr>
        <w:t>.</w:t>
      </w:r>
    </w:p>
    <w:p w14:paraId="78B202F2" w14:textId="10D9EF63" w:rsidR="00096AC6" w:rsidRDefault="00096AC6" w:rsidP="00C33D9A">
      <w:pPr>
        <w:pStyle w:val="GuidelineText"/>
        <w:rPr>
          <w:rFonts w:ascii="Calibri" w:hAnsi="Calibri"/>
          <w:szCs w:val="20"/>
        </w:rPr>
      </w:pPr>
      <w:r>
        <w:rPr>
          <w:rFonts w:ascii="Calibri" w:hAnsi="Calibri"/>
          <w:b/>
          <w:szCs w:val="20"/>
        </w:rPr>
        <w:t>N</w:t>
      </w:r>
      <w:r w:rsidRPr="00A06DC8">
        <w:rPr>
          <w:rFonts w:ascii="Calibri" w:hAnsi="Calibri"/>
          <w:b/>
          <w:szCs w:val="20"/>
        </w:rPr>
        <w:t>arrative:</w:t>
      </w:r>
      <w:r w:rsidR="00FF47E7">
        <w:rPr>
          <w:rFonts w:ascii="Calibri" w:hAnsi="Calibri"/>
          <w:szCs w:val="20"/>
        </w:rPr>
        <w:t xml:space="preserve"> </w:t>
      </w:r>
    </w:p>
    <w:p w14:paraId="6F8FEC64" w14:textId="77777777" w:rsidR="002B2F41" w:rsidRPr="002B2F41" w:rsidRDefault="002B2F41" w:rsidP="002B2F41">
      <w:pPr>
        <w:pStyle w:val="GuidelineText"/>
        <w:numPr>
          <w:ilvl w:val="0"/>
          <w:numId w:val="24"/>
        </w:numPr>
        <w:rPr>
          <w:rFonts w:ascii="Calibri" w:hAnsi="Calibri"/>
          <w:szCs w:val="20"/>
        </w:rPr>
      </w:pPr>
      <w:r w:rsidRPr="002B2F41">
        <w:rPr>
          <w:rFonts w:ascii="Calibri" w:hAnsi="Calibri"/>
          <w:szCs w:val="20"/>
        </w:rPr>
        <w:t>Describe the process for providing the written policies and procedures to students in one comprehensive document.</w:t>
      </w:r>
    </w:p>
    <w:p w14:paraId="7F6C98E8" w14:textId="55FBBD64" w:rsidR="002B2F41" w:rsidRPr="002B2F41" w:rsidRDefault="002B2F41" w:rsidP="002B2F41">
      <w:pPr>
        <w:pStyle w:val="GuidelineText"/>
        <w:numPr>
          <w:ilvl w:val="0"/>
          <w:numId w:val="24"/>
        </w:numPr>
        <w:rPr>
          <w:rFonts w:ascii="Calibri" w:hAnsi="Calibri"/>
          <w:szCs w:val="20"/>
        </w:rPr>
      </w:pPr>
      <w:r w:rsidRPr="002B2F41">
        <w:rPr>
          <w:rFonts w:ascii="Calibri" w:hAnsi="Calibri"/>
          <w:szCs w:val="20"/>
        </w:rPr>
        <w:t>Describe how the program’s policies provide for the early detection of academic difficulty and how and when students with minimal chances of success are counseled into career paths that are appropriate to their ability.</w:t>
      </w:r>
    </w:p>
    <w:p w14:paraId="043301BC" w14:textId="1CB59993" w:rsidR="002B2F41" w:rsidRPr="002B2F41" w:rsidRDefault="002B2F41" w:rsidP="002B2F41">
      <w:pPr>
        <w:pStyle w:val="GuidelineText"/>
        <w:numPr>
          <w:ilvl w:val="0"/>
          <w:numId w:val="24"/>
        </w:numPr>
        <w:rPr>
          <w:rFonts w:ascii="Calibri" w:hAnsi="Calibri"/>
          <w:szCs w:val="20"/>
        </w:rPr>
      </w:pPr>
      <w:r w:rsidRPr="002B2F41">
        <w:rPr>
          <w:rFonts w:ascii="Calibri" w:hAnsi="Calibri"/>
          <w:szCs w:val="20"/>
        </w:rPr>
        <w:t xml:space="preserve">If the program received any complaints during the past seven years that have gone above the level of the program director, describe how the program followed its policies for resolution. </w:t>
      </w:r>
      <w:r w:rsidRPr="009239D1">
        <w:rPr>
          <w:rFonts w:ascii="Calibri" w:hAnsi="Calibri"/>
          <w:i/>
          <w:iCs/>
          <w:szCs w:val="20"/>
        </w:rPr>
        <w:t>[Not applicable to programs applying for candidacy]</w:t>
      </w:r>
      <w:r w:rsidRPr="002B2F41">
        <w:rPr>
          <w:rFonts w:ascii="Calibri" w:hAnsi="Calibri"/>
          <w:szCs w:val="20"/>
        </w:rPr>
        <w:t>.</w:t>
      </w:r>
    </w:p>
    <w:p w14:paraId="367B8571" w14:textId="66CD2B37" w:rsidR="00535346" w:rsidRPr="00720D04" w:rsidRDefault="002B2F41" w:rsidP="002B2F41">
      <w:pPr>
        <w:pStyle w:val="GuidelineText"/>
        <w:numPr>
          <w:ilvl w:val="0"/>
          <w:numId w:val="24"/>
        </w:numPr>
        <w:rPr>
          <w:rFonts w:ascii="Calibri" w:hAnsi="Calibri"/>
          <w:szCs w:val="20"/>
        </w:rPr>
      </w:pPr>
      <w:r w:rsidRPr="002B2F41">
        <w:rPr>
          <w:rFonts w:ascii="Calibri" w:hAnsi="Calibri"/>
          <w:szCs w:val="20"/>
        </w:rPr>
        <w:t>Describe the program’s procedures for tracking individual student’s supervised practice hours in professional work settings</w:t>
      </w:r>
      <w:r>
        <w:rPr>
          <w:rFonts w:ascii="Calibri" w:hAnsi="Calibri"/>
          <w:szCs w:val="20"/>
        </w:rPr>
        <w:t xml:space="preserve"> and</w:t>
      </w:r>
      <w:r w:rsidRPr="002B2F41">
        <w:rPr>
          <w:rFonts w:ascii="Calibri" w:hAnsi="Calibri"/>
          <w:szCs w:val="20"/>
        </w:rPr>
        <w:t xml:space="preserve"> alternate practice activities</w:t>
      </w:r>
      <w:r>
        <w:rPr>
          <w:rFonts w:ascii="Calibri" w:hAnsi="Calibri"/>
          <w:szCs w:val="20"/>
        </w:rPr>
        <w:t>.</w:t>
      </w:r>
    </w:p>
    <w:p w14:paraId="4DBB0311" w14:textId="77777777" w:rsidR="00660188" w:rsidRPr="00234499" w:rsidRDefault="00660188" w:rsidP="00660188">
      <w:pPr>
        <w:pStyle w:val="GuidelineText"/>
        <w:ind w:left="1440"/>
        <w:rPr>
          <w:rFonts w:ascii="Calibri" w:hAnsi="Calibri"/>
          <w:i/>
          <w:szCs w:val="20"/>
        </w:rPr>
      </w:pPr>
      <w:r w:rsidRPr="00234499">
        <w:rPr>
          <w:rFonts w:ascii="Calibri" w:hAnsi="Calibri"/>
          <w:i/>
          <w:szCs w:val="20"/>
        </w:rPr>
        <w:t>Your response goes here.</w:t>
      </w:r>
    </w:p>
    <w:p w14:paraId="1A7180D7" w14:textId="77777777" w:rsidR="00DB4DF7" w:rsidRPr="00C33D9A" w:rsidRDefault="00DB4DF7" w:rsidP="00C33D9A">
      <w:pPr>
        <w:pStyle w:val="GuidelineText"/>
        <w:ind w:left="0"/>
        <w:rPr>
          <w:rFonts w:ascii="Calibri" w:hAnsi="Calibri"/>
          <w:szCs w:val="20"/>
        </w:rPr>
      </w:pPr>
    </w:p>
    <w:p w14:paraId="7620B480" w14:textId="77777777" w:rsidR="00356D75" w:rsidRPr="00356D75" w:rsidRDefault="00356D75" w:rsidP="00356D75">
      <w:pPr>
        <w:pStyle w:val="GuidelineText"/>
        <w:ind w:left="0"/>
        <w:jc w:val="both"/>
        <w:rPr>
          <w:rFonts w:ascii="Calibri" w:hAnsi="Calibri"/>
          <w:szCs w:val="20"/>
        </w:rPr>
      </w:pPr>
    </w:p>
    <w:p w14:paraId="2CB9AFDD" w14:textId="77777777" w:rsidR="00356D75" w:rsidRPr="00356D75" w:rsidRDefault="00356D75" w:rsidP="00660188">
      <w:pPr>
        <w:rPr>
          <w:rFonts w:asciiTheme="minorHAnsi" w:hAnsiTheme="minorHAnsi"/>
        </w:rPr>
      </w:pPr>
    </w:p>
    <w:sectPr w:rsidR="00356D75" w:rsidRPr="00356D75" w:rsidSect="00544278">
      <w:footerReference w:type="default" r:id="rId9"/>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89837" w14:textId="77777777" w:rsidR="00190C17" w:rsidRDefault="00190C17">
      <w:r>
        <w:separator/>
      </w:r>
    </w:p>
  </w:endnote>
  <w:endnote w:type="continuationSeparator" w:id="0">
    <w:p w14:paraId="792B204E" w14:textId="77777777" w:rsidR="00190C17" w:rsidRDefault="00190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63EC" w14:textId="790108B0" w:rsidR="00BD3243" w:rsidRPr="00531645" w:rsidRDefault="00313280" w:rsidP="00531645">
    <w:pPr>
      <w:pStyle w:val="Footer"/>
      <w:tabs>
        <w:tab w:val="clear" w:pos="4320"/>
        <w:tab w:val="clear" w:pos="8640"/>
        <w:tab w:val="center" w:pos="5400"/>
        <w:tab w:val="left" w:pos="7380"/>
        <w:tab w:val="right" w:pos="10800"/>
      </w:tabs>
      <w:rPr>
        <w:rFonts w:ascii="Calibri" w:hAnsi="Calibri"/>
      </w:rPr>
    </w:pPr>
    <w:r w:rsidRPr="00D77F90">
      <w:rPr>
        <w:rFonts w:ascii="Calibri" w:hAnsi="Calibri"/>
      </w:rPr>
      <w:t xml:space="preserve">&lt;Program Name </w:t>
    </w:r>
    <w:r>
      <w:rPr>
        <w:rFonts w:ascii="Calibri" w:hAnsi="Calibri"/>
      </w:rPr>
      <w:t xml:space="preserve">and Type </w:t>
    </w:r>
    <w:r w:rsidRPr="00D77F90">
      <w:rPr>
        <w:rFonts w:ascii="Calibri" w:hAnsi="Calibri"/>
      </w:rPr>
      <w:t>Goes Here&gt;</w:t>
    </w:r>
    <w:r w:rsidRPr="00D77F90">
      <w:rPr>
        <w:rFonts w:ascii="Calibri" w:hAnsi="Calibri"/>
      </w:rPr>
      <w:tab/>
      <w:t xml:space="preserve">Page </w:t>
    </w:r>
    <w:r w:rsidRPr="00D77F90">
      <w:rPr>
        <w:rFonts w:ascii="Calibri" w:hAnsi="Calibri"/>
      </w:rPr>
      <w:fldChar w:fldCharType="begin"/>
    </w:r>
    <w:r w:rsidRPr="00D77F90">
      <w:rPr>
        <w:rFonts w:ascii="Calibri" w:hAnsi="Calibri"/>
      </w:rPr>
      <w:instrText xml:space="preserve"> PAGE  \* MERGEFORMAT </w:instrText>
    </w:r>
    <w:r w:rsidRPr="00D77F90">
      <w:rPr>
        <w:rFonts w:ascii="Calibri" w:hAnsi="Calibri"/>
      </w:rPr>
      <w:fldChar w:fldCharType="separate"/>
    </w:r>
    <w:r>
      <w:rPr>
        <w:rFonts w:ascii="Calibri" w:hAnsi="Calibri"/>
        <w:noProof/>
      </w:rPr>
      <w:t>7</w:t>
    </w:r>
    <w:r w:rsidRPr="00D77F90">
      <w:rPr>
        <w:rFonts w:ascii="Calibri" w:hAnsi="Calibri"/>
      </w:rPr>
      <w:fldChar w:fldCharType="end"/>
    </w:r>
    <w:r w:rsidRPr="00D77F90">
      <w:rPr>
        <w:rFonts w:ascii="Calibri" w:hAnsi="Calibri"/>
      </w:rPr>
      <w:tab/>
    </w:r>
    <w:r w:rsidR="005E3BA8">
      <w:rPr>
        <w:rFonts w:ascii="Calibri" w:hAnsi="Calibri"/>
      </w:rPr>
      <w:tab/>
    </w:r>
    <w:r w:rsidR="00B73743">
      <w:rPr>
        <w:rFonts w:ascii="Calibri" w:hAnsi="Calibri"/>
        <w:sz w:val="18"/>
        <w:szCs w:val="18"/>
      </w:rPr>
      <w:t>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1FA4D" w14:textId="77777777" w:rsidR="00190C17" w:rsidRDefault="00190C17">
      <w:r>
        <w:separator/>
      </w:r>
    </w:p>
  </w:footnote>
  <w:footnote w:type="continuationSeparator" w:id="0">
    <w:p w14:paraId="423C6052" w14:textId="77777777" w:rsidR="00190C17" w:rsidRDefault="00190C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533EF37A"/>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6A745D76"/>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7096949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FFFFFFFB"/>
    <w:multiLevelType w:val="multilevel"/>
    <w:tmpl w:val="FFFFFFFF"/>
    <w:lvl w:ilvl="0">
      <w:start w:val="1927"/>
      <w:numFmt w:val="decimal"/>
      <w:pStyle w:val="Heading1"/>
      <w:lvlText w:val="Chapter %1 -"/>
      <w:legacy w:legacy="1" w:legacySpace="0" w:legacyIndent="0"/>
      <w:lvlJc w:val="left"/>
    </w:lvl>
    <w:lvl w:ilvl="1">
      <w:start w:val="1"/>
      <w:numFmt w:val="none"/>
      <w:pStyle w:val="Heading2"/>
      <w:lvlText w:val=" "/>
      <w:legacy w:legacy="1" w:legacySpace="0" w:legacyIndent="0"/>
      <w:lvlJc w:val="left"/>
    </w:lvl>
    <w:lvl w:ilvl="2">
      <w:start w:val="1"/>
      <w:numFmt w:val="none"/>
      <w:pStyle w:val="Heading3"/>
      <w:lvlText w:val=" "/>
      <w:legacy w:legacy="1" w:legacySpace="0" w:legacyIndent="0"/>
      <w:lvlJc w:val="left"/>
    </w:lvl>
    <w:lvl w:ilvl="3">
      <w:start w:val="1"/>
      <w:numFmt w:val="none"/>
      <w:pStyle w:val="Heading4"/>
      <w:lvlText w:val=" "/>
      <w:legacy w:legacy="1" w:legacySpace="0" w:legacyIndent="0"/>
      <w:lvlJc w:val="left"/>
    </w:lvl>
    <w:lvl w:ilvl="4">
      <w:start w:val="1"/>
      <w:numFmt w:val="none"/>
      <w:pStyle w:val="Heading5"/>
      <w:lvlText w:val=" "/>
      <w:legacy w:legacy="1" w:legacySpace="0" w:legacyIndent="0"/>
      <w:lvlJc w:val="left"/>
    </w:lvl>
    <w:lvl w:ilvl="5">
      <w:start w:val="1"/>
      <w:numFmt w:val="none"/>
      <w:pStyle w:val="Heading6"/>
      <w:lvlText w:val=" "/>
      <w:legacy w:legacy="1" w:legacySpace="0" w:legacyIndent="0"/>
      <w:lvlJc w:val="left"/>
    </w:lvl>
    <w:lvl w:ilvl="6">
      <w:start w:val="1"/>
      <w:numFmt w:val="none"/>
      <w:pStyle w:val="Heading7"/>
      <w:lvlText w:val=" "/>
      <w:legacy w:legacy="1" w:legacySpace="0" w:legacyIndent="0"/>
      <w:lvlJc w:val="left"/>
    </w:lvl>
    <w:lvl w:ilvl="7">
      <w:start w:val="1"/>
      <w:numFmt w:val="none"/>
      <w:pStyle w:val="Heading8"/>
      <w:lvlText w:val=" "/>
      <w:legacy w:legacy="1" w:legacySpace="0" w:legacyIndent="0"/>
      <w:lvlJc w:val="left"/>
    </w:lvl>
    <w:lvl w:ilvl="8">
      <w:start w:val="1"/>
      <w:numFmt w:val="none"/>
      <w:pStyle w:val="Heading9"/>
      <w:lvlText w:val=" "/>
      <w:legacy w:legacy="1" w:legacySpace="0" w:legacyIndent="0"/>
      <w:lvlJc w:val="left"/>
    </w:lvl>
  </w:abstractNum>
  <w:abstractNum w:abstractNumId="4" w15:restartNumberingAfterBreak="0">
    <w:nsid w:val="00334CAC"/>
    <w:multiLevelType w:val="hybridMultilevel"/>
    <w:tmpl w:val="1EC6DDFE"/>
    <w:lvl w:ilvl="0" w:tplc="D934541C">
      <w:start w:val="1"/>
      <w:numFmt w:val="lowerLetter"/>
      <w:lvlText w:val="%1."/>
      <w:lvlJc w:val="left"/>
      <w:pPr>
        <w:ind w:left="792" w:hanging="360"/>
      </w:pPr>
      <w:rPr>
        <w:rFonts w:asciiTheme="minorHAnsi" w:hAnsiTheme="minorHAnsi" w:cstheme="minorHAnsi" w:hint="default"/>
        <w:sz w:val="20"/>
      </w:rPr>
    </w:lvl>
    <w:lvl w:ilvl="1" w:tplc="04090019" w:tentative="1">
      <w:start w:val="1"/>
      <w:numFmt w:val="lowerLetter"/>
      <w:lvlText w:val="%2."/>
      <w:lvlJc w:val="left"/>
      <w:pPr>
        <w:ind w:left="432" w:hanging="360"/>
      </w:pPr>
    </w:lvl>
    <w:lvl w:ilvl="2" w:tplc="0409001B" w:tentative="1">
      <w:start w:val="1"/>
      <w:numFmt w:val="lowerRoman"/>
      <w:lvlText w:val="%3."/>
      <w:lvlJc w:val="right"/>
      <w:pPr>
        <w:ind w:left="1152" w:hanging="180"/>
      </w:pPr>
    </w:lvl>
    <w:lvl w:ilvl="3" w:tplc="0409000F" w:tentative="1">
      <w:start w:val="1"/>
      <w:numFmt w:val="decimal"/>
      <w:lvlText w:val="%4."/>
      <w:lvlJc w:val="left"/>
      <w:pPr>
        <w:ind w:left="1872" w:hanging="360"/>
      </w:pPr>
    </w:lvl>
    <w:lvl w:ilvl="4" w:tplc="04090019" w:tentative="1">
      <w:start w:val="1"/>
      <w:numFmt w:val="lowerLetter"/>
      <w:lvlText w:val="%5."/>
      <w:lvlJc w:val="left"/>
      <w:pPr>
        <w:ind w:left="2592" w:hanging="360"/>
      </w:pPr>
    </w:lvl>
    <w:lvl w:ilvl="5" w:tplc="0409001B" w:tentative="1">
      <w:start w:val="1"/>
      <w:numFmt w:val="lowerRoman"/>
      <w:lvlText w:val="%6."/>
      <w:lvlJc w:val="right"/>
      <w:pPr>
        <w:ind w:left="3312" w:hanging="180"/>
      </w:pPr>
    </w:lvl>
    <w:lvl w:ilvl="6" w:tplc="0409000F" w:tentative="1">
      <w:start w:val="1"/>
      <w:numFmt w:val="decimal"/>
      <w:lvlText w:val="%7."/>
      <w:lvlJc w:val="left"/>
      <w:pPr>
        <w:ind w:left="4032" w:hanging="360"/>
      </w:pPr>
    </w:lvl>
    <w:lvl w:ilvl="7" w:tplc="04090019" w:tentative="1">
      <w:start w:val="1"/>
      <w:numFmt w:val="lowerLetter"/>
      <w:lvlText w:val="%8."/>
      <w:lvlJc w:val="left"/>
      <w:pPr>
        <w:ind w:left="4752" w:hanging="360"/>
      </w:pPr>
    </w:lvl>
    <w:lvl w:ilvl="8" w:tplc="0409001B" w:tentative="1">
      <w:start w:val="1"/>
      <w:numFmt w:val="lowerRoman"/>
      <w:lvlText w:val="%9."/>
      <w:lvlJc w:val="right"/>
      <w:pPr>
        <w:ind w:left="5472" w:hanging="180"/>
      </w:pPr>
    </w:lvl>
  </w:abstractNum>
  <w:abstractNum w:abstractNumId="5" w15:restartNumberingAfterBreak="0">
    <w:nsid w:val="024F4A16"/>
    <w:multiLevelType w:val="hybridMultilevel"/>
    <w:tmpl w:val="CE00670A"/>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03D81AB2"/>
    <w:multiLevelType w:val="hybridMultilevel"/>
    <w:tmpl w:val="85627AB2"/>
    <w:lvl w:ilvl="0" w:tplc="93409498">
      <w:start w:val="1"/>
      <w:numFmt w:val="decimal"/>
      <w:lvlText w:val="%1."/>
      <w:lvlJc w:val="left"/>
      <w:pPr>
        <w:ind w:left="1242" w:hanging="360"/>
      </w:pPr>
      <w:rPr>
        <w:rFonts w:hint="default"/>
        <w:b w:val="0"/>
        <w:i w:val="0"/>
      </w:rPr>
    </w:lvl>
    <w:lvl w:ilvl="1" w:tplc="04090019" w:tentative="1">
      <w:start w:val="1"/>
      <w:numFmt w:val="lowerLetter"/>
      <w:lvlText w:val="%2."/>
      <w:lvlJc w:val="left"/>
      <w:pPr>
        <w:ind w:left="1962" w:hanging="360"/>
      </w:pPr>
    </w:lvl>
    <w:lvl w:ilvl="2" w:tplc="0409001B" w:tentative="1">
      <w:start w:val="1"/>
      <w:numFmt w:val="lowerRoman"/>
      <w:lvlText w:val="%3."/>
      <w:lvlJc w:val="right"/>
      <w:pPr>
        <w:ind w:left="2682" w:hanging="180"/>
      </w:pPr>
    </w:lvl>
    <w:lvl w:ilvl="3" w:tplc="0409000F" w:tentative="1">
      <w:start w:val="1"/>
      <w:numFmt w:val="decimal"/>
      <w:lvlText w:val="%4."/>
      <w:lvlJc w:val="left"/>
      <w:pPr>
        <w:ind w:left="3402" w:hanging="360"/>
      </w:pPr>
    </w:lvl>
    <w:lvl w:ilvl="4" w:tplc="04090019" w:tentative="1">
      <w:start w:val="1"/>
      <w:numFmt w:val="lowerLetter"/>
      <w:lvlText w:val="%5."/>
      <w:lvlJc w:val="left"/>
      <w:pPr>
        <w:ind w:left="4122" w:hanging="360"/>
      </w:pPr>
    </w:lvl>
    <w:lvl w:ilvl="5" w:tplc="0409001B" w:tentative="1">
      <w:start w:val="1"/>
      <w:numFmt w:val="lowerRoman"/>
      <w:lvlText w:val="%6."/>
      <w:lvlJc w:val="right"/>
      <w:pPr>
        <w:ind w:left="4842" w:hanging="180"/>
      </w:pPr>
    </w:lvl>
    <w:lvl w:ilvl="6" w:tplc="0409000F" w:tentative="1">
      <w:start w:val="1"/>
      <w:numFmt w:val="decimal"/>
      <w:lvlText w:val="%7."/>
      <w:lvlJc w:val="left"/>
      <w:pPr>
        <w:ind w:left="5562" w:hanging="360"/>
      </w:pPr>
    </w:lvl>
    <w:lvl w:ilvl="7" w:tplc="04090019" w:tentative="1">
      <w:start w:val="1"/>
      <w:numFmt w:val="lowerLetter"/>
      <w:lvlText w:val="%8."/>
      <w:lvlJc w:val="left"/>
      <w:pPr>
        <w:ind w:left="6282" w:hanging="360"/>
      </w:pPr>
    </w:lvl>
    <w:lvl w:ilvl="8" w:tplc="0409001B" w:tentative="1">
      <w:start w:val="1"/>
      <w:numFmt w:val="lowerRoman"/>
      <w:lvlText w:val="%9."/>
      <w:lvlJc w:val="right"/>
      <w:pPr>
        <w:ind w:left="7002" w:hanging="180"/>
      </w:pPr>
    </w:lvl>
  </w:abstractNum>
  <w:abstractNum w:abstractNumId="7" w15:restartNumberingAfterBreak="0">
    <w:nsid w:val="04270320"/>
    <w:multiLevelType w:val="hybridMultilevel"/>
    <w:tmpl w:val="27900746"/>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4E87981"/>
    <w:multiLevelType w:val="hybridMultilevel"/>
    <w:tmpl w:val="6E5072F8"/>
    <w:lvl w:ilvl="0" w:tplc="FFFFFFFF">
      <w:start w:val="1"/>
      <w:numFmt w:val="decimal"/>
      <w:lvlText w:val="%1."/>
      <w:lvlJc w:val="left"/>
      <w:pPr>
        <w:ind w:left="2520" w:hanging="360"/>
      </w:pPr>
      <w:rPr>
        <w:rFonts w:ascii="Calibri" w:hAnsi="Calibri" w:hint="default"/>
      </w:rPr>
    </w:lvl>
    <w:lvl w:ilvl="1" w:tplc="171E199A">
      <w:start w:val="1"/>
      <w:numFmt w:val="decimal"/>
      <w:lvlText w:val="%2."/>
      <w:lvlJc w:val="left"/>
      <w:pPr>
        <w:ind w:left="1440" w:hanging="360"/>
      </w:pPr>
      <w:rPr>
        <w:rFonts w:ascii="Calibri" w:hAnsi="Calibri" w:hint="default"/>
      </w:rPr>
    </w:lvl>
    <w:lvl w:ilvl="2" w:tplc="26E0E942">
      <w:start w:val="1"/>
      <w:numFmt w:val="lowerLetter"/>
      <w:lvlText w:val="%3."/>
      <w:lvlJc w:val="left"/>
      <w:pPr>
        <w:ind w:left="720" w:hanging="360"/>
      </w:pPr>
      <w:rPr>
        <w:rFonts w:ascii="Calibri" w:hAnsi="Calibri" w:hint="default"/>
        <w:sz w:val="20"/>
        <w:szCs w:val="2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55E1BF3"/>
    <w:multiLevelType w:val="hybridMultilevel"/>
    <w:tmpl w:val="49EC5FB4"/>
    <w:lvl w:ilvl="0" w:tplc="E940F618">
      <w:start w:val="4"/>
      <w:numFmt w:val="lowerLetter"/>
      <w:lvlText w:val="%1."/>
      <w:lvlJc w:val="left"/>
      <w:pPr>
        <w:ind w:left="360" w:hanging="360"/>
      </w:pPr>
      <w:rPr>
        <w:rFonts w:asciiTheme="minorHAnsi" w:hAnsiTheme="minorHAnsi" w:cstheme="minorHAnsi" w:hint="default"/>
        <w:sz w:val="20"/>
        <w:szCs w:val="20"/>
      </w:rPr>
    </w:lvl>
    <w:lvl w:ilvl="1" w:tplc="04090019" w:tentative="1">
      <w:start w:val="1"/>
      <w:numFmt w:val="lowerLetter"/>
      <w:lvlText w:val="%2."/>
      <w:lvlJc w:val="left"/>
      <w:pPr>
        <w:ind w:left="1008" w:hanging="360"/>
      </w:pPr>
    </w:lvl>
    <w:lvl w:ilvl="2" w:tplc="0409001B" w:tentative="1">
      <w:start w:val="1"/>
      <w:numFmt w:val="lowerRoman"/>
      <w:lvlText w:val="%3."/>
      <w:lvlJc w:val="right"/>
      <w:pPr>
        <w:ind w:left="1728" w:hanging="180"/>
      </w:pPr>
    </w:lvl>
    <w:lvl w:ilvl="3" w:tplc="0409000F" w:tentative="1">
      <w:start w:val="1"/>
      <w:numFmt w:val="decimal"/>
      <w:lvlText w:val="%4."/>
      <w:lvlJc w:val="left"/>
      <w:pPr>
        <w:ind w:left="2448" w:hanging="360"/>
      </w:pPr>
    </w:lvl>
    <w:lvl w:ilvl="4" w:tplc="04090019" w:tentative="1">
      <w:start w:val="1"/>
      <w:numFmt w:val="lowerLetter"/>
      <w:lvlText w:val="%5."/>
      <w:lvlJc w:val="left"/>
      <w:pPr>
        <w:ind w:left="3168" w:hanging="360"/>
      </w:pPr>
    </w:lvl>
    <w:lvl w:ilvl="5" w:tplc="0409001B" w:tentative="1">
      <w:start w:val="1"/>
      <w:numFmt w:val="lowerRoman"/>
      <w:lvlText w:val="%6."/>
      <w:lvlJc w:val="right"/>
      <w:pPr>
        <w:ind w:left="3888" w:hanging="180"/>
      </w:pPr>
    </w:lvl>
    <w:lvl w:ilvl="6" w:tplc="0409000F" w:tentative="1">
      <w:start w:val="1"/>
      <w:numFmt w:val="decimal"/>
      <w:lvlText w:val="%7."/>
      <w:lvlJc w:val="left"/>
      <w:pPr>
        <w:ind w:left="4608" w:hanging="360"/>
      </w:pPr>
    </w:lvl>
    <w:lvl w:ilvl="7" w:tplc="04090019" w:tentative="1">
      <w:start w:val="1"/>
      <w:numFmt w:val="lowerLetter"/>
      <w:lvlText w:val="%8."/>
      <w:lvlJc w:val="left"/>
      <w:pPr>
        <w:ind w:left="5328" w:hanging="360"/>
      </w:pPr>
    </w:lvl>
    <w:lvl w:ilvl="8" w:tplc="0409001B" w:tentative="1">
      <w:start w:val="1"/>
      <w:numFmt w:val="lowerRoman"/>
      <w:lvlText w:val="%9."/>
      <w:lvlJc w:val="right"/>
      <w:pPr>
        <w:ind w:left="6048" w:hanging="180"/>
      </w:pPr>
    </w:lvl>
  </w:abstractNum>
  <w:abstractNum w:abstractNumId="10" w15:restartNumberingAfterBreak="0">
    <w:nsid w:val="06982932"/>
    <w:multiLevelType w:val="hybridMultilevel"/>
    <w:tmpl w:val="138C4CFC"/>
    <w:lvl w:ilvl="0" w:tplc="50F8AFA6">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0B8103D8"/>
    <w:multiLevelType w:val="hybridMultilevel"/>
    <w:tmpl w:val="C422DAB6"/>
    <w:lvl w:ilvl="0" w:tplc="FFFFFFFF">
      <w:start w:val="1"/>
      <w:numFmt w:val="lowerLetter"/>
      <w:lvlText w:val="%1."/>
      <w:lvlJc w:val="left"/>
      <w:pPr>
        <w:ind w:left="792" w:hanging="360"/>
      </w:pPr>
      <w:rPr>
        <w:rFonts w:ascii="Myriad Pro" w:hAnsi="Myriad Pro" w:hint="default"/>
        <w:sz w:val="20"/>
      </w:rPr>
    </w:lvl>
    <w:lvl w:ilvl="1" w:tplc="FFFFFFFF">
      <w:start w:val="1"/>
      <w:numFmt w:val="lowerLetter"/>
      <w:lvlText w:val="%2."/>
      <w:lvlJc w:val="left"/>
      <w:pPr>
        <w:ind w:left="432" w:hanging="360"/>
      </w:pPr>
    </w:lvl>
    <w:lvl w:ilvl="2" w:tplc="0409000F">
      <w:start w:val="1"/>
      <w:numFmt w:val="decimal"/>
      <w:lvlText w:val="%3."/>
      <w:lvlJc w:val="left"/>
      <w:pPr>
        <w:ind w:left="1080" w:hanging="360"/>
      </w:pPr>
    </w:lvl>
    <w:lvl w:ilvl="3" w:tplc="FFFFFFFF" w:tentative="1">
      <w:start w:val="1"/>
      <w:numFmt w:val="decimal"/>
      <w:lvlText w:val="%4."/>
      <w:lvlJc w:val="left"/>
      <w:pPr>
        <w:ind w:left="1872" w:hanging="360"/>
      </w:pPr>
    </w:lvl>
    <w:lvl w:ilvl="4" w:tplc="FFFFFFFF" w:tentative="1">
      <w:start w:val="1"/>
      <w:numFmt w:val="lowerLetter"/>
      <w:lvlText w:val="%5."/>
      <w:lvlJc w:val="left"/>
      <w:pPr>
        <w:ind w:left="2592" w:hanging="360"/>
      </w:pPr>
    </w:lvl>
    <w:lvl w:ilvl="5" w:tplc="FFFFFFFF" w:tentative="1">
      <w:start w:val="1"/>
      <w:numFmt w:val="lowerRoman"/>
      <w:lvlText w:val="%6."/>
      <w:lvlJc w:val="right"/>
      <w:pPr>
        <w:ind w:left="3312" w:hanging="180"/>
      </w:pPr>
    </w:lvl>
    <w:lvl w:ilvl="6" w:tplc="FFFFFFFF" w:tentative="1">
      <w:start w:val="1"/>
      <w:numFmt w:val="decimal"/>
      <w:lvlText w:val="%7."/>
      <w:lvlJc w:val="left"/>
      <w:pPr>
        <w:ind w:left="4032" w:hanging="360"/>
      </w:pPr>
    </w:lvl>
    <w:lvl w:ilvl="7" w:tplc="FFFFFFFF" w:tentative="1">
      <w:start w:val="1"/>
      <w:numFmt w:val="lowerLetter"/>
      <w:lvlText w:val="%8."/>
      <w:lvlJc w:val="left"/>
      <w:pPr>
        <w:ind w:left="4752" w:hanging="360"/>
      </w:pPr>
    </w:lvl>
    <w:lvl w:ilvl="8" w:tplc="FFFFFFFF" w:tentative="1">
      <w:start w:val="1"/>
      <w:numFmt w:val="lowerRoman"/>
      <w:lvlText w:val="%9."/>
      <w:lvlJc w:val="right"/>
      <w:pPr>
        <w:ind w:left="5472" w:hanging="180"/>
      </w:pPr>
    </w:lvl>
  </w:abstractNum>
  <w:abstractNum w:abstractNumId="12" w15:restartNumberingAfterBreak="0">
    <w:nsid w:val="0BF15251"/>
    <w:multiLevelType w:val="hybridMultilevel"/>
    <w:tmpl w:val="E3DCEC54"/>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04090001">
      <w:start w:val="1"/>
      <w:numFmt w:val="bullet"/>
      <w:lvlText w:val=""/>
      <w:lvlJc w:val="left"/>
      <w:pPr>
        <w:ind w:left="72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D081B10"/>
    <w:multiLevelType w:val="hybridMultilevel"/>
    <w:tmpl w:val="86B09114"/>
    <w:lvl w:ilvl="0" w:tplc="24E6CE68">
      <w:start w:val="1"/>
      <w:numFmt w:val="lowerLetter"/>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14F2591"/>
    <w:multiLevelType w:val="hybridMultilevel"/>
    <w:tmpl w:val="3586CE5A"/>
    <w:lvl w:ilvl="0" w:tplc="AFF6DFB6">
      <w:start w:val="1"/>
      <w:numFmt w:val="bullet"/>
      <w:pStyle w:val="GuidelineBullet1"/>
      <w:lvlText w:val=""/>
      <w:lvlJc w:val="left"/>
      <w:pPr>
        <w:ind w:left="1440" w:hanging="360"/>
      </w:pPr>
      <w:rPr>
        <w:rFonts w:ascii="Symbol" w:hAnsi="Symbol" w:hint="default"/>
      </w:rPr>
    </w:lvl>
    <w:lvl w:ilvl="1" w:tplc="ECECCEBE">
      <w:numFmt w:val="bullet"/>
      <w:lvlText w:val="•"/>
      <w:lvlJc w:val="left"/>
      <w:pPr>
        <w:ind w:left="2520" w:hanging="720"/>
      </w:pPr>
      <w:rPr>
        <w:rFonts w:ascii="Myriad Pro" w:eastAsia="Calibri" w:hAnsi="Myriad Pro"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20D2E51"/>
    <w:multiLevelType w:val="hybridMultilevel"/>
    <w:tmpl w:val="4510DD3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60D244E"/>
    <w:multiLevelType w:val="hybridMultilevel"/>
    <w:tmpl w:val="02F252B6"/>
    <w:lvl w:ilvl="0" w:tplc="FFFFFFFF">
      <w:start w:val="1"/>
      <w:numFmt w:val="lowerLetter"/>
      <w:lvlText w:val="%1."/>
      <w:lvlJc w:val="left"/>
      <w:pPr>
        <w:ind w:left="1440" w:hanging="360"/>
      </w:pPr>
      <w:rPr>
        <w:rFonts w:hint="default"/>
      </w:rPr>
    </w:lvl>
    <w:lvl w:ilvl="1" w:tplc="0409000F">
      <w:start w:val="1"/>
      <w:numFmt w:val="decimal"/>
      <w:lvlText w:val="%2."/>
      <w:lvlJc w:val="left"/>
      <w:pPr>
        <w:ind w:left="234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16AC0512"/>
    <w:multiLevelType w:val="hybridMultilevel"/>
    <w:tmpl w:val="505AF040"/>
    <w:lvl w:ilvl="0" w:tplc="04090019">
      <w:start w:val="1"/>
      <w:numFmt w:val="lowerLetter"/>
      <w:lvlText w:val="%1."/>
      <w:lvlJc w:val="left"/>
      <w:pPr>
        <w:ind w:left="1530" w:hanging="360"/>
      </w:pPr>
      <w:rPr>
        <w:rFonts w:hint="default"/>
        <w:sz w:val="20"/>
        <w:szCs w:val="20"/>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8" w15:restartNumberingAfterBreak="0">
    <w:nsid w:val="181F137A"/>
    <w:multiLevelType w:val="hybridMultilevel"/>
    <w:tmpl w:val="892A87DA"/>
    <w:lvl w:ilvl="0" w:tplc="0409000F">
      <w:start w:val="1"/>
      <w:numFmt w:val="decimal"/>
      <w:lvlText w:val="%1."/>
      <w:lvlJc w:val="left"/>
      <w:pPr>
        <w:ind w:left="1350" w:hanging="360"/>
      </w:pPr>
      <w:rPr>
        <w:rFonts w:hint="default"/>
        <w:sz w:val="20"/>
        <w:szCs w:val="2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1869332E"/>
    <w:multiLevelType w:val="hybridMultilevel"/>
    <w:tmpl w:val="438EEC20"/>
    <w:lvl w:ilvl="0" w:tplc="0409000F">
      <w:start w:val="1"/>
      <w:numFmt w:val="decimal"/>
      <w:lvlText w:val="%1."/>
      <w:lvlJc w:val="left"/>
      <w:pPr>
        <w:ind w:left="1440" w:hanging="360"/>
      </w:pPr>
      <w:rPr>
        <w:rFonts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199F25CA"/>
    <w:multiLevelType w:val="hybridMultilevel"/>
    <w:tmpl w:val="B2946898"/>
    <w:lvl w:ilvl="0" w:tplc="E3AAA7F4">
      <w:start w:val="1"/>
      <w:numFmt w:val="lowerLetter"/>
      <w:lvlText w:val="%1."/>
      <w:lvlJc w:val="left"/>
      <w:pPr>
        <w:ind w:left="720" w:hanging="360"/>
      </w:pPr>
      <w:rPr>
        <w:rFonts w:ascii="Myriad Pro" w:hAnsi="Myriad Pro"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B7B7201"/>
    <w:multiLevelType w:val="hybridMultilevel"/>
    <w:tmpl w:val="C8482122"/>
    <w:lvl w:ilvl="0" w:tplc="04090019">
      <w:start w:val="1"/>
      <w:numFmt w:val="lowerLetter"/>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BF824B9"/>
    <w:multiLevelType w:val="hybridMultilevel"/>
    <w:tmpl w:val="FA02A95E"/>
    <w:lvl w:ilvl="0" w:tplc="0409000F">
      <w:start w:val="1"/>
      <w:numFmt w:val="decimal"/>
      <w:lvlText w:val="%1."/>
      <w:lvlJc w:val="left"/>
      <w:pPr>
        <w:tabs>
          <w:tab w:val="num" w:pos="720"/>
        </w:tabs>
        <w:ind w:left="720" w:hanging="360"/>
      </w:pPr>
    </w:lvl>
    <w:lvl w:ilvl="1" w:tplc="EAE0611C">
      <w:start w:val="1"/>
      <w:numFmt w:val="bullet"/>
      <w:pStyle w:val="checklist"/>
      <w:lvlText w:val=""/>
      <w:lvlJc w:val="left"/>
      <w:pPr>
        <w:tabs>
          <w:tab w:val="num" w:pos="1440"/>
        </w:tabs>
        <w:ind w:left="1440" w:hanging="360"/>
      </w:pPr>
      <w:rPr>
        <w:rFonts w:ascii="Wingdings 2" w:hAnsi="Wingdings 2"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2025736B"/>
    <w:multiLevelType w:val="hybridMultilevel"/>
    <w:tmpl w:val="BD4A4EE2"/>
    <w:lvl w:ilvl="0" w:tplc="99C24B90">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285729F"/>
    <w:multiLevelType w:val="multilevel"/>
    <w:tmpl w:val="B97666EC"/>
    <w:lvl w:ilvl="0">
      <w:start w:val="1"/>
      <w:numFmt w:val="upperRoman"/>
      <w:pStyle w:val="Heading1whad"/>
      <w:lvlText w:val="%1."/>
      <w:lvlJc w:val="left"/>
      <w:pPr>
        <w:tabs>
          <w:tab w:val="num" w:pos="720"/>
        </w:tabs>
        <w:ind w:left="0" w:firstLine="0"/>
      </w:pPr>
      <w:rPr>
        <w:b/>
        <w:i w:val="0"/>
        <w:caps w:val="0"/>
        <w:u w:val="none"/>
      </w:rPr>
    </w:lvl>
    <w:lvl w:ilvl="1">
      <w:start w:val="1"/>
      <w:numFmt w:val="upperLetter"/>
      <w:pStyle w:val="Heading2whad"/>
      <w:lvlText w:val="%2."/>
      <w:lvlJc w:val="left"/>
      <w:pPr>
        <w:tabs>
          <w:tab w:val="num" w:pos="1080"/>
        </w:tabs>
        <w:ind w:left="720" w:firstLine="0"/>
      </w:pPr>
      <w:rPr>
        <w:b w:val="0"/>
        <w:i w:val="0"/>
      </w:rPr>
    </w:lvl>
    <w:lvl w:ilvl="2">
      <w:start w:val="1"/>
      <w:numFmt w:val="lowerRoman"/>
      <w:pStyle w:val="Heading3whad"/>
      <w:lvlText w:val="%3."/>
      <w:lvlJc w:val="left"/>
      <w:pPr>
        <w:tabs>
          <w:tab w:val="num" w:pos="2160"/>
        </w:tabs>
        <w:ind w:left="1440" w:firstLine="0"/>
      </w:pPr>
      <w:rPr>
        <w:b w:val="0"/>
        <w:i w:val="0"/>
      </w:rPr>
    </w:lvl>
    <w:lvl w:ilvl="3">
      <w:start w:val="1"/>
      <w:numFmt w:val="decimal"/>
      <w:pStyle w:val="Heading4whad"/>
      <w:lvlText w:val="%4."/>
      <w:lvlJc w:val="left"/>
      <w:pPr>
        <w:tabs>
          <w:tab w:val="num" w:pos="2520"/>
        </w:tabs>
        <w:ind w:left="2160" w:firstLine="0"/>
      </w:pPr>
      <w:rPr>
        <w:b w:val="0"/>
        <w:i w:val="0"/>
      </w:rPr>
    </w:lvl>
    <w:lvl w:ilvl="4">
      <w:start w:val="1"/>
      <w:numFmt w:val="lowerLetter"/>
      <w:pStyle w:val="Heading5whad"/>
      <w:lvlText w:val="%5)"/>
      <w:lvlJc w:val="left"/>
      <w:pPr>
        <w:tabs>
          <w:tab w:val="num" w:pos="3240"/>
        </w:tabs>
        <w:ind w:left="2880" w:firstLine="0"/>
      </w:pPr>
      <w:rPr>
        <w:b w:val="0"/>
        <w:i w:val="0"/>
      </w:rPr>
    </w:lvl>
    <w:lvl w:ilvl="5">
      <w:start w:val="1"/>
      <w:numFmt w:val="upperRoman"/>
      <w:pStyle w:val="Heading6whad"/>
      <w:lvlText w:val="%6)"/>
      <w:lvlJc w:val="left"/>
      <w:pPr>
        <w:tabs>
          <w:tab w:val="num" w:pos="4320"/>
        </w:tabs>
        <w:ind w:left="3600" w:firstLine="0"/>
      </w:pPr>
    </w:lvl>
    <w:lvl w:ilvl="6">
      <w:start w:val="1"/>
      <w:numFmt w:val="upperLetter"/>
      <w:pStyle w:val="Heading7whad"/>
      <w:lvlText w:val="%7)"/>
      <w:lvlJc w:val="left"/>
      <w:pPr>
        <w:tabs>
          <w:tab w:val="num" w:pos="4680"/>
        </w:tabs>
        <w:ind w:left="4320" w:firstLine="0"/>
      </w:pPr>
    </w:lvl>
    <w:lvl w:ilvl="7">
      <w:start w:val="1"/>
      <w:numFmt w:val="lowerRoman"/>
      <w:pStyle w:val="Heading8whad"/>
      <w:lvlText w:val="%8)"/>
      <w:lvlJc w:val="left"/>
      <w:pPr>
        <w:tabs>
          <w:tab w:val="num" w:pos="5760"/>
        </w:tabs>
        <w:ind w:left="5040" w:firstLine="0"/>
      </w:pPr>
    </w:lvl>
    <w:lvl w:ilvl="8">
      <w:start w:val="1"/>
      <w:numFmt w:val="decimal"/>
      <w:pStyle w:val="Heading9whad"/>
      <w:lvlText w:val="%9)"/>
      <w:lvlJc w:val="left"/>
      <w:pPr>
        <w:tabs>
          <w:tab w:val="num" w:pos="6120"/>
        </w:tabs>
        <w:ind w:left="5760" w:firstLine="0"/>
      </w:pPr>
    </w:lvl>
  </w:abstractNum>
  <w:abstractNum w:abstractNumId="25" w15:restartNumberingAfterBreak="0">
    <w:nsid w:val="22A721FA"/>
    <w:multiLevelType w:val="hybridMultilevel"/>
    <w:tmpl w:val="BE9CFFB8"/>
    <w:lvl w:ilvl="0" w:tplc="8ED064C8">
      <w:start w:val="1"/>
      <w:numFmt w:val="decimal"/>
      <w:lvlText w:val="%1."/>
      <w:lvlJc w:val="left"/>
      <w:pPr>
        <w:tabs>
          <w:tab w:val="num" w:pos="360"/>
        </w:tabs>
        <w:ind w:left="360" w:hanging="360"/>
      </w:pPr>
      <w:rPr>
        <w:rFonts w:ascii="Calibri" w:hAnsi="Calibri" w:hint="default"/>
      </w:r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26" w15:restartNumberingAfterBreak="0">
    <w:nsid w:val="22E856B2"/>
    <w:multiLevelType w:val="hybridMultilevel"/>
    <w:tmpl w:val="07FA53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241C0C09"/>
    <w:multiLevelType w:val="hybridMultilevel"/>
    <w:tmpl w:val="1152D7B0"/>
    <w:lvl w:ilvl="0" w:tplc="04090019">
      <w:start w:val="1"/>
      <w:numFmt w:val="lowerLetter"/>
      <w:lvlText w:val="%1."/>
      <w:lvlJc w:val="left"/>
      <w:pPr>
        <w:ind w:left="2880" w:hanging="360"/>
      </w:pPr>
    </w:lvl>
    <w:lvl w:ilvl="1" w:tplc="FFFFFFFF">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28" w15:restartNumberingAfterBreak="0">
    <w:nsid w:val="26280537"/>
    <w:multiLevelType w:val="hybridMultilevel"/>
    <w:tmpl w:val="2FA4F60C"/>
    <w:lvl w:ilvl="0" w:tplc="D2F0D656">
      <w:start w:val="2"/>
      <w:numFmt w:val="lowerLetter"/>
      <w:lvlText w:val="%1."/>
      <w:lvlJc w:val="left"/>
      <w:pPr>
        <w:ind w:left="792" w:hanging="360"/>
      </w:pPr>
      <w:rPr>
        <w:rFonts w:hint="default"/>
      </w:rPr>
    </w:lvl>
    <w:lvl w:ilvl="1" w:tplc="0409000F">
      <w:start w:val="1"/>
      <w:numFmt w:val="decimal"/>
      <w:lvlText w:val="%2."/>
      <w:lvlJc w:val="left"/>
      <w:pPr>
        <w:ind w:left="1080" w:hanging="360"/>
      </w:pPr>
    </w:lvl>
    <w:lvl w:ilvl="2" w:tplc="A8E62ED8">
      <w:start w:val="1"/>
      <w:numFmt w:val="lowerLetter"/>
      <w:lvlText w:val="%3."/>
      <w:lvlJc w:val="left"/>
      <w:pPr>
        <w:ind w:left="2052" w:hanging="360"/>
      </w:pPr>
      <w:rPr>
        <w:rFonts w:ascii="Calibri" w:hAnsi="Calibri" w:hint="default"/>
        <w:sz w:val="20"/>
      </w:r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9" w15:restartNumberingAfterBreak="0">
    <w:nsid w:val="26331EE2"/>
    <w:multiLevelType w:val="hybridMultilevel"/>
    <w:tmpl w:val="6D1095EA"/>
    <w:lvl w:ilvl="0" w:tplc="9DB4965A">
      <w:start w:val="2"/>
      <w:numFmt w:val="lowerLetter"/>
      <w:lvlText w:val="%1."/>
      <w:lvlJc w:val="left"/>
      <w:pPr>
        <w:ind w:left="1440" w:hanging="360"/>
      </w:pPr>
      <w:rPr>
        <w:rFonts w:ascii="Calibri" w:hAnsi="Calibri" w:hint="default"/>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27995E3C"/>
    <w:multiLevelType w:val="hybridMultilevel"/>
    <w:tmpl w:val="BEAA0A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2849394B"/>
    <w:multiLevelType w:val="hybridMultilevel"/>
    <w:tmpl w:val="AEE4D974"/>
    <w:lvl w:ilvl="0" w:tplc="FFFFFFFF">
      <w:start w:val="1"/>
      <w:numFmt w:val="lowerLetter"/>
      <w:lvlText w:val="%1."/>
      <w:lvlJc w:val="left"/>
      <w:pPr>
        <w:ind w:left="1800" w:hanging="360"/>
      </w:pPr>
      <w:rPr>
        <w:rFonts w:hint="default"/>
        <w:caps w:val="0"/>
        <w:strike w:val="0"/>
        <w:dstrike w:val="0"/>
        <w:vanish w:val="0"/>
        <w:sz w:val="20"/>
        <w:vertAlign w:val="baseline"/>
      </w:rPr>
    </w:lvl>
    <w:lvl w:ilvl="1" w:tplc="35FC7EB4">
      <w:start w:val="1"/>
      <w:numFmt w:val="decimal"/>
      <w:lvlText w:val="%2."/>
      <w:lvlJc w:val="left"/>
      <w:pPr>
        <w:ind w:left="2520" w:hanging="360"/>
      </w:pPr>
      <w:rPr>
        <w:rFonts w:ascii="Calibri" w:hAnsi="Calibri" w:hint="default"/>
        <w:sz w:val="20"/>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2" w15:restartNumberingAfterBreak="0">
    <w:nsid w:val="2C101CF2"/>
    <w:multiLevelType w:val="hybridMultilevel"/>
    <w:tmpl w:val="86A4B5EA"/>
    <w:lvl w:ilvl="0" w:tplc="0409000F">
      <w:start w:val="1"/>
      <w:numFmt w:val="decimal"/>
      <w:lvlText w:val="%1."/>
      <w:lvlJc w:val="left"/>
      <w:pPr>
        <w:ind w:left="1080" w:hanging="360"/>
      </w:pPr>
      <w:rPr>
        <w:rFonts w:hint="default"/>
        <w:sz w:val="20"/>
      </w:r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33" w15:restartNumberingAfterBreak="0">
    <w:nsid w:val="2DEA32FE"/>
    <w:multiLevelType w:val="hybridMultilevel"/>
    <w:tmpl w:val="A746913C"/>
    <w:lvl w:ilvl="0" w:tplc="00030409">
      <w:start w:val="1"/>
      <w:numFmt w:val="bullet"/>
      <w:pStyle w:val="Bullet-02"/>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cs="Arial"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cs="Arial"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E593608"/>
    <w:multiLevelType w:val="hybridMultilevel"/>
    <w:tmpl w:val="3CA29E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30393E74"/>
    <w:multiLevelType w:val="hybridMultilevel"/>
    <w:tmpl w:val="834C7356"/>
    <w:lvl w:ilvl="0" w:tplc="291EE1EE">
      <w:start w:val="1"/>
      <w:numFmt w:val="bullet"/>
      <w:pStyle w:val="BoxBullet1"/>
      <w:lvlText w:val=""/>
      <w:lvlJc w:val="left"/>
      <w:pPr>
        <w:ind w:left="1080" w:hanging="720"/>
      </w:pPr>
      <w:rPr>
        <w:rFonts w:ascii="Symbo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16D714B"/>
    <w:multiLevelType w:val="hybridMultilevel"/>
    <w:tmpl w:val="406AB568"/>
    <w:lvl w:ilvl="0" w:tplc="FFFFFFFF">
      <w:start w:val="1"/>
      <w:numFmt w:val="bullet"/>
      <w:pStyle w:val="bullet-01"/>
      <w:lvlText w:val=""/>
      <w:lvlJc w:val="left"/>
      <w:pPr>
        <w:tabs>
          <w:tab w:val="num" w:pos="576"/>
        </w:tabs>
        <w:ind w:left="936"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185784B"/>
    <w:multiLevelType w:val="hybridMultilevel"/>
    <w:tmpl w:val="431E6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1C81020"/>
    <w:multiLevelType w:val="hybridMultilevel"/>
    <w:tmpl w:val="ACD29978"/>
    <w:lvl w:ilvl="0" w:tplc="2D58D6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31D90616"/>
    <w:multiLevelType w:val="hybridMultilevel"/>
    <w:tmpl w:val="3734149E"/>
    <w:lvl w:ilvl="0" w:tplc="C2AE39C0">
      <w:start w:val="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35219AC"/>
    <w:multiLevelType w:val="hybridMultilevel"/>
    <w:tmpl w:val="B7D03856"/>
    <w:lvl w:ilvl="0" w:tplc="FFFFFFFF">
      <w:start w:val="1"/>
      <w:numFmt w:val="lowerLetter"/>
      <w:lvlText w:val="%1."/>
      <w:lvlJc w:val="left"/>
      <w:pPr>
        <w:ind w:left="1800" w:hanging="360"/>
      </w:pPr>
      <w:rPr>
        <w:rFonts w:hint="default"/>
        <w:caps w:val="0"/>
        <w:strike w:val="0"/>
        <w:dstrike w:val="0"/>
        <w:vanish w:val="0"/>
        <w:sz w:val="20"/>
        <w:vertAlign w:val="baseline"/>
      </w:rPr>
    </w:lvl>
    <w:lvl w:ilvl="1" w:tplc="35FC7EB4">
      <w:start w:val="1"/>
      <w:numFmt w:val="decimal"/>
      <w:lvlText w:val="%2."/>
      <w:lvlJc w:val="left"/>
      <w:pPr>
        <w:ind w:left="2520" w:hanging="360"/>
      </w:pPr>
      <w:rPr>
        <w:rFonts w:ascii="Calibri" w:hAnsi="Calibri" w:hint="default"/>
        <w:sz w:val="20"/>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1" w15:restartNumberingAfterBreak="0">
    <w:nsid w:val="36146355"/>
    <w:multiLevelType w:val="hybridMultilevel"/>
    <w:tmpl w:val="DE62EBA8"/>
    <w:lvl w:ilvl="0" w:tplc="26E0E942">
      <w:start w:val="1"/>
      <w:numFmt w:val="lowerLetter"/>
      <w:lvlText w:val="%1."/>
      <w:lvlJc w:val="left"/>
      <w:pPr>
        <w:ind w:left="720" w:hanging="360"/>
      </w:pPr>
      <w:rPr>
        <w:rFonts w:ascii="Calibri" w:hAnsi="Calibri"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70207EF"/>
    <w:multiLevelType w:val="hybridMultilevel"/>
    <w:tmpl w:val="349A52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3C1B13AE"/>
    <w:multiLevelType w:val="hybridMultilevel"/>
    <w:tmpl w:val="3A4014C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 w15:restartNumberingAfterBreak="0">
    <w:nsid w:val="3CD7487C"/>
    <w:multiLevelType w:val="hybridMultilevel"/>
    <w:tmpl w:val="C8482122"/>
    <w:lvl w:ilvl="0" w:tplc="FFFFFFFF">
      <w:start w:val="1"/>
      <w:numFmt w:val="lowerLetter"/>
      <w:lvlText w:val="%1."/>
      <w:lvlJc w:val="left"/>
      <w:pPr>
        <w:ind w:left="23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DD71363"/>
    <w:multiLevelType w:val="hybridMultilevel"/>
    <w:tmpl w:val="3294B49E"/>
    <w:lvl w:ilvl="0" w:tplc="FFFFFFFF">
      <w:start w:val="1"/>
      <w:numFmt w:val="lowerLetter"/>
      <w:lvlText w:val="%1."/>
      <w:lvlJc w:val="left"/>
      <w:pPr>
        <w:ind w:left="1800" w:hanging="360"/>
      </w:pPr>
      <w:rPr>
        <w:rFonts w:ascii="Myriad Pro" w:hAnsi="Myriad Pro" w:hint="default"/>
        <w:sz w:val="20"/>
        <w:szCs w:val="20"/>
      </w:rPr>
    </w:lvl>
    <w:lvl w:ilvl="1" w:tplc="FFFFFFFF">
      <w:start w:val="1"/>
      <w:numFmt w:val="lowerLetter"/>
      <w:lvlText w:val="%2."/>
      <w:lvlJc w:val="left"/>
      <w:pPr>
        <w:ind w:left="2520" w:hanging="360"/>
      </w:pPr>
    </w:lvl>
    <w:lvl w:ilvl="2" w:tplc="E4B23910">
      <w:start w:val="1"/>
      <w:numFmt w:val="lowerLetter"/>
      <w:lvlText w:val="%3."/>
      <w:lvlJc w:val="left"/>
      <w:pPr>
        <w:ind w:left="3420" w:hanging="360"/>
      </w:pPr>
      <w:rPr>
        <w:rFonts w:ascii="Calibri" w:hAnsi="Calibri" w:hint="default"/>
        <w:color w:val="auto"/>
        <w:sz w:val="20"/>
      </w:rPr>
    </w:lvl>
    <w:lvl w:ilvl="3" w:tplc="FFFFFFFF">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6" w15:restartNumberingAfterBreak="0">
    <w:nsid w:val="3E563382"/>
    <w:multiLevelType w:val="hybridMultilevel"/>
    <w:tmpl w:val="D82CC506"/>
    <w:lvl w:ilvl="0" w:tplc="06984824">
      <w:start w:val="1"/>
      <w:numFmt w:val="lowerLetter"/>
      <w:lvlText w:val="%1."/>
      <w:lvlJc w:val="left"/>
      <w:pPr>
        <w:ind w:left="1800" w:hanging="360"/>
      </w:pPr>
      <w:rPr>
        <w:rFonts w:hint="default"/>
        <w:caps w:val="0"/>
        <w:strike w:val="0"/>
        <w:dstrike w:val="0"/>
        <w:vanish w:val="0"/>
        <w:sz w:val="20"/>
        <w:vertAlign w:val="baseline"/>
      </w:rPr>
    </w:lvl>
    <w:lvl w:ilvl="1" w:tplc="35FC7EB4">
      <w:start w:val="1"/>
      <w:numFmt w:val="decimal"/>
      <w:lvlText w:val="%2."/>
      <w:lvlJc w:val="left"/>
      <w:pPr>
        <w:ind w:left="2520" w:hanging="360"/>
      </w:pPr>
      <w:rPr>
        <w:rFonts w:ascii="Calibri" w:hAnsi="Calibri" w:hint="default"/>
        <w:sz w:val="20"/>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404E32B8"/>
    <w:multiLevelType w:val="hybridMultilevel"/>
    <w:tmpl w:val="E7B00BC8"/>
    <w:lvl w:ilvl="0" w:tplc="0409000F">
      <w:start w:val="1"/>
      <w:numFmt w:val="decimal"/>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8" w15:restartNumberingAfterBreak="0">
    <w:nsid w:val="41726449"/>
    <w:multiLevelType w:val="hybridMultilevel"/>
    <w:tmpl w:val="5CDCC8FC"/>
    <w:lvl w:ilvl="0" w:tplc="1CB21E5A">
      <w:start w:val="1"/>
      <w:numFmt w:val="lowerLetter"/>
      <w:lvlText w:val="%1."/>
      <w:lvlJc w:val="left"/>
      <w:pPr>
        <w:ind w:left="2160" w:hanging="360"/>
      </w:pPr>
      <w:rPr>
        <w:rFonts w:ascii="Calibri" w:hAnsi="Calibri" w:hint="default"/>
        <w:sz w:val="20"/>
        <w:szCs w:val="2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9" w15:restartNumberingAfterBreak="0">
    <w:nsid w:val="45493365"/>
    <w:multiLevelType w:val="hybridMultilevel"/>
    <w:tmpl w:val="AC282830"/>
    <w:lvl w:ilvl="0" w:tplc="FFFFFFFF">
      <w:start w:val="1"/>
      <w:numFmt w:val="lowerLetter"/>
      <w:lvlText w:val="%1."/>
      <w:lvlJc w:val="left"/>
      <w:pPr>
        <w:ind w:left="2880" w:hanging="360"/>
      </w:pPr>
    </w:lvl>
    <w:lvl w:ilvl="1" w:tplc="0409000F">
      <w:start w:val="1"/>
      <w:numFmt w:val="decimal"/>
      <w:lvlText w:val="%2."/>
      <w:lvlJc w:val="left"/>
      <w:pPr>
        <w:ind w:left="3960" w:hanging="360"/>
      </w:pPr>
    </w:lvl>
    <w:lvl w:ilvl="2" w:tplc="04090019">
      <w:start w:val="1"/>
      <w:numFmt w:val="lowerLetter"/>
      <w:lvlText w:val="%3."/>
      <w:lvlJc w:val="left"/>
      <w:pPr>
        <w:ind w:left="2880" w:hanging="36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50" w15:restartNumberingAfterBreak="0">
    <w:nsid w:val="45C31BDB"/>
    <w:multiLevelType w:val="hybridMultilevel"/>
    <w:tmpl w:val="3724B666"/>
    <w:lvl w:ilvl="0" w:tplc="D20EF672">
      <w:start w:val="1"/>
      <w:numFmt w:val="lowerLetter"/>
      <w:lvlText w:val="%1."/>
      <w:lvlJc w:val="left"/>
      <w:pPr>
        <w:ind w:left="2160" w:hanging="360"/>
      </w:pPr>
      <w:rPr>
        <w:rFonts w:ascii="Myriad Pro" w:hAnsi="Myriad Pro" w:hint="default"/>
        <w:sz w:val="22"/>
      </w:rPr>
    </w:lvl>
    <w:lvl w:ilvl="1" w:tplc="04090019" w:tentative="1">
      <w:start w:val="1"/>
      <w:numFmt w:val="lowerLetter"/>
      <w:lvlText w:val="%2."/>
      <w:lvlJc w:val="left"/>
      <w:pPr>
        <w:ind w:left="2880" w:hanging="360"/>
      </w:pPr>
    </w:lvl>
    <w:lvl w:ilvl="2" w:tplc="15F23902">
      <w:start w:val="1"/>
      <w:numFmt w:val="lowerLetter"/>
      <w:lvlText w:val="%3."/>
      <w:lvlJc w:val="left"/>
      <w:pPr>
        <w:ind w:left="3600" w:hanging="180"/>
      </w:pPr>
      <w:rPr>
        <w:rFonts w:asciiTheme="minorHAnsi" w:hAnsiTheme="minorHAnsi" w:cstheme="minorHAnsi" w:hint="default"/>
        <w:color w:val="auto"/>
        <w:sz w:val="20"/>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1" w15:restartNumberingAfterBreak="0">
    <w:nsid w:val="468E090C"/>
    <w:multiLevelType w:val="hybridMultilevel"/>
    <w:tmpl w:val="ED7C74B8"/>
    <w:lvl w:ilvl="0" w:tplc="4870446E">
      <w:start w:val="1"/>
      <w:numFmt w:val="bullet"/>
      <w:pStyle w:val="evaluation"/>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7A42738"/>
    <w:multiLevelType w:val="hybridMultilevel"/>
    <w:tmpl w:val="3A0C5D0E"/>
    <w:lvl w:ilvl="0" w:tplc="7C6CC060">
      <w:start w:val="4"/>
      <w:numFmt w:val="lowerLetter"/>
      <w:lvlText w:val="%1."/>
      <w:lvlJc w:val="left"/>
      <w:pPr>
        <w:ind w:left="1440" w:hanging="360"/>
      </w:pPr>
      <w:rPr>
        <w:rFonts w:ascii="Calibri" w:hAnsi="Calibri" w:hint="default"/>
        <w:sz w:val="20"/>
        <w:szCs w:val="20"/>
      </w:rPr>
    </w:lvl>
    <w:lvl w:ilvl="1" w:tplc="539C1B10">
      <w:start w:val="1"/>
      <w:numFmt w:val="decimal"/>
      <w:lvlText w:val="%2."/>
      <w:lvlJc w:val="left"/>
      <w:pPr>
        <w:ind w:left="1440" w:hanging="360"/>
      </w:pPr>
      <w:rPr>
        <w:rFonts w:ascii="Calibri" w:hAnsi="Calibri" w:hint="default"/>
        <w:sz w:val="20"/>
        <w:szCs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827493F"/>
    <w:multiLevelType w:val="hybridMultilevel"/>
    <w:tmpl w:val="E9CE19D6"/>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4" w15:restartNumberingAfterBreak="0">
    <w:nsid w:val="4B1059A2"/>
    <w:multiLevelType w:val="hybridMultilevel"/>
    <w:tmpl w:val="6C36B0A0"/>
    <w:lvl w:ilvl="0" w:tplc="0C3A6B3E">
      <w:start w:val="1"/>
      <w:numFmt w:val="bullet"/>
      <w:pStyle w:val="Response"/>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C226ADE"/>
    <w:multiLevelType w:val="singleLevel"/>
    <w:tmpl w:val="707EF806"/>
    <w:lvl w:ilvl="0">
      <w:start w:val="1"/>
      <w:numFmt w:val="upperLetter"/>
      <w:pStyle w:val="listing2"/>
      <w:lvlText w:val="(%1)"/>
      <w:lvlJc w:val="left"/>
      <w:pPr>
        <w:tabs>
          <w:tab w:val="num" w:pos="375"/>
        </w:tabs>
        <w:ind w:left="375" w:hanging="375"/>
      </w:pPr>
      <w:rPr>
        <w:rFonts w:hint="default"/>
      </w:rPr>
    </w:lvl>
  </w:abstractNum>
  <w:abstractNum w:abstractNumId="56" w15:restartNumberingAfterBreak="0">
    <w:nsid w:val="50840FA4"/>
    <w:multiLevelType w:val="hybridMultilevel"/>
    <w:tmpl w:val="283E597E"/>
    <w:lvl w:ilvl="0" w:tplc="1C706CCE">
      <w:start w:val="1"/>
      <w:numFmt w:val="decimal"/>
      <w:lvlText w:val="%1."/>
      <w:lvlJc w:val="left"/>
      <w:pPr>
        <w:ind w:left="1080" w:hanging="360"/>
      </w:pPr>
      <w:rPr>
        <w:rFonts w:ascii="Calibri" w:hAnsi="Calibri" w:hint="default"/>
        <w:sz w:val="20"/>
      </w:r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57" w15:restartNumberingAfterBreak="0">
    <w:nsid w:val="52D877FC"/>
    <w:multiLevelType w:val="hybridMultilevel"/>
    <w:tmpl w:val="3DF2F242"/>
    <w:lvl w:ilvl="0" w:tplc="8B56E8DC">
      <w:start w:val="2"/>
      <w:numFmt w:val="lowerLetter"/>
      <w:lvlText w:val="%1."/>
      <w:lvlJc w:val="left"/>
      <w:pPr>
        <w:ind w:left="792" w:hanging="360"/>
      </w:pPr>
      <w:rPr>
        <w:rFonts w:asciiTheme="minorHAnsi" w:hAnsiTheme="minorHAnsi" w:cstheme="minorHAnsi" w:hint="default"/>
        <w:sz w:val="20"/>
        <w:szCs w:val="20"/>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58" w15:restartNumberingAfterBreak="0">
    <w:nsid w:val="54406AB8"/>
    <w:multiLevelType w:val="hybridMultilevel"/>
    <w:tmpl w:val="AECAEB3A"/>
    <w:lvl w:ilvl="0" w:tplc="5C4E90CC">
      <w:start w:val="1"/>
      <w:numFmt w:val="lowerLetter"/>
      <w:lvlText w:val="%1."/>
      <w:lvlJc w:val="left"/>
      <w:pPr>
        <w:ind w:left="792" w:hanging="360"/>
      </w:pPr>
      <w:rPr>
        <w:rFonts w:ascii="Calibri" w:hAnsi="Calibri"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A617CCF"/>
    <w:multiLevelType w:val="hybridMultilevel"/>
    <w:tmpl w:val="AB7C43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15:restartNumberingAfterBreak="0">
    <w:nsid w:val="5E5939E4"/>
    <w:multiLevelType w:val="hybridMultilevel"/>
    <w:tmpl w:val="CEBEE340"/>
    <w:lvl w:ilvl="0" w:tplc="C0CAB03C">
      <w:start w:val="1"/>
      <w:numFmt w:val="lowerLetter"/>
      <w:lvlText w:val="%1."/>
      <w:lvlJc w:val="left"/>
      <w:pPr>
        <w:ind w:left="720" w:hanging="360"/>
      </w:pPr>
      <w:rPr>
        <w:rFonts w:asciiTheme="minorHAnsi" w:hAnsiTheme="minorHAnsi" w:cstheme="minorHAns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F714A20"/>
    <w:multiLevelType w:val="hybridMultilevel"/>
    <w:tmpl w:val="18886C48"/>
    <w:lvl w:ilvl="0" w:tplc="95A441DA">
      <w:start w:val="1"/>
      <w:numFmt w:val="lowerLetter"/>
      <w:lvlText w:val="%1."/>
      <w:lvlJc w:val="left"/>
      <w:pPr>
        <w:ind w:left="1800" w:hanging="360"/>
      </w:pPr>
      <w:rPr>
        <w:rFonts w:ascii="Myriad Pro" w:hAnsi="Myriad Pro" w:hint="default"/>
        <w:sz w:val="20"/>
        <w:szCs w:val="2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2" w15:restartNumberingAfterBreak="0">
    <w:nsid w:val="60706F22"/>
    <w:multiLevelType w:val="hybridMultilevel"/>
    <w:tmpl w:val="DF2C3826"/>
    <w:lvl w:ilvl="0" w:tplc="FFFFFFFF">
      <w:start w:val="2"/>
      <w:numFmt w:val="lowerLetter"/>
      <w:lvlText w:val="%1."/>
      <w:lvlJc w:val="left"/>
      <w:pPr>
        <w:ind w:left="1800" w:hanging="360"/>
      </w:pPr>
      <w:rPr>
        <w:rFonts w:asciiTheme="minorHAnsi" w:eastAsiaTheme="minorHAnsi" w:hAnsiTheme="minorHAnsi" w:cstheme="minorBidi" w:hint="default"/>
      </w:rPr>
    </w:lvl>
    <w:lvl w:ilvl="1" w:tplc="26E0E942">
      <w:start w:val="1"/>
      <w:numFmt w:val="lowerLetter"/>
      <w:lvlText w:val="%2."/>
      <w:lvlJc w:val="left"/>
      <w:pPr>
        <w:ind w:left="2520" w:hanging="360"/>
      </w:pPr>
      <w:rPr>
        <w:rFonts w:ascii="Calibri" w:hAnsi="Calibri" w:hint="default"/>
        <w:sz w:val="20"/>
        <w:szCs w:val="20"/>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63" w15:restartNumberingAfterBreak="0">
    <w:nsid w:val="618F06E2"/>
    <w:multiLevelType w:val="hybridMultilevel"/>
    <w:tmpl w:val="86747C7A"/>
    <w:lvl w:ilvl="0" w:tplc="0CA806EE">
      <w:start w:val="1"/>
      <w:numFmt w:val="bullet"/>
      <w:pStyle w:val="boxbullet-01"/>
      <w:lvlText w:val=""/>
      <w:lvlJc w:val="left"/>
      <w:pPr>
        <w:tabs>
          <w:tab w:val="num" w:pos="-630"/>
        </w:tabs>
        <w:ind w:left="-630" w:hanging="360"/>
      </w:pPr>
      <w:rPr>
        <w:rFonts w:ascii="Symbol" w:hAnsi="Symbol" w:hint="default"/>
      </w:rPr>
    </w:lvl>
    <w:lvl w:ilvl="1" w:tplc="04090003" w:tentative="1">
      <w:start w:val="1"/>
      <w:numFmt w:val="bullet"/>
      <w:lvlText w:val="o"/>
      <w:lvlJc w:val="left"/>
      <w:pPr>
        <w:tabs>
          <w:tab w:val="num" w:pos="450"/>
        </w:tabs>
        <w:ind w:left="450" w:hanging="360"/>
      </w:pPr>
      <w:rPr>
        <w:rFonts w:ascii="Courier New" w:hAnsi="Courier New" w:hint="default"/>
      </w:rPr>
    </w:lvl>
    <w:lvl w:ilvl="2" w:tplc="04090005" w:tentative="1">
      <w:start w:val="1"/>
      <w:numFmt w:val="bullet"/>
      <w:lvlText w:val=""/>
      <w:lvlJc w:val="left"/>
      <w:pPr>
        <w:tabs>
          <w:tab w:val="num" w:pos="1170"/>
        </w:tabs>
        <w:ind w:left="1170" w:hanging="360"/>
      </w:pPr>
      <w:rPr>
        <w:rFonts w:ascii="Wingdings" w:hAnsi="Wingdings" w:hint="default"/>
      </w:rPr>
    </w:lvl>
    <w:lvl w:ilvl="3" w:tplc="04090001" w:tentative="1">
      <w:start w:val="1"/>
      <w:numFmt w:val="bullet"/>
      <w:lvlText w:val=""/>
      <w:lvlJc w:val="left"/>
      <w:pPr>
        <w:tabs>
          <w:tab w:val="num" w:pos="1890"/>
        </w:tabs>
        <w:ind w:left="1890" w:hanging="360"/>
      </w:pPr>
      <w:rPr>
        <w:rFonts w:ascii="Symbol" w:hAnsi="Symbol" w:hint="default"/>
      </w:rPr>
    </w:lvl>
    <w:lvl w:ilvl="4" w:tplc="04090003" w:tentative="1">
      <w:start w:val="1"/>
      <w:numFmt w:val="bullet"/>
      <w:lvlText w:val="o"/>
      <w:lvlJc w:val="left"/>
      <w:pPr>
        <w:tabs>
          <w:tab w:val="num" w:pos="2610"/>
        </w:tabs>
        <w:ind w:left="2610" w:hanging="360"/>
      </w:pPr>
      <w:rPr>
        <w:rFonts w:ascii="Courier New" w:hAnsi="Courier New" w:hint="default"/>
      </w:rPr>
    </w:lvl>
    <w:lvl w:ilvl="5" w:tplc="04090005" w:tentative="1">
      <w:start w:val="1"/>
      <w:numFmt w:val="bullet"/>
      <w:lvlText w:val=""/>
      <w:lvlJc w:val="left"/>
      <w:pPr>
        <w:tabs>
          <w:tab w:val="num" w:pos="3330"/>
        </w:tabs>
        <w:ind w:left="3330" w:hanging="360"/>
      </w:pPr>
      <w:rPr>
        <w:rFonts w:ascii="Wingdings" w:hAnsi="Wingdings" w:hint="default"/>
      </w:rPr>
    </w:lvl>
    <w:lvl w:ilvl="6" w:tplc="04090001" w:tentative="1">
      <w:start w:val="1"/>
      <w:numFmt w:val="bullet"/>
      <w:lvlText w:val=""/>
      <w:lvlJc w:val="left"/>
      <w:pPr>
        <w:tabs>
          <w:tab w:val="num" w:pos="4050"/>
        </w:tabs>
        <w:ind w:left="4050" w:hanging="360"/>
      </w:pPr>
      <w:rPr>
        <w:rFonts w:ascii="Symbol" w:hAnsi="Symbol" w:hint="default"/>
      </w:rPr>
    </w:lvl>
    <w:lvl w:ilvl="7" w:tplc="04090003" w:tentative="1">
      <w:start w:val="1"/>
      <w:numFmt w:val="bullet"/>
      <w:lvlText w:val="o"/>
      <w:lvlJc w:val="left"/>
      <w:pPr>
        <w:tabs>
          <w:tab w:val="num" w:pos="4770"/>
        </w:tabs>
        <w:ind w:left="4770" w:hanging="360"/>
      </w:pPr>
      <w:rPr>
        <w:rFonts w:ascii="Courier New" w:hAnsi="Courier New" w:hint="default"/>
      </w:rPr>
    </w:lvl>
    <w:lvl w:ilvl="8" w:tplc="04090005" w:tentative="1">
      <w:start w:val="1"/>
      <w:numFmt w:val="bullet"/>
      <w:lvlText w:val=""/>
      <w:lvlJc w:val="left"/>
      <w:pPr>
        <w:tabs>
          <w:tab w:val="num" w:pos="5490"/>
        </w:tabs>
        <w:ind w:left="5490" w:hanging="360"/>
      </w:pPr>
      <w:rPr>
        <w:rFonts w:ascii="Wingdings" w:hAnsi="Wingdings" w:hint="default"/>
      </w:rPr>
    </w:lvl>
  </w:abstractNum>
  <w:abstractNum w:abstractNumId="64" w15:restartNumberingAfterBreak="0">
    <w:nsid w:val="635800A3"/>
    <w:multiLevelType w:val="hybridMultilevel"/>
    <w:tmpl w:val="0494FB7A"/>
    <w:lvl w:ilvl="0" w:tplc="BF70CAA4">
      <w:start w:val="1"/>
      <w:numFmt w:val="decimal"/>
      <w:lvlText w:val="%1."/>
      <w:lvlJc w:val="left"/>
      <w:pPr>
        <w:ind w:left="1152" w:hanging="360"/>
      </w:pPr>
      <w:rPr>
        <w:rFonts w:ascii="Calibri" w:hAnsi="Calibri" w:hint="default"/>
        <w:sz w:val="20"/>
        <w:szCs w:val="20"/>
      </w:rPr>
    </w:lvl>
    <w:lvl w:ilvl="1" w:tplc="FFFFFFFF">
      <w:start w:val="1"/>
      <w:numFmt w:val="decimal"/>
      <w:lvlText w:val="%2."/>
      <w:lvlJc w:val="left"/>
      <w:pPr>
        <w:ind w:left="1872" w:hanging="360"/>
      </w:pPr>
      <w:rPr>
        <w:rFonts w:hint="default"/>
      </w:rPr>
    </w:lvl>
    <w:lvl w:ilvl="2" w:tplc="FFFFFFFF" w:tentative="1">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65" w15:restartNumberingAfterBreak="0">
    <w:nsid w:val="65966A0D"/>
    <w:multiLevelType w:val="hybridMultilevel"/>
    <w:tmpl w:val="12E8B52C"/>
    <w:lvl w:ilvl="0" w:tplc="68620094">
      <w:start w:val="1"/>
      <w:numFmt w:val="decimal"/>
      <w:lvlText w:val="%1."/>
      <w:lvlJc w:val="left"/>
      <w:pPr>
        <w:ind w:left="1152" w:hanging="360"/>
      </w:pPr>
      <w:rPr>
        <w:rFonts w:hint="default"/>
        <w:sz w:val="20"/>
        <w:szCs w:val="20"/>
      </w:rPr>
    </w:lvl>
    <w:lvl w:ilvl="1" w:tplc="FFFFFFFF">
      <w:start w:val="1"/>
      <w:numFmt w:val="lowerLetter"/>
      <w:lvlText w:val="%2."/>
      <w:lvlJc w:val="left"/>
      <w:pPr>
        <w:ind w:left="1872" w:hanging="360"/>
      </w:pPr>
    </w:lvl>
    <w:lvl w:ilvl="2" w:tplc="FFFFFFFF" w:tentative="1">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66" w15:restartNumberingAfterBreak="0">
    <w:nsid w:val="65E41D75"/>
    <w:multiLevelType w:val="hybridMultilevel"/>
    <w:tmpl w:val="F5509702"/>
    <w:lvl w:ilvl="0" w:tplc="466AE102">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7" w15:restartNumberingAfterBreak="0">
    <w:nsid w:val="69AD5523"/>
    <w:multiLevelType w:val="hybridMultilevel"/>
    <w:tmpl w:val="891A39AA"/>
    <w:lvl w:ilvl="0" w:tplc="A6EE8A76">
      <w:start w:val="1"/>
      <w:numFmt w:val="lowerLetter"/>
      <w:lvlText w:val="%1."/>
      <w:lvlJc w:val="left"/>
      <w:pPr>
        <w:ind w:left="1800" w:hanging="360"/>
      </w:pPr>
      <w:rPr>
        <w:rFonts w:ascii="Calibri" w:hAnsi="Calibri" w:hint="default"/>
        <w:sz w:val="2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8" w15:restartNumberingAfterBreak="0">
    <w:nsid w:val="6D605DE8"/>
    <w:multiLevelType w:val="hybridMultilevel"/>
    <w:tmpl w:val="17EE6D28"/>
    <w:lvl w:ilvl="0" w:tplc="0409000F">
      <w:start w:val="1"/>
      <w:numFmt w:val="decimal"/>
      <w:lvlText w:val="%1."/>
      <w:lvlJc w:val="left"/>
      <w:pPr>
        <w:ind w:left="1800" w:hanging="360"/>
      </w:pPr>
      <w:rPr>
        <w:rFonts w:hint="default"/>
        <w:caps w:val="0"/>
        <w:strike w:val="0"/>
        <w:dstrike w:val="0"/>
        <w:vanish w:val="0"/>
        <w:sz w:val="20"/>
        <w:vertAlign w:val="baseline"/>
      </w:rPr>
    </w:lvl>
    <w:lvl w:ilvl="1" w:tplc="FFFFFFFF">
      <w:start w:val="1"/>
      <w:numFmt w:val="decimal"/>
      <w:lvlText w:val="%2."/>
      <w:lvlJc w:val="left"/>
      <w:pPr>
        <w:ind w:left="2520" w:hanging="360"/>
      </w:pPr>
      <w:rPr>
        <w:rFonts w:ascii="Calibri" w:hAnsi="Calibri" w:hint="default"/>
        <w:sz w:val="20"/>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9" w15:restartNumberingAfterBreak="0">
    <w:nsid w:val="6E6570CD"/>
    <w:multiLevelType w:val="hybridMultilevel"/>
    <w:tmpl w:val="890899E2"/>
    <w:lvl w:ilvl="0" w:tplc="CAF6E024">
      <w:start w:val="1"/>
      <w:numFmt w:val="lowerLetter"/>
      <w:lvlText w:val="%1."/>
      <w:lvlJc w:val="left"/>
      <w:pPr>
        <w:ind w:left="1170" w:hanging="360"/>
      </w:pPr>
      <w:rPr>
        <w:rFonts w:ascii="Calibri" w:hAnsi="Calibri" w:hint="default"/>
        <w:sz w:val="20"/>
        <w:szCs w:val="20"/>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0" w15:restartNumberingAfterBreak="0">
    <w:nsid w:val="6EE05DD5"/>
    <w:multiLevelType w:val="hybridMultilevel"/>
    <w:tmpl w:val="E03040DC"/>
    <w:lvl w:ilvl="0" w:tplc="ECCAC080">
      <w:start w:val="2"/>
      <w:numFmt w:val="lowerLetter"/>
      <w:lvlText w:val="%1."/>
      <w:lvlJc w:val="left"/>
      <w:pPr>
        <w:ind w:left="153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02E7048"/>
    <w:multiLevelType w:val="hybridMultilevel"/>
    <w:tmpl w:val="ADFACA1C"/>
    <w:lvl w:ilvl="0" w:tplc="72103E7E">
      <w:start w:val="2"/>
      <w:numFmt w:val="lowerLetter"/>
      <w:lvlText w:val="%1."/>
      <w:lvlJc w:val="left"/>
      <w:pPr>
        <w:ind w:left="1526" w:hanging="360"/>
      </w:pPr>
      <w:rPr>
        <w:rFonts w:hint="default"/>
      </w:rPr>
    </w:lvl>
    <w:lvl w:ilvl="1" w:tplc="04090019" w:tentative="1">
      <w:start w:val="1"/>
      <w:numFmt w:val="lowerLetter"/>
      <w:lvlText w:val="%2."/>
      <w:lvlJc w:val="left"/>
      <w:pPr>
        <w:ind w:left="1436" w:hanging="360"/>
      </w:pPr>
    </w:lvl>
    <w:lvl w:ilvl="2" w:tplc="0409001B" w:tentative="1">
      <w:start w:val="1"/>
      <w:numFmt w:val="lowerRoman"/>
      <w:lvlText w:val="%3."/>
      <w:lvlJc w:val="right"/>
      <w:pPr>
        <w:ind w:left="2156" w:hanging="180"/>
      </w:pPr>
    </w:lvl>
    <w:lvl w:ilvl="3" w:tplc="0409000F" w:tentative="1">
      <w:start w:val="1"/>
      <w:numFmt w:val="decimal"/>
      <w:lvlText w:val="%4."/>
      <w:lvlJc w:val="left"/>
      <w:pPr>
        <w:ind w:left="2876" w:hanging="360"/>
      </w:pPr>
    </w:lvl>
    <w:lvl w:ilvl="4" w:tplc="04090019" w:tentative="1">
      <w:start w:val="1"/>
      <w:numFmt w:val="lowerLetter"/>
      <w:lvlText w:val="%5."/>
      <w:lvlJc w:val="left"/>
      <w:pPr>
        <w:ind w:left="3596" w:hanging="360"/>
      </w:pPr>
    </w:lvl>
    <w:lvl w:ilvl="5" w:tplc="0409001B" w:tentative="1">
      <w:start w:val="1"/>
      <w:numFmt w:val="lowerRoman"/>
      <w:lvlText w:val="%6."/>
      <w:lvlJc w:val="right"/>
      <w:pPr>
        <w:ind w:left="4316" w:hanging="180"/>
      </w:pPr>
    </w:lvl>
    <w:lvl w:ilvl="6" w:tplc="0409000F" w:tentative="1">
      <w:start w:val="1"/>
      <w:numFmt w:val="decimal"/>
      <w:lvlText w:val="%7."/>
      <w:lvlJc w:val="left"/>
      <w:pPr>
        <w:ind w:left="5036" w:hanging="360"/>
      </w:pPr>
    </w:lvl>
    <w:lvl w:ilvl="7" w:tplc="04090019" w:tentative="1">
      <w:start w:val="1"/>
      <w:numFmt w:val="lowerLetter"/>
      <w:lvlText w:val="%8."/>
      <w:lvlJc w:val="left"/>
      <w:pPr>
        <w:ind w:left="5756" w:hanging="360"/>
      </w:pPr>
    </w:lvl>
    <w:lvl w:ilvl="8" w:tplc="0409001B" w:tentative="1">
      <w:start w:val="1"/>
      <w:numFmt w:val="lowerRoman"/>
      <w:lvlText w:val="%9."/>
      <w:lvlJc w:val="right"/>
      <w:pPr>
        <w:ind w:left="6476" w:hanging="180"/>
      </w:pPr>
    </w:lvl>
  </w:abstractNum>
  <w:abstractNum w:abstractNumId="72" w15:restartNumberingAfterBreak="0">
    <w:nsid w:val="70EF5734"/>
    <w:multiLevelType w:val="hybridMultilevel"/>
    <w:tmpl w:val="7C16BA54"/>
    <w:lvl w:ilvl="0" w:tplc="FFFFFFFF">
      <w:start w:val="1"/>
      <w:numFmt w:val="lowerLetter"/>
      <w:lvlText w:val="%1."/>
      <w:lvlJc w:val="left"/>
      <w:pPr>
        <w:ind w:left="792" w:hanging="360"/>
      </w:pPr>
      <w:rPr>
        <w:rFonts w:ascii="Calibri" w:hAnsi="Calibri" w:hint="default"/>
        <w:sz w:val="20"/>
      </w:rPr>
    </w:lvl>
    <w:lvl w:ilvl="1" w:tplc="539C1B10">
      <w:start w:val="1"/>
      <w:numFmt w:val="decimal"/>
      <w:lvlText w:val="%2."/>
      <w:lvlJc w:val="left"/>
      <w:pPr>
        <w:ind w:left="1440" w:hanging="360"/>
      </w:pPr>
      <w:rPr>
        <w:rFonts w:ascii="Calibri" w:hAnsi="Calibri" w:hint="default"/>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28B080C"/>
    <w:multiLevelType w:val="hybridMultilevel"/>
    <w:tmpl w:val="8A42A6E4"/>
    <w:lvl w:ilvl="0" w:tplc="FFFFFFFF">
      <w:start w:val="1"/>
      <w:numFmt w:val="lowerLetter"/>
      <w:lvlText w:val="%1."/>
      <w:lvlJc w:val="left"/>
      <w:pPr>
        <w:ind w:left="1170" w:hanging="360"/>
      </w:pPr>
      <w:rPr>
        <w:rFonts w:ascii="Calibri" w:hAnsi="Calibri" w:hint="default"/>
        <w:sz w:val="20"/>
        <w:szCs w:val="20"/>
      </w:rPr>
    </w:lvl>
    <w:lvl w:ilvl="1" w:tplc="35FC7EB4">
      <w:start w:val="1"/>
      <w:numFmt w:val="decimal"/>
      <w:lvlText w:val="%2."/>
      <w:lvlJc w:val="left"/>
      <w:pPr>
        <w:ind w:left="1584" w:hanging="360"/>
      </w:pPr>
      <w:rPr>
        <w:rFonts w:ascii="Calibri" w:hAnsi="Calibri" w:hint="default"/>
        <w:sz w:val="20"/>
      </w:r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74" w15:restartNumberingAfterBreak="0">
    <w:nsid w:val="783B30F1"/>
    <w:multiLevelType w:val="hybridMultilevel"/>
    <w:tmpl w:val="C3DECED6"/>
    <w:lvl w:ilvl="0" w:tplc="A95CA886">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5" w15:restartNumberingAfterBreak="0">
    <w:nsid w:val="7C506BE5"/>
    <w:multiLevelType w:val="hybridMultilevel"/>
    <w:tmpl w:val="E8EA0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E5B38A3"/>
    <w:multiLevelType w:val="hybridMultilevel"/>
    <w:tmpl w:val="205813FE"/>
    <w:lvl w:ilvl="0" w:tplc="3F2E3014">
      <w:start w:val="3"/>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D20EF672">
      <w:start w:val="1"/>
      <w:numFmt w:val="lowerLetter"/>
      <w:lvlText w:val="%3."/>
      <w:lvlJc w:val="left"/>
      <w:pPr>
        <w:ind w:left="2340" w:hanging="360"/>
      </w:pPr>
      <w:rPr>
        <w:rFonts w:ascii="Myriad Pro" w:hAnsi="Myriad Pro" w:hint="default"/>
        <w:sz w:val="22"/>
      </w:rPr>
    </w:lvl>
    <w:lvl w:ilvl="3" w:tplc="04090019">
      <w:start w:val="1"/>
      <w:numFmt w:val="lowerLetter"/>
      <w:lvlText w:val="%4."/>
      <w:lvlJc w:val="left"/>
      <w:pPr>
        <w:ind w:left="1440" w:hanging="360"/>
      </w:pPr>
    </w:lvl>
    <w:lvl w:ilvl="4" w:tplc="FFFFFFFF">
      <w:start w:val="1"/>
      <w:numFmt w:val="lowerLetter"/>
      <w:lvlText w:val="%5."/>
      <w:lvlJc w:val="left"/>
      <w:pPr>
        <w:ind w:left="3600" w:hanging="360"/>
      </w:pPr>
    </w:lvl>
    <w:lvl w:ilvl="5" w:tplc="CC600BFE">
      <w:start w:val="1"/>
      <w:numFmt w:val="lowerLetter"/>
      <w:lvlText w:val="%6."/>
      <w:lvlJc w:val="left"/>
      <w:pPr>
        <w:ind w:left="4500" w:hanging="360"/>
      </w:pPr>
      <w:rPr>
        <w:rFont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09173770">
    <w:abstractNumId w:val="1"/>
  </w:num>
  <w:num w:numId="2" w16cid:durableId="1864439817">
    <w:abstractNumId w:val="0"/>
  </w:num>
  <w:num w:numId="3" w16cid:durableId="605161135">
    <w:abstractNumId w:val="3"/>
  </w:num>
  <w:num w:numId="4" w16cid:durableId="2076079173">
    <w:abstractNumId w:val="24"/>
  </w:num>
  <w:num w:numId="5" w16cid:durableId="553736122">
    <w:abstractNumId w:val="2"/>
  </w:num>
  <w:num w:numId="6" w16cid:durableId="711997533">
    <w:abstractNumId w:val="33"/>
  </w:num>
  <w:num w:numId="7" w16cid:durableId="959847023">
    <w:abstractNumId w:val="63"/>
  </w:num>
  <w:num w:numId="8" w16cid:durableId="1138379503">
    <w:abstractNumId w:val="55"/>
  </w:num>
  <w:num w:numId="9" w16cid:durableId="487284637">
    <w:abstractNumId w:val="54"/>
  </w:num>
  <w:num w:numId="10" w16cid:durableId="1437408328">
    <w:abstractNumId w:val="22"/>
  </w:num>
  <w:num w:numId="11" w16cid:durableId="826021866">
    <w:abstractNumId w:val="51"/>
  </w:num>
  <w:num w:numId="12" w16cid:durableId="1130173111">
    <w:abstractNumId w:val="25"/>
  </w:num>
  <w:num w:numId="13" w16cid:durableId="496919822">
    <w:abstractNumId w:val="36"/>
  </w:num>
  <w:num w:numId="14" w16cid:durableId="785469151">
    <w:abstractNumId w:val="75"/>
  </w:num>
  <w:num w:numId="15" w16cid:durableId="1134518490">
    <w:abstractNumId w:val="35"/>
  </w:num>
  <w:num w:numId="16" w16cid:durableId="1559315185">
    <w:abstractNumId w:val="14"/>
  </w:num>
  <w:num w:numId="17" w16cid:durableId="1042825327">
    <w:abstractNumId w:val="37"/>
  </w:num>
  <w:num w:numId="18" w16cid:durableId="1892646298">
    <w:abstractNumId w:val="67"/>
  </w:num>
  <w:num w:numId="19" w16cid:durableId="946238265">
    <w:abstractNumId w:val="42"/>
  </w:num>
  <w:num w:numId="20" w16cid:durableId="551502826">
    <w:abstractNumId w:val="15"/>
  </w:num>
  <w:num w:numId="21" w16cid:durableId="1029182611">
    <w:abstractNumId w:val="66"/>
  </w:num>
  <w:num w:numId="22" w16cid:durableId="2025328022">
    <w:abstractNumId w:val="34"/>
  </w:num>
  <w:num w:numId="23" w16cid:durableId="524441110">
    <w:abstractNumId w:val="30"/>
  </w:num>
  <w:num w:numId="24" w16cid:durableId="581644059">
    <w:abstractNumId w:val="59"/>
  </w:num>
  <w:num w:numId="25" w16cid:durableId="1243561437">
    <w:abstractNumId w:val="50"/>
  </w:num>
  <w:num w:numId="26" w16cid:durableId="916327421">
    <w:abstractNumId w:val="4"/>
  </w:num>
  <w:num w:numId="27" w16cid:durableId="1136028667">
    <w:abstractNumId w:val="7"/>
  </w:num>
  <w:num w:numId="28" w16cid:durableId="1492601247">
    <w:abstractNumId w:val="13"/>
  </w:num>
  <w:num w:numId="29" w16cid:durableId="206643905">
    <w:abstractNumId w:val="16"/>
  </w:num>
  <w:num w:numId="30" w16cid:durableId="912550195">
    <w:abstractNumId w:val="19"/>
  </w:num>
  <w:num w:numId="31" w16cid:durableId="357237540">
    <w:abstractNumId w:val="21"/>
  </w:num>
  <w:num w:numId="32" w16cid:durableId="2008046770">
    <w:abstractNumId w:val="5"/>
  </w:num>
  <w:num w:numId="33" w16cid:durableId="591011647">
    <w:abstractNumId w:val="74"/>
  </w:num>
  <w:num w:numId="34" w16cid:durableId="209659798">
    <w:abstractNumId w:val="20"/>
  </w:num>
  <w:num w:numId="35" w16cid:durableId="1354768308">
    <w:abstractNumId w:val="26"/>
  </w:num>
  <w:num w:numId="36" w16cid:durableId="154346430">
    <w:abstractNumId w:val="76"/>
  </w:num>
  <w:num w:numId="37" w16cid:durableId="938441743">
    <w:abstractNumId w:val="62"/>
  </w:num>
  <w:num w:numId="38" w16cid:durableId="62603073">
    <w:abstractNumId w:val="28"/>
  </w:num>
  <w:num w:numId="39" w16cid:durableId="1288969405">
    <w:abstractNumId w:val="29"/>
  </w:num>
  <w:num w:numId="40" w16cid:durableId="1489320258">
    <w:abstractNumId w:val="52"/>
  </w:num>
  <w:num w:numId="41" w16cid:durableId="1367411044">
    <w:abstractNumId w:val="10"/>
  </w:num>
  <w:num w:numId="42" w16cid:durableId="928080460">
    <w:abstractNumId w:val="53"/>
  </w:num>
  <w:num w:numId="43" w16cid:durableId="406271884">
    <w:abstractNumId w:val="43"/>
  </w:num>
  <w:num w:numId="44" w16cid:durableId="433980610">
    <w:abstractNumId w:val="41"/>
  </w:num>
  <w:num w:numId="45" w16cid:durableId="614019945">
    <w:abstractNumId w:val="6"/>
  </w:num>
  <w:num w:numId="46" w16cid:durableId="118424367">
    <w:abstractNumId w:val="18"/>
  </w:num>
  <w:num w:numId="47" w16cid:durableId="544951211">
    <w:abstractNumId w:val="60"/>
  </w:num>
  <w:num w:numId="48" w16cid:durableId="691490596">
    <w:abstractNumId w:val="9"/>
  </w:num>
  <w:num w:numId="49" w16cid:durableId="796795757">
    <w:abstractNumId w:val="17"/>
  </w:num>
  <w:num w:numId="50" w16cid:durableId="1073545318">
    <w:abstractNumId w:val="47"/>
  </w:num>
  <w:num w:numId="51" w16cid:durableId="1442720500">
    <w:abstractNumId w:val="57"/>
  </w:num>
  <w:num w:numId="52" w16cid:durableId="301814444">
    <w:abstractNumId w:val="44"/>
  </w:num>
  <w:num w:numId="53" w16cid:durableId="979966685">
    <w:abstractNumId w:val="58"/>
  </w:num>
  <w:num w:numId="54" w16cid:durableId="990718739">
    <w:abstractNumId w:val="72"/>
  </w:num>
  <w:num w:numId="55" w16cid:durableId="1316297755">
    <w:abstractNumId w:val="70"/>
  </w:num>
  <w:num w:numId="56" w16cid:durableId="1378041349">
    <w:abstractNumId w:val="61"/>
  </w:num>
  <w:num w:numId="57" w16cid:durableId="8530753">
    <w:abstractNumId w:val="45"/>
  </w:num>
  <w:num w:numId="58" w16cid:durableId="2023389078">
    <w:abstractNumId w:val="27"/>
  </w:num>
  <w:num w:numId="59" w16cid:durableId="1970747013">
    <w:abstractNumId w:val="49"/>
  </w:num>
  <w:num w:numId="60" w16cid:durableId="235824484">
    <w:abstractNumId w:val="38"/>
  </w:num>
  <w:num w:numId="61" w16cid:durableId="648637439">
    <w:abstractNumId w:val="56"/>
  </w:num>
  <w:num w:numId="62" w16cid:durableId="238828393">
    <w:abstractNumId w:val="8"/>
  </w:num>
  <w:num w:numId="63" w16cid:durableId="376588755">
    <w:abstractNumId w:val="11"/>
  </w:num>
  <w:num w:numId="64" w16cid:durableId="405493370">
    <w:abstractNumId w:val="32"/>
  </w:num>
  <w:num w:numId="65" w16cid:durableId="1789741917">
    <w:abstractNumId w:val="71"/>
  </w:num>
  <w:num w:numId="66" w16cid:durableId="1709720716">
    <w:abstractNumId w:val="69"/>
  </w:num>
  <w:num w:numId="67" w16cid:durableId="1654338184">
    <w:abstractNumId w:val="73"/>
  </w:num>
  <w:num w:numId="68" w16cid:durableId="1710297902">
    <w:abstractNumId w:val="48"/>
  </w:num>
  <w:num w:numId="69" w16cid:durableId="468517433">
    <w:abstractNumId w:val="64"/>
  </w:num>
  <w:num w:numId="70" w16cid:durableId="916480673">
    <w:abstractNumId w:val="65"/>
  </w:num>
  <w:num w:numId="71" w16cid:durableId="2018337395">
    <w:abstractNumId w:val="46"/>
  </w:num>
  <w:num w:numId="72" w16cid:durableId="586350934">
    <w:abstractNumId w:val="40"/>
  </w:num>
  <w:num w:numId="73" w16cid:durableId="937056680">
    <w:abstractNumId w:val="31"/>
  </w:num>
  <w:num w:numId="74" w16cid:durableId="1617521931">
    <w:abstractNumId w:val="68"/>
  </w:num>
  <w:num w:numId="75" w16cid:durableId="758526501">
    <w:abstractNumId w:val="12"/>
  </w:num>
  <w:num w:numId="76" w16cid:durableId="493764148">
    <w:abstractNumId w:val="23"/>
  </w:num>
  <w:num w:numId="77" w16cid:durableId="354892491">
    <w:abstractNumId w:val="39"/>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6B3"/>
    <w:rsid w:val="0000052F"/>
    <w:rsid w:val="00003223"/>
    <w:rsid w:val="00003A8F"/>
    <w:rsid w:val="00004057"/>
    <w:rsid w:val="00010156"/>
    <w:rsid w:val="0001215B"/>
    <w:rsid w:val="000203CC"/>
    <w:rsid w:val="0002532D"/>
    <w:rsid w:val="000256AF"/>
    <w:rsid w:val="000256D4"/>
    <w:rsid w:val="00025F2E"/>
    <w:rsid w:val="0002740B"/>
    <w:rsid w:val="000309EB"/>
    <w:rsid w:val="00030D5A"/>
    <w:rsid w:val="00035BED"/>
    <w:rsid w:val="00040285"/>
    <w:rsid w:val="000432A5"/>
    <w:rsid w:val="0004340A"/>
    <w:rsid w:val="0004589C"/>
    <w:rsid w:val="00051102"/>
    <w:rsid w:val="00052363"/>
    <w:rsid w:val="00055402"/>
    <w:rsid w:val="00057F2B"/>
    <w:rsid w:val="00060866"/>
    <w:rsid w:val="00061AB4"/>
    <w:rsid w:val="00071707"/>
    <w:rsid w:val="00072202"/>
    <w:rsid w:val="00073551"/>
    <w:rsid w:val="0007474F"/>
    <w:rsid w:val="0007778D"/>
    <w:rsid w:val="00080D85"/>
    <w:rsid w:val="00081127"/>
    <w:rsid w:val="00081DFF"/>
    <w:rsid w:val="000830B6"/>
    <w:rsid w:val="00084BC6"/>
    <w:rsid w:val="000851F1"/>
    <w:rsid w:val="00093DF9"/>
    <w:rsid w:val="00095806"/>
    <w:rsid w:val="00096AC6"/>
    <w:rsid w:val="000A077B"/>
    <w:rsid w:val="000A1A33"/>
    <w:rsid w:val="000A2C12"/>
    <w:rsid w:val="000A5D9A"/>
    <w:rsid w:val="000A7060"/>
    <w:rsid w:val="000B0567"/>
    <w:rsid w:val="000B2B28"/>
    <w:rsid w:val="000B3961"/>
    <w:rsid w:val="000B47B6"/>
    <w:rsid w:val="000B57C5"/>
    <w:rsid w:val="000B69E8"/>
    <w:rsid w:val="000C2BF0"/>
    <w:rsid w:val="000C320E"/>
    <w:rsid w:val="000D1EFA"/>
    <w:rsid w:val="000D3578"/>
    <w:rsid w:val="000D567D"/>
    <w:rsid w:val="000D7F80"/>
    <w:rsid w:val="000E0E6E"/>
    <w:rsid w:val="000E1069"/>
    <w:rsid w:val="000E261A"/>
    <w:rsid w:val="000E28B2"/>
    <w:rsid w:val="000E431A"/>
    <w:rsid w:val="000F1971"/>
    <w:rsid w:val="000F2C8A"/>
    <w:rsid w:val="000F35D6"/>
    <w:rsid w:val="000F6C51"/>
    <w:rsid w:val="00100B77"/>
    <w:rsid w:val="00101393"/>
    <w:rsid w:val="00103246"/>
    <w:rsid w:val="00103993"/>
    <w:rsid w:val="001154E0"/>
    <w:rsid w:val="001258B6"/>
    <w:rsid w:val="00130BE1"/>
    <w:rsid w:val="00132F81"/>
    <w:rsid w:val="00136858"/>
    <w:rsid w:val="001379D3"/>
    <w:rsid w:val="00140FDC"/>
    <w:rsid w:val="0014189E"/>
    <w:rsid w:val="00142DE9"/>
    <w:rsid w:val="00142F24"/>
    <w:rsid w:val="00143751"/>
    <w:rsid w:val="00146EB3"/>
    <w:rsid w:val="00146FE1"/>
    <w:rsid w:val="001472FE"/>
    <w:rsid w:val="00150236"/>
    <w:rsid w:val="00151CDD"/>
    <w:rsid w:val="001531BF"/>
    <w:rsid w:val="00155E9C"/>
    <w:rsid w:val="00157722"/>
    <w:rsid w:val="0016373B"/>
    <w:rsid w:val="0016384F"/>
    <w:rsid w:val="001653FD"/>
    <w:rsid w:val="001655FD"/>
    <w:rsid w:val="00172B22"/>
    <w:rsid w:val="00172ED0"/>
    <w:rsid w:val="00176F5F"/>
    <w:rsid w:val="00177A64"/>
    <w:rsid w:val="0018127B"/>
    <w:rsid w:val="0018193D"/>
    <w:rsid w:val="00183228"/>
    <w:rsid w:val="00190C17"/>
    <w:rsid w:val="00192449"/>
    <w:rsid w:val="001928E2"/>
    <w:rsid w:val="00192C53"/>
    <w:rsid w:val="001944C9"/>
    <w:rsid w:val="001A08A9"/>
    <w:rsid w:val="001A47C5"/>
    <w:rsid w:val="001A4824"/>
    <w:rsid w:val="001A6895"/>
    <w:rsid w:val="001A7472"/>
    <w:rsid w:val="001B04A0"/>
    <w:rsid w:val="001B0FC1"/>
    <w:rsid w:val="001B1AA1"/>
    <w:rsid w:val="001B2239"/>
    <w:rsid w:val="001B3B23"/>
    <w:rsid w:val="001B4C4F"/>
    <w:rsid w:val="001C3725"/>
    <w:rsid w:val="001C4283"/>
    <w:rsid w:val="001C7A47"/>
    <w:rsid w:val="001D1ACA"/>
    <w:rsid w:val="001D306A"/>
    <w:rsid w:val="001D3788"/>
    <w:rsid w:val="001D3DBA"/>
    <w:rsid w:val="001D4087"/>
    <w:rsid w:val="001D61A3"/>
    <w:rsid w:val="001E0DE0"/>
    <w:rsid w:val="001E256C"/>
    <w:rsid w:val="001E351A"/>
    <w:rsid w:val="001E3729"/>
    <w:rsid w:val="001E3CAF"/>
    <w:rsid w:val="001F3644"/>
    <w:rsid w:val="001F3C57"/>
    <w:rsid w:val="001F3FB3"/>
    <w:rsid w:val="001F40DD"/>
    <w:rsid w:val="001F61DF"/>
    <w:rsid w:val="001F6D3A"/>
    <w:rsid w:val="00201B38"/>
    <w:rsid w:val="00202469"/>
    <w:rsid w:val="00204B3B"/>
    <w:rsid w:val="00205983"/>
    <w:rsid w:val="002105FA"/>
    <w:rsid w:val="0021270D"/>
    <w:rsid w:val="002177B0"/>
    <w:rsid w:val="00221ACD"/>
    <w:rsid w:val="00222EA6"/>
    <w:rsid w:val="00223AFE"/>
    <w:rsid w:val="00223E90"/>
    <w:rsid w:val="002241E6"/>
    <w:rsid w:val="002247D5"/>
    <w:rsid w:val="00226030"/>
    <w:rsid w:val="00227476"/>
    <w:rsid w:val="00227DAE"/>
    <w:rsid w:val="002316BD"/>
    <w:rsid w:val="0023316A"/>
    <w:rsid w:val="0023548F"/>
    <w:rsid w:val="00236C6D"/>
    <w:rsid w:val="00245B24"/>
    <w:rsid w:val="00245BEF"/>
    <w:rsid w:val="002462D4"/>
    <w:rsid w:val="002479CB"/>
    <w:rsid w:val="0025096D"/>
    <w:rsid w:val="002520F1"/>
    <w:rsid w:val="0025452B"/>
    <w:rsid w:val="0025681E"/>
    <w:rsid w:val="00256CAF"/>
    <w:rsid w:val="00260174"/>
    <w:rsid w:val="002662CC"/>
    <w:rsid w:val="00272EDE"/>
    <w:rsid w:val="002738BB"/>
    <w:rsid w:val="0027428B"/>
    <w:rsid w:val="00276224"/>
    <w:rsid w:val="002763A9"/>
    <w:rsid w:val="002821EB"/>
    <w:rsid w:val="00283B39"/>
    <w:rsid w:val="002856D8"/>
    <w:rsid w:val="0028679E"/>
    <w:rsid w:val="002A281E"/>
    <w:rsid w:val="002A32D2"/>
    <w:rsid w:val="002A689A"/>
    <w:rsid w:val="002B04F0"/>
    <w:rsid w:val="002B10C5"/>
    <w:rsid w:val="002B13E5"/>
    <w:rsid w:val="002B2F41"/>
    <w:rsid w:val="002B358E"/>
    <w:rsid w:val="002C045B"/>
    <w:rsid w:val="002C116B"/>
    <w:rsid w:val="002C22E8"/>
    <w:rsid w:val="002C3702"/>
    <w:rsid w:val="002C786D"/>
    <w:rsid w:val="002D1BB2"/>
    <w:rsid w:val="002D31B4"/>
    <w:rsid w:val="002D32B1"/>
    <w:rsid w:val="002D39F9"/>
    <w:rsid w:val="002E0964"/>
    <w:rsid w:val="002E0F3E"/>
    <w:rsid w:val="002E3000"/>
    <w:rsid w:val="002E62DA"/>
    <w:rsid w:val="002F090D"/>
    <w:rsid w:val="002F3766"/>
    <w:rsid w:val="002F799D"/>
    <w:rsid w:val="00301693"/>
    <w:rsid w:val="00301A06"/>
    <w:rsid w:val="00303C2E"/>
    <w:rsid w:val="00304934"/>
    <w:rsid w:val="0030773B"/>
    <w:rsid w:val="00307B3F"/>
    <w:rsid w:val="00313280"/>
    <w:rsid w:val="0031396A"/>
    <w:rsid w:val="0031468D"/>
    <w:rsid w:val="00314B46"/>
    <w:rsid w:val="00316764"/>
    <w:rsid w:val="003205DE"/>
    <w:rsid w:val="00326538"/>
    <w:rsid w:val="003266CC"/>
    <w:rsid w:val="00327AA6"/>
    <w:rsid w:val="00333233"/>
    <w:rsid w:val="003338C0"/>
    <w:rsid w:val="00334002"/>
    <w:rsid w:val="0033454A"/>
    <w:rsid w:val="00337BDC"/>
    <w:rsid w:val="003437D8"/>
    <w:rsid w:val="003439B0"/>
    <w:rsid w:val="00345C35"/>
    <w:rsid w:val="00347F17"/>
    <w:rsid w:val="00352D3D"/>
    <w:rsid w:val="00355F28"/>
    <w:rsid w:val="00356CD3"/>
    <w:rsid w:val="00356D75"/>
    <w:rsid w:val="00362D2F"/>
    <w:rsid w:val="00372FB2"/>
    <w:rsid w:val="00375EFB"/>
    <w:rsid w:val="0037624C"/>
    <w:rsid w:val="003768CD"/>
    <w:rsid w:val="003768DA"/>
    <w:rsid w:val="003771AF"/>
    <w:rsid w:val="00381E13"/>
    <w:rsid w:val="00383E38"/>
    <w:rsid w:val="00383FC4"/>
    <w:rsid w:val="003840B8"/>
    <w:rsid w:val="00384365"/>
    <w:rsid w:val="003846C5"/>
    <w:rsid w:val="003858E6"/>
    <w:rsid w:val="0039447F"/>
    <w:rsid w:val="00395799"/>
    <w:rsid w:val="003A13BD"/>
    <w:rsid w:val="003A2388"/>
    <w:rsid w:val="003A5292"/>
    <w:rsid w:val="003B08A7"/>
    <w:rsid w:val="003B3B7E"/>
    <w:rsid w:val="003C0D6A"/>
    <w:rsid w:val="003C1D3D"/>
    <w:rsid w:val="003C2136"/>
    <w:rsid w:val="003D51AB"/>
    <w:rsid w:val="003E269A"/>
    <w:rsid w:val="003F03F9"/>
    <w:rsid w:val="003F1F86"/>
    <w:rsid w:val="003F2936"/>
    <w:rsid w:val="003F2DE4"/>
    <w:rsid w:val="003F5378"/>
    <w:rsid w:val="003F671C"/>
    <w:rsid w:val="003F734D"/>
    <w:rsid w:val="00402B78"/>
    <w:rsid w:val="004076F7"/>
    <w:rsid w:val="0041125F"/>
    <w:rsid w:val="00413921"/>
    <w:rsid w:val="0041728F"/>
    <w:rsid w:val="00420793"/>
    <w:rsid w:val="004226BB"/>
    <w:rsid w:val="0042274A"/>
    <w:rsid w:val="00425294"/>
    <w:rsid w:val="004268ED"/>
    <w:rsid w:val="00430AC7"/>
    <w:rsid w:val="00431B0B"/>
    <w:rsid w:val="00433E6D"/>
    <w:rsid w:val="00434653"/>
    <w:rsid w:val="004350FA"/>
    <w:rsid w:val="00436E94"/>
    <w:rsid w:val="00436F60"/>
    <w:rsid w:val="00436FA0"/>
    <w:rsid w:val="004421B2"/>
    <w:rsid w:val="004427CF"/>
    <w:rsid w:val="00442BF3"/>
    <w:rsid w:val="00442CBD"/>
    <w:rsid w:val="0044456E"/>
    <w:rsid w:val="004530DB"/>
    <w:rsid w:val="00453D0F"/>
    <w:rsid w:val="00455BD6"/>
    <w:rsid w:val="00456035"/>
    <w:rsid w:val="00464C50"/>
    <w:rsid w:val="00472C17"/>
    <w:rsid w:val="00472FE9"/>
    <w:rsid w:val="0047310C"/>
    <w:rsid w:val="00473ABF"/>
    <w:rsid w:val="0047566F"/>
    <w:rsid w:val="00477394"/>
    <w:rsid w:val="0048083B"/>
    <w:rsid w:val="00483927"/>
    <w:rsid w:val="00485ECC"/>
    <w:rsid w:val="00487996"/>
    <w:rsid w:val="00491351"/>
    <w:rsid w:val="0049266D"/>
    <w:rsid w:val="004A4065"/>
    <w:rsid w:val="004B216C"/>
    <w:rsid w:val="004B7D50"/>
    <w:rsid w:val="004C21D5"/>
    <w:rsid w:val="004C69F3"/>
    <w:rsid w:val="004D23F2"/>
    <w:rsid w:val="004D3731"/>
    <w:rsid w:val="004D4F3B"/>
    <w:rsid w:val="004D7A73"/>
    <w:rsid w:val="004E0FC5"/>
    <w:rsid w:val="004E3DE9"/>
    <w:rsid w:val="004E3E59"/>
    <w:rsid w:val="004E5045"/>
    <w:rsid w:val="004E5654"/>
    <w:rsid w:val="004E664A"/>
    <w:rsid w:val="004E7E2B"/>
    <w:rsid w:val="004F5CCB"/>
    <w:rsid w:val="004F6143"/>
    <w:rsid w:val="004F71B3"/>
    <w:rsid w:val="00501892"/>
    <w:rsid w:val="00504A4B"/>
    <w:rsid w:val="00504EE3"/>
    <w:rsid w:val="005061C1"/>
    <w:rsid w:val="00513663"/>
    <w:rsid w:val="00530CA8"/>
    <w:rsid w:val="00531645"/>
    <w:rsid w:val="00535346"/>
    <w:rsid w:val="00537734"/>
    <w:rsid w:val="00541F50"/>
    <w:rsid w:val="00542932"/>
    <w:rsid w:val="00544278"/>
    <w:rsid w:val="00550511"/>
    <w:rsid w:val="00550797"/>
    <w:rsid w:val="00550C3A"/>
    <w:rsid w:val="00553E67"/>
    <w:rsid w:val="00555D58"/>
    <w:rsid w:val="00565CD2"/>
    <w:rsid w:val="00571439"/>
    <w:rsid w:val="00571D77"/>
    <w:rsid w:val="005755E1"/>
    <w:rsid w:val="0057681C"/>
    <w:rsid w:val="00577416"/>
    <w:rsid w:val="00577D6E"/>
    <w:rsid w:val="00585902"/>
    <w:rsid w:val="0059020B"/>
    <w:rsid w:val="00590AB0"/>
    <w:rsid w:val="00592210"/>
    <w:rsid w:val="005A4A00"/>
    <w:rsid w:val="005A4EB5"/>
    <w:rsid w:val="005A60E2"/>
    <w:rsid w:val="005A78D0"/>
    <w:rsid w:val="005A79C3"/>
    <w:rsid w:val="005A7AAB"/>
    <w:rsid w:val="005B1F1E"/>
    <w:rsid w:val="005B422F"/>
    <w:rsid w:val="005B4603"/>
    <w:rsid w:val="005D5390"/>
    <w:rsid w:val="005D5E90"/>
    <w:rsid w:val="005D6BF9"/>
    <w:rsid w:val="005E17B3"/>
    <w:rsid w:val="005E3BA8"/>
    <w:rsid w:val="005E7022"/>
    <w:rsid w:val="005E7646"/>
    <w:rsid w:val="005F1D0B"/>
    <w:rsid w:val="005F31BC"/>
    <w:rsid w:val="005F4127"/>
    <w:rsid w:val="005F46D4"/>
    <w:rsid w:val="005F719A"/>
    <w:rsid w:val="00603930"/>
    <w:rsid w:val="00603AD3"/>
    <w:rsid w:val="006146AA"/>
    <w:rsid w:val="00614E50"/>
    <w:rsid w:val="006162A4"/>
    <w:rsid w:val="00616E1E"/>
    <w:rsid w:val="00624935"/>
    <w:rsid w:val="00627A60"/>
    <w:rsid w:val="00630FA9"/>
    <w:rsid w:val="006312D8"/>
    <w:rsid w:val="0063423B"/>
    <w:rsid w:val="00636C94"/>
    <w:rsid w:val="00641018"/>
    <w:rsid w:val="0064118B"/>
    <w:rsid w:val="006431C4"/>
    <w:rsid w:val="006442D1"/>
    <w:rsid w:val="00647FC3"/>
    <w:rsid w:val="00653BE7"/>
    <w:rsid w:val="00655044"/>
    <w:rsid w:val="0065505D"/>
    <w:rsid w:val="00660188"/>
    <w:rsid w:val="00661857"/>
    <w:rsid w:val="00664069"/>
    <w:rsid w:val="006756B3"/>
    <w:rsid w:val="0068100B"/>
    <w:rsid w:val="006817C7"/>
    <w:rsid w:val="00681BE6"/>
    <w:rsid w:val="0068225F"/>
    <w:rsid w:val="00686198"/>
    <w:rsid w:val="00686CFC"/>
    <w:rsid w:val="006929A3"/>
    <w:rsid w:val="006948A7"/>
    <w:rsid w:val="0069517A"/>
    <w:rsid w:val="006A169B"/>
    <w:rsid w:val="006A1C09"/>
    <w:rsid w:val="006A29B2"/>
    <w:rsid w:val="006A6F84"/>
    <w:rsid w:val="006B38FA"/>
    <w:rsid w:val="006B78DC"/>
    <w:rsid w:val="006C029D"/>
    <w:rsid w:val="006C142F"/>
    <w:rsid w:val="006C23D3"/>
    <w:rsid w:val="006C385A"/>
    <w:rsid w:val="006C4AE4"/>
    <w:rsid w:val="006C54E4"/>
    <w:rsid w:val="006C5500"/>
    <w:rsid w:val="006D2066"/>
    <w:rsid w:val="006D4BDE"/>
    <w:rsid w:val="006D685A"/>
    <w:rsid w:val="006D6BA9"/>
    <w:rsid w:val="006D6D5F"/>
    <w:rsid w:val="006E28C4"/>
    <w:rsid w:val="006E486C"/>
    <w:rsid w:val="006E7A81"/>
    <w:rsid w:val="006F00D2"/>
    <w:rsid w:val="006F0109"/>
    <w:rsid w:val="006F44A1"/>
    <w:rsid w:val="006F51B2"/>
    <w:rsid w:val="006F7508"/>
    <w:rsid w:val="006F7F6A"/>
    <w:rsid w:val="00700600"/>
    <w:rsid w:val="00702658"/>
    <w:rsid w:val="00704FEB"/>
    <w:rsid w:val="00705441"/>
    <w:rsid w:val="00714C43"/>
    <w:rsid w:val="00714D23"/>
    <w:rsid w:val="00715CCB"/>
    <w:rsid w:val="00717CDF"/>
    <w:rsid w:val="00720CDD"/>
    <w:rsid w:val="00720D04"/>
    <w:rsid w:val="00724CDF"/>
    <w:rsid w:val="007272B2"/>
    <w:rsid w:val="00730153"/>
    <w:rsid w:val="00730547"/>
    <w:rsid w:val="00733FC1"/>
    <w:rsid w:val="00736600"/>
    <w:rsid w:val="007437B0"/>
    <w:rsid w:val="0074506B"/>
    <w:rsid w:val="00750BEA"/>
    <w:rsid w:val="00753AFA"/>
    <w:rsid w:val="00757BB7"/>
    <w:rsid w:val="00762F6F"/>
    <w:rsid w:val="007638BD"/>
    <w:rsid w:val="007652F3"/>
    <w:rsid w:val="00765526"/>
    <w:rsid w:val="0076602E"/>
    <w:rsid w:val="00766890"/>
    <w:rsid w:val="00773F06"/>
    <w:rsid w:val="00774D72"/>
    <w:rsid w:val="007823E7"/>
    <w:rsid w:val="0078270F"/>
    <w:rsid w:val="00786856"/>
    <w:rsid w:val="00790FB5"/>
    <w:rsid w:val="00791F5B"/>
    <w:rsid w:val="00792C9E"/>
    <w:rsid w:val="00792D75"/>
    <w:rsid w:val="007934D5"/>
    <w:rsid w:val="00794168"/>
    <w:rsid w:val="007942F3"/>
    <w:rsid w:val="007959EF"/>
    <w:rsid w:val="007A48DE"/>
    <w:rsid w:val="007A4FA7"/>
    <w:rsid w:val="007A6F5F"/>
    <w:rsid w:val="007B0DAF"/>
    <w:rsid w:val="007B7CC9"/>
    <w:rsid w:val="007C19EA"/>
    <w:rsid w:val="007C7F6A"/>
    <w:rsid w:val="007D4141"/>
    <w:rsid w:val="007D5827"/>
    <w:rsid w:val="007E32A3"/>
    <w:rsid w:val="007E34B7"/>
    <w:rsid w:val="007F0DFF"/>
    <w:rsid w:val="00803251"/>
    <w:rsid w:val="00814AD9"/>
    <w:rsid w:val="008167C3"/>
    <w:rsid w:val="0081746E"/>
    <w:rsid w:val="00817725"/>
    <w:rsid w:val="008177E1"/>
    <w:rsid w:val="008223D9"/>
    <w:rsid w:val="008240CF"/>
    <w:rsid w:val="0083515B"/>
    <w:rsid w:val="00836FD3"/>
    <w:rsid w:val="0084127A"/>
    <w:rsid w:val="0084412A"/>
    <w:rsid w:val="00847238"/>
    <w:rsid w:val="0085034D"/>
    <w:rsid w:val="008534EB"/>
    <w:rsid w:val="00854B33"/>
    <w:rsid w:val="00855CE3"/>
    <w:rsid w:val="00855CF7"/>
    <w:rsid w:val="00855EA3"/>
    <w:rsid w:val="00855FF4"/>
    <w:rsid w:val="00856D43"/>
    <w:rsid w:val="00856E32"/>
    <w:rsid w:val="00856FF1"/>
    <w:rsid w:val="0087431D"/>
    <w:rsid w:val="008831F1"/>
    <w:rsid w:val="00883D6B"/>
    <w:rsid w:val="00884123"/>
    <w:rsid w:val="00884179"/>
    <w:rsid w:val="0088541F"/>
    <w:rsid w:val="0088700D"/>
    <w:rsid w:val="008875C0"/>
    <w:rsid w:val="008903A3"/>
    <w:rsid w:val="008912DD"/>
    <w:rsid w:val="008918FC"/>
    <w:rsid w:val="00891AF5"/>
    <w:rsid w:val="00893320"/>
    <w:rsid w:val="00897EFA"/>
    <w:rsid w:val="008A0CCE"/>
    <w:rsid w:val="008A1180"/>
    <w:rsid w:val="008A27A0"/>
    <w:rsid w:val="008A2CA6"/>
    <w:rsid w:val="008A2E0D"/>
    <w:rsid w:val="008A3D9F"/>
    <w:rsid w:val="008A4BF7"/>
    <w:rsid w:val="008A5C49"/>
    <w:rsid w:val="008A606D"/>
    <w:rsid w:val="008A74F3"/>
    <w:rsid w:val="008B1CF6"/>
    <w:rsid w:val="008B264D"/>
    <w:rsid w:val="008B27B6"/>
    <w:rsid w:val="008B3A28"/>
    <w:rsid w:val="008B3E39"/>
    <w:rsid w:val="008B5124"/>
    <w:rsid w:val="008B5FA9"/>
    <w:rsid w:val="008C0CAA"/>
    <w:rsid w:val="008C74C3"/>
    <w:rsid w:val="008D265D"/>
    <w:rsid w:val="008D398D"/>
    <w:rsid w:val="008D4DC0"/>
    <w:rsid w:val="008D536E"/>
    <w:rsid w:val="008E14FD"/>
    <w:rsid w:val="008E3395"/>
    <w:rsid w:val="008E3493"/>
    <w:rsid w:val="008E4FDE"/>
    <w:rsid w:val="008E6627"/>
    <w:rsid w:val="008F1B18"/>
    <w:rsid w:val="008F21B6"/>
    <w:rsid w:val="008F2613"/>
    <w:rsid w:val="008F26C8"/>
    <w:rsid w:val="008F39E4"/>
    <w:rsid w:val="008F3B05"/>
    <w:rsid w:val="008F63D4"/>
    <w:rsid w:val="00900E6F"/>
    <w:rsid w:val="00902231"/>
    <w:rsid w:val="00902EDF"/>
    <w:rsid w:val="00904639"/>
    <w:rsid w:val="00904A79"/>
    <w:rsid w:val="00906E9B"/>
    <w:rsid w:val="00911C6C"/>
    <w:rsid w:val="00915F97"/>
    <w:rsid w:val="00920AB4"/>
    <w:rsid w:val="009239D1"/>
    <w:rsid w:val="00924471"/>
    <w:rsid w:val="009251BF"/>
    <w:rsid w:val="00926313"/>
    <w:rsid w:val="0093051C"/>
    <w:rsid w:val="00936A8D"/>
    <w:rsid w:val="00941662"/>
    <w:rsid w:val="00942BDF"/>
    <w:rsid w:val="00943103"/>
    <w:rsid w:val="009431CA"/>
    <w:rsid w:val="00947FC6"/>
    <w:rsid w:val="00950109"/>
    <w:rsid w:val="009531B1"/>
    <w:rsid w:val="00956BB4"/>
    <w:rsid w:val="0095735A"/>
    <w:rsid w:val="00957918"/>
    <w:rsid w:val="00960F5D"/>
    <w:rsid w:val="00963377"/>
    <w:rsid w:val="009645EA"/>
    <w:rsid w:val="00965CA8"/>
    <w:rsid w:val="00966DFB"/>
    <w:rsid w:val="00967D65"/>
    <w:rsid w:val="00970FEF"/>
    <w:rsid w:val="009746EF"/>
    <w:rsid w:val="00975675"/>
    <w:rsid w:val="00977C40"/>
    <w:rsid w:val="009826B9"/>
    <w:rsid w:val="00984376"/>
    <w:rsid w:val="00984A15"/>
    <w:rsid w:val="0098618F"/>
    <w:rsid w:val="00992244"/>
    <w:rsid w:val="00994D92"/>
    <w:rsid w:val="009A0DC1"/>
    <w:rsid w:val="009A1609"/>
    <w:rsid w:val="009A1D31"/>
    <w:rsid w:val="009A4B14"/>
    <w:rsid w:val="009A7752"/>
    <w:rsid w:val="009B2758"/>
    <w:rsid w:val="009B5869"/>
    <w:rsid w:val="009B689E"/>
    <w:rsid w:val="009C1715"/>
    <w:rsid w:val="009C2353"/>
    <w:rsid w:val="009C3AB8"/>
    <w:rsid w:val="009C7B82"/>
    <w:rsid w:val="009D059A"/>
    <w:rsid w:val="009D1328"/>
    <w:rsid w:val="009D2011"/>
    <w:rsid w:val="009D30EC"/>
    <w:rsid w:val="009D4EC6"/>
    <w:rsid w:val="009D521C"/>
    <w:rsid w:val="009E205B"/>
    <w:rsid w:val="009E3AF3"/>
    <w:rsid w:val="009F27FD"/>
    <w:rsid w:val="009F2A26"/>
    <w:rsid w:val="009F2BF9"/>
    <w:rsid w:val="009F3AA5"/>
    <w:rsid w:val="009F4312"/>
    <w:rsid w:val="009F5F05"/>
    <w:rsid w:val="00A01E69"/>
    <w:rsid w:val="00A05D0C"/>
    <w:rsid w:val="00A06DC8"/>
    <w:rsid w:val="00A10D76"/>
    <w:rsid w:val="00A21A32"/>
    <w:rsid w:val="00A265CB"/>
    <w:rsid w:val="00A27C43"/>
    <w:rsid w:val="00A30BC1"/>
    <w:rsid w:val="00A30D84"/>
    <w:rsid w:val="00A3252E"/>
    <w:rsid w:val="00A35845"/>
    <w:rsid w:val="00A362A8"/>
    <w:rsid w:val="00A365A2"/>
    <w:rsid w:val="00A40739"/>
    <w:rsid w:val="00A44D8E"/>
    <w:rsid w:val="00A477AB"/>
    <w:rsid w:val="00A479B3"/>
    <w:rsid w:val="00A5239D"/>
    <w:rsid w:val="00A5409E"/>
    <w:rsid w:val="00A629CA"/>
    <w:rsid w:val="00A64F3D"/>
    <w:rsid w:val="00A655A2"/>
    <w:rsid w:val="00A7046E"/>
    <w:rsid w:val="00A70C83"/>
    <w:rsid w:val="00A71005"/>
    <w:rsid w:val="00A7455D"/>
    <w:rsid w:val="00A74E86"/>
    <w:rsid w:val="00A751B7"/>
    <w:rsid w:val="00A75400"/>
    <w:rsid w:val="00A83FF7"/>
    <w:rsid w:val="00A84C16"/>
    <w:rsid w:val="00A875CB"/>
    <w:rsid w:val="00A905DC"/>
    <w:rsid w:val="00A90F09"/>
    <w:rsid w:val="00A9371B"/>
    <w:rsid w:val="00AA0002"/>
    <w:rsid w:val="00AA0653"/>
    <w:rsid w:val="00AA17FB"/>
    <w:rsid w:val="00AA3497"/>
    <w:rsid w:val="00AA387A"/>
    <w:rsid w:val="00AA75FE"/>
    <w:rsid w:val="00AB4BE5"/>
    <w:rsid w:val="00AB5F73"/>
    <w:rsid w:val="00AB6012"/>
    <w:rsid w:val="00AB6784"/>
    <w:rsid w:val="00AC57C2"/>
    <w:rsid w:val="00AC7B7A"/>
    <w:rsid w:val="00AD00D4"/>
    <w:rsid w:val="00AD0817"/>
    <w:rsid w:val="00AD0F23"/>
    <w:rsid w:val="00AD1C9A"/>
    <w:rsid w:val="00AD3C0F"/>
    <w:rsid w:val="00AD6156"/>
    <w:rsid w:val="00AD635E"/>
    <w:rsid w:val="00AD7401"/>
    <w:rsid w:val="00AE0584"/>
    <w:rsid w:val="00AE26D3"/>
    <w:rsid w:val="00AE4834"/>
    <w:rsid w:val="00AE54C3"/>
    <w:rsid w:val="00AE5C4B"/>
    <w:rsid w:val="00AF12EC"/>
    <w:rsid w:val="00AF268C"/>
    <w:rsid w:val="00AF2FE6"/>
    <w:rsid w:val="00AF3ED9"/>
    <w:rsid w:val="00B02057"/>
    <w:rsid w:val="00B037F7"/>
    <w:rsid w:val="00B051A2"/>
    <w:rsid w:val="00B112CB"/>
    <w:rsid w:val="00B22562"/>
    <w:rsid w:val="00B23E00"/>
    <w:rsid w:val="00B25D27"/>
    <w:rsid w:val="00B27AFA"/>
    <w:rsid w:val="00B31304"/>
    <w:rsid w:val="00B32FBD"/>
    <w:rsid w:val="00B3476F"/>
    <w:rsid w:val="00B378DB"/>
    <w:rsid w:val="00B37A57"/>
    <w:rsid w:val="00B5242A"/>
    <w:rsid w:val="00B53356"/>
    <w:rsid w:val="00B56A48"/>
    <w:rsid w:val="00B57F79"/>
    <w:rsid w:val="00B603E6"/>
    <w:rsid w:val="00B62479"/>
    <w:rsid w:val="00B702F7"/>
    <w:rsid w:val="00B736FB"/>
    <w:rsid w:val="00B73743"/>
    <w:rsid w:val="00B74158"/>
    <w:rsid w:val="00B7782D"/>
    <w:rsid w:val="00B80962"/>
    <w:rsid w:val="00B80C8B"/>
    <w:rsid w:val="00B824B9"/>
    <w:rsid w:val="00B8407B"/>
    <w:rsid w:val="00B9176E"/>
    <w:rsid w:val="00B9415A"/>
    <w:rsid w:val="00B9541F"/>
    <w:rsid w:val="00B9617D"/>
    <w:rsid w:val="00BA076F"/>
    <w:rsid w:val="00BA476C"/>
    <w:rsid w:val="00BA56B8"/>
    <w:rsid w:val="00BA62FD"/>
    <w:rsid w:val="00BA74A2"/>
    <w:rsid w:val="00BB14E6"/>
    <w:rsid w:val="00BB15D9"/>
    <w:rsid w:val="00BB4CE7"/>
    <w:rsid w:val="00BB5763"/>
    <w:rsid w:val="00BD2278"/>
    <w:rsid w:val="00BD3243"/>
    <w:rsid w:val="00BD5048"/>
    <w:rsid w:val="00BD55E3"/>
    <w:rsid w:val="00BE010A"/>
    <w:rsid w:val="00BE108D"/>
    <w:rsid w:val="00BE1E2E"/>
    <w:rsid w:val="00BE25D8"/>
    <w:rsid w:val="00BE49D1"/>
    <w:rsid w:val="00BF36AC"/>
    <w:rsid w:val="00BF4366"/>
    <w:rsid w:val="00BF62F2"/>
    <w:rsid w:val="00C01ABD"/>
    <w:rsid w:val="00C027A9"/>
    <w:rsid w:val="00C14E9A"/>
    <w:rsid w:val="00C1601F"/>
    <w:rsid w:val="00C1664F"/>
    <w:rsid w:val="00C1717C"/>
    <w:rsid w:val="00C17C97"/>
    <w:rsid w:val="00C17E0E"/>
    <w:rsid w:val="00C200E4"/>
    <w:rsid w:val="00C244CC"/>
    <w:rsid w:val="00C25ABA"/>
    <w:rsid w:val="00C300A1"/>
    <w:rsid w:val="00C31F7C"/>
    <w:rsid w:val="00C32A20"/>
    <w:rsid w:val="00C33D9A"/>
    <w:rsid w:val="00C34AD1"/>
    <w:rsid w:val="00C367F1"/>
    <w:rsid w:val="00C401CE"/>
    <w:rsid w:val="00C40E66"/>
    <w:rsid w:val="00C46AE4"/>
    <w:rsid w:val="00C52C89"/>
    <w:rsid w:val="00C53938"/>
    <w:rsid w:val="00C54ACF"/>
    <w:rsid w:val="00C6154A"/>
    <w:rsid w:val="00C63DC6"/>
    <w:rsid w:val="00C63F77"/>
    <w:rsid w:val="00C651AB"/>
    <w:rsid w:val="00C65357"/>
    <w:rsid w:val="00C6636C"/>
    <w:rsid w:val="00C67500"/>
    <w:rsid w:val="00C676B8"/>
    <w:rsid w:val="00C70A07"/>
    <w:rsid w:val="00C71C10"/>
    <w:rsid w:val="00C7408E"/>
    <w:rsid w:val="00C754B4"/>
    <w:rsid w:val="00C75FC6"/>
    <w:rsid w:val="00C7667E"/>
    <w:rsid w:val="00C76F4E"/>
    <w:rsid w:val="00C80143"/>
    <w:rsid w:val="00C8407F"/>
    <w:rsid w:val="00C84B4E"/>
    <w:rsid w:val="00C8521E"/>
    <w:rsid w:val="00C86876"/>
    <w:rsid w:val="00C910CD"/>
    <w:rsid w:val="00C93AD9"/>
    <w:rsid w:val="00C966E9"/>
    <w:rsid w:val="00C975CF"/>
    <w:rsid w:val="00CA11B9"/>
    <w:rsid w:val="00CA16EE"/>
    <w:rsid w:val="00CA322B"/>
    <w:rsid w:val="00CA7FFA"/>
    <w:rsid w:val="00CB1DB6"/>
    <w:rsid w:val="00CB4BA2"/>
    <w:rsid w:val="00CB7021"/>
    <w:rsid w:val="00CB7EE4"/>
    <w:rsid w:val="00CC058F"/>
    <w:rsid w:val="00CC32FD"/>
    <w:rsid w:val="00CC4717"/>
    <w:rsid w:val="00CC5F79"/>
    <w:rsid w:val="00CD04E3"/>
    <w:rsid w:val="00CD48AF"/>
    <w:rsid w:val="00CD53AA"/>
    <w:rsid w:val="00CD7C5B"/>
    <w:rsid w:val="00CE1BBD"/>
    <w:rsid w:val="00CE1E87"/>
    <w:rsid w:val="00CE2380"/>
    <w:rsid w:val="00CE3B17"/>
    <w:rsid w:val="00CE656E"/>
    <w:rsid w:val="00CE6736"/>
    <w:rsid w:val="00CF0D72"/>
    <w:rsid w:val="00CF1320"/>
    <w:rsid w:val="00CF1D52"/>
    <w:rsid w:val="00CF2F34"/>
    <w:rsid w:val="00CF46B0"/>
    <w:rsid w:val="00CF6A37"/>
    <w:rsid w:val="00CF788C"/>
    <w:rsid w:val="00D0377A"/>
    <w:rsid w:val="00D03D86"/>
    <w:rsid w:val="00D03FA8"/>
    <w:rsid w:val="00D077E7"/>
    <w:rsid w:val="00D079E8"/>
    <w:rsid w:val="00D1141C"/>
    <w:rsid w:val="00D11D52"/>
    <w:rsid w:val="00D21F21"/>
    <w:rsid w:val="00D277B1"/>
    <w:rsid w:val="00D27B21"/>
    <w:rsid w:val="00D33C28"/>
    <w:rsid w:val="00D41AD5"/>
    <w:rsid w:val="00D42CE7"/>
    <w:rsid w:val="00D4444F"/>
    <w:rsid w:val="00D45FBE"/>
    <w:rsid w:val="00D47044"/>
    <w:rsid w:val="00D506F7"/>
    <w:rsid w:val="00D577BC"/>
    <w:rsid w:val="00D6133A"/>
    <w:rsid w:val="00D6346B"/>
    <w:rsid w:val="00D647FC"/>
    <w:rsid w:val="00D66093"/>
    <w:rsid w:val="00D6699C"/>
    <w:rsid w:val="00D71913"/>
    <w:rsid w:val="00D72373"/>
    <w:rsid w:val="00D753D4"/>
    <w:rsid w:val="00D770A4"/>
    <w:rsid w:val="00D834C8"/>
    <w:rsid w:val="00D83DAA"/>
    <w:rsid w:val="00D8459F"/>
    <w:rsid w:val="00D84D9D"/>
    <w:rsid w:val="00D93DB9"/>
    <w:rsid w:val="00D96110"/>
    <w:rsid w:val="00DA2A9B"/>
    <w:rsid w:val="00DA3C0F"/>
    <w:rsid w:val="00DA5829"/>
    <w:rsid w:val="00DA5DF4"/>
    <w:rsid w:val="00DA60F9"/>
    <w:rsid w:val="00DA6F99"/>
    <w:rsid w:val="00DB3830"/>
    <w:rsid w:val="00DB43F1"/>
    <w:rsid w:val="00DB4499"/>
    <w:rsid w:val="00DB4DF7"/>
    <w:rsid w:val="00DC1D6B"/>
    <w:rsid w:val="00DC323C"/>
    <w:rsid w:val="00DC37E0"/>
    <w:rsid w:val="00DC4823"/>
    <w:rsid w:val="00DD2186"/>
    <w:rsid w:val="00DD5055"/>
    <w:rsid w:val="00DD55E9"/>
    <w:rsid w:val="00DD5C58"/>
    <w:rsid w:val="00DD5D89"/>
    <w:rsid w:val="00DD640D"/>
    <w:rsid w:val="00DD7F06"/>
    <w:rsid w:val="00DE1331"/>
    <w:rsid w:val="00DF6E2E"/>
    <w:rsid w:val="00E01EBF"/>
    <w:rsid w:val="00E04B18"/>
    <w:rsid w:val="00E13231"/>
    <w:rsid w:val="00E142C0"/>
    <w:rsid w:val="00E16B30"/>
    <w:rsid w:val="00E1784A"/>
    <w:rsid w:val="00E208A3"/>
    <w:rsid w:val="00E228C6"/>
    <w:rsid w:val="00E23A0A"/>
    <w:rsid w:val="00E245B5"/>
    <w:rsid w:val="00E301EA"/>
    <w:rsid w:val="00E31887"/>
    <w:rsid w:val="00E37880"/>
    <w:rsid w:val="00E37F24"/>
    <w:rsid w:val="00E416C4"/>
    <w:rsid w:val="00E53C66"/>
    <w:rsid w:val="00E62CED"/>
    <w:rsid w:val="00E630B7"/>
    <w:rsid w:val="00E63DB9"/>
    <w:rsid w:val="00E67E89"/>
    <w:rsid w:val="00E77088"/>
    <w:rsid w:val="00E81B43"/>
    <w:rsid w:val="00E85B8F"/>
    <w:rsid w:val="00E874FF"/>
    <w:rsid w:val="00E91440"/>
    <w:rsid w:val="00E94FC9"/>
    <w:rsid w:val="00E95C5D"/>
    <w:rsid w:val="00E97BBE"/>
    <w:rsid w:val="00EA09F4"/>
    <w:rsid w:val="00EA4968"/>
    <w:rsid w:val="00EA4B88"/>
    <w:rsid w:val="00EA61B4"/>
    <w:rsid w:val="00EB2BC3"/>
    <w:rsid w:val="00EB58B5"/>
    <w:rsid w:val="00EB5D34"/>
    <w:rsid w:val="00EB6325"/>
    <w:rsid w:val="00EB6A01"/>
    <w:rsid w:val="00EC288C"/>
    <w:rsid w:val="00EC7770"/>
    <w:rsid w:val="00ED05C3"/>
    <w:rsid w:val="00ED4E5D"/>
    <w:rsid w:val="00EE2E33"/>
    <w:rsid w:val="00EE3E39"/>
    <w:rsid w:val="00EE66DA"/>
    <w:rsid w:val="00EF3850"/>
    <w:rsid w:val="00EF4FB7"/>
    <w:rsid w:val="00F07CBC"/>
    <w:rsid w:val="00F11E39"/>
    <w:rsid w:val="00F1435A"/>
    <w:rsid w:val="00F148BB"/>
    <w:rsid w:val="00F14BEF"/>
    <w:rsid w:val="00F14FE5"/>
    <w:rsid w:val="00F207F4"/>
    <w:rsid w:val="00F2126D"/>
    <w:rsid w:val="00F214C6"/>
    <w:rsid w:val="00F23EE0"/>
    <w:rsid w:val="00F248CE"/>
    <w:rsid w:val="00F25606"/>
    <w:rsid w:val="00F26698"/>
    <w:rsid w:val="00F31759"/>
    <w:rsid w:val="00F32322"/>
    <w:rsid w:val="00F32C1A"/>
    <w:rsid w:val="00F34D50"/>
    <w:rsid w:val="00F34E1E"/>
    <w:rsid w:val="00F360E0"/>
    <w:rsid w:val="00F37C84"/>
    <w:rsid w:val="00F436A9"/>
    <w:rsid w:val="00F46847"/>
    <w:rsid w:val="00F5338C"/>
    <w:rsid w:val="00F534DB"/>
    <w:rsid w:val="00F62A99"/>
    <w:rsid w:val="00F6434A"/>
    <w:rsid w:val="00F66A6A"/>
    <w:rsid w:val="00F67ACA"/>
    <w:rsid w:val="00F72734"/>
    <w:rsid w:val="00F74849"/>
    <w:rsid w:val="00F74A8A"/>
    <w:rsid w:val="00F750C9"/>
    <w:rsid w:val="00F750E2"/>
    <w:rsid w:val="00F75CCB"/>
    <w:rsid w:val="00F77E87"/>
    <w:rsid w:val="00F8123C"/>
    <w:rsid w:val="00F82F65"/>
    <w:rsid w:val="00F94996"/>
    <w:rsid w:val="00F961F7"/>
    <w:rsid w:val="00F96E4F"/>
    <w:rsid w:val="00FA2787"/>
    <w:rsid w:val="00FA3CBC"/>
    <w:rsid w:val="00FB2EAB"/>
    <w:rsid w:val="00FB6424"/>
    <w:rsid w:val="00FC284E"/>
    <w:rsid w:val="00FC4031"/>
    <w:rsid w:val="00FC42E9"/>
    <w:rsid w:val="00FC5AB0"/>
    <w:rsid w:val="00FC6DE5"/>
    <w:rsid w:val="00FD5FCE"/>
    <w:rsid w:val="00FD74AD"/>
    <w:rsid w:val="00FE30FB"/>
    <w:rsid w:val="00FE34E4"/>
    <w:rsid w:val="00FE61C3"/>
    <w:rsid w:val="00FF1172"/>
    <w:rsid w:val="00FF218E"/>
    <w:rsid w:val="00FF2E9C"/>
    <w:rsid w:val="00FF47E7"/>
    <w:rsid w:val="00FF75BA"/>
    <w:rsid w:val="00FF761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8213CC"/>
  <w15:chartTrackingRefBased/>
  <w15:docId w15:val="{3846E341-DE98-4898-8D91-2EBE3886A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575"/>
    <w:rPr>
      <w:rFonts w:ascii="Arial" w:hAnsi="Arial"/>
      <w:szCs w:val="24"/>
    </w:rPr>
  </w:style>
  <w:style w:type="paragraph" w:styleId="Heading1">
    <w:name w:val="heading 1"/>
    <w:basedOn w:val="Normal"/>
    <w:next w:val="Normal"/>
    <w:qFormat/>
    <w:pPr>
      <w:numPr>
        <w:numId w:val="3"/>
      </w:numPr>
      <w:spacing w:before="240"/>
      <w:outlineLvl w:val="0"/>
    </w:pPr>
    <w:rPr>
      <w:rFonts w:ascii="Univers (W1)" w:hAnsi="Univers (W1)"/>
      <w:b/>
      <w:szCs w:val="20"/>
      <w:u w:val="single"/>
    </w:rPr>
  </w:style>
  <w:style w:type="paragraph" w:styleId="Heading2">
    <w:name w:val="heading 2"/>
    <w:basedOn w:val="Normal"/>
    <w:next w:val="Normal"/>
    <w:qFormat/>
    <w:pPr>
      <w:numPr>
        <w:ilvl w:val="1"/>
        <w:numId w:val="3"/>
      </w:numPr>
      <w:spacing w:before="120"/>
      <w:outlineLvl w:val="1"/>
    </w:pPr>
    <w:rPr>
      <w:rFonts w:ascii="Univers (W1)" w:hAnsi="Univers (W1)"/>
      <w:b/>
      <w:szCs w:val="20"/>
    </w:rPr>
  </w:style>
  <w:style w:type="paragraph" w:styleId="Heading3">
    <w:name w:val="heading 3"/>
    <w:basedOn w:val="Normal"/>
    <w:next w:val="NormalIndent"/>
    <w:link w:val="Heading3Char"/>
    <w:qFormat/>
    <w:pPr>
      <w:numPr>
        <w:ilvl w:val="2"/>
        <w:numId w:val="3"/>
      </w:numPr>
      <w:outlineLvl w:val="2"/>
    </w:pPr>
    <w:rPr>
      <w:rFonts w:ascii="CG Times (W1)" w:hAnsi="CG Times (W1)"/>
      <w:b/>
      <w:szCs w:val="20"/>
    </w:rPr>
  </w:style>
  <w:style w:type="paragraph" w:styleId="Heading4">
    <w:name w:val="heading 4"/>
    <w:basedOn w:val="Normal"/>
    <w:next w:val="Normal"/>
    <w:qFormat/>
    <w:pPr>
      <w:keepNext/>
      <w:numPr>
        <w:ilvl w:val="3"/>
        <w:numId w:val="3"/>
      </w:numPr>
      <w:spacing w:before="240" w:after="60"/>
      <w:outlineLvl w:val="3"/>
    </w:pPr>
    <w:rPr>
      <w:b/>
      <w:i/>
      <w:szCs w:val="20"/>
    </w:rPr>
  </w:style>
  <w:style w:type="paragraph" w:styleId="Heading5">
    <w:name w:val="heading 5"/>
    <w:basedOn w:val="Normal"/>
    <w:next w:val="Normal"/>
    <w:link w:val="Heading5Char"/>
    <w:qFormat/>
    <w:pPr>
      <w:numPr>
        <w:ilvl w:val="4"/>
        <w:numId w:val="3"/>
      </w:numPr>
      <w:spacing w:before="240" w:after="60"/>
      <w:outlineLvl w:val="4"/>
    </w:pPr>
    <w:rPr>
      <w:sz w:val="22"/>
      <w:szCs w:val="20"/>
    </w:rPr>
  </w:style>
  <w:style w:type="paragraph" w:styleId="Heading6">
    <w:name w:val="heading 6"/>
    <w:basedOn w:val="Normal"/>
    <w:next w:val="Normal"/>
    <w:qFormat/>
    <w:pPr>
      <w:numPr>
        <w:ilvl w:val="5"/>
        <w:numId w:val="3"/>
      </w:numPr>
      <w:spacing w:before="240" w:after="60"/>
      <w:outlineLvl w:val="5"/>
    </w:pPr>
    <w:rPr>
      <w:i/>
      <w:sz w:val="22"/>
      <w:szCs w:val="20"/>
    </w:rPr>
  </w:style>
  <w:style w:type="paragraph" w:styleId="Heading7">
    <w:name w:val="heading 7"/>
    <w:basedOn w:val="Normal"/>
    <w:next w:val="Normal"/>
    <w:qFormat/>
    <w:pPr>
      <w:numPr>
        <w:ilvl w:val="6"/>
        <w:numId w:val="3"/>
      </w:numPr>
      <w:spacing w:before="240" w:after="60"/>
      <w:outlineLvl w:val="6"/>
    </w:pPr>
    <w:rPr>
      <w:szCs w:val="20"/>
    </w:rPr>
  </w:style>
  <w:style w:type="paragraph" w:styleId="Heading8">
    <w:name w:val="heading 8"/>
    <w:basedOn w:val="Normal"/>
    <w:next w:val="Normal"/>
    <w:qFormat/>
    <w:pPr>
      <w:numPr>
        <w:ilvl w:val="7"/>
        <w:numId w:val="3"/>
      </w:numPr>
      <w:spacing w:before="240" w:after="60"/>
      <w:outlineLvl w:val="7"/>
    </w:pPr>
    <w:rPr>
      <w:i/>
      <w:szCs w:val="20"/>
    </w:rPr>
  </w:style>
  <w:style w:type="paragraph" w:styleId="Heading9">
    <w:name w:val="heading 9"/>
    <w:basedOn w:val="Normal"/>
    <w:next w:val="Normal"/>
    <w:qFormat/>
    <w:pPr>
      <w:numPr>
        <w:ilvl w:val="8"/>
        <w:numId w:val="3"/>
      </w:numPr>
      <w:spacing w:before="240" w:after="60"/>
      <w:outlineLvl w:val="8"/>
    </w:pPr>
    <w:rPr>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ind w:left="720"/>
    </w:pPr>
    <w:rPr>
      <w:rFonts w:ascii="CG Times (W1)" w:hAnsi="CG Times (W1)"/>
      <w:szCs w:val="20"/>
    </w:rPr>
  </w:style>
  <w:style w:type="paragraph" w:styleId="ListBullet2">
    <w:name w:val="List Bullet 2"/>
    <w:basedOn w:val="Normal"/>
    <w:autoRedefine/>
    <w:pPr>
      <w:numPr>
        <w:numId w:val="1"/>
      </w:numPr>
    </w:pPr>
    <w:rPr>
      <w:rFonts w:ascii="CG Times (W1)" w:hAnsi="CG Times (W1)"/>
      <w:szCs w:val="20"/>
    </w:rPr>
  </w:style>
  <w:style w:type="paragraph" w:styleId="ListBullet3">
    <w:name w:val="List Bullet 3"/>
    <w:basedOn w:val="Normal"/>
    <w:autoRedefine/>
    <w:pPr>
      <w:numPr>
        <w:numId w:val="2"/>
      </w:numPr>
    </w:pPr>
    <w:rPr>
      <w:rFonts w:ascii="CG Times (W1)" w:hAnsi="CG Times (W1)"/>
      <w:szCs w:val="20"/>
    </w:rPr>
  </w:style>
  <w:style w:type="paragraph" w:customStyle="1" w:styleId="Heading1whad">
    <w:name w:val="Heading 1/whad"/>
    <w:basedOn w:val="Normal"/>
    <w:next w:val="Normal"/>
    <w:pPr>
      <w:keepNext/>
      <w:numPr>
        <w:numId w:val="4"/>
      </w:numPr>
      <w:spacing w:after="240"/>
      <w:outlineLvl w:val="0"/>
    </w:pPr>
    <w:rPr>
      <w:b/>
      <w:caps/>
      <w:szCs w:val="20"/>
      <w:u w:val="single"/>
    </w:rPr>
  </w:style>
  <w:style w:type="paragraph" w:customStyle="1" w:styleId="Heading2whad">
    <w:name w:val="Heading 2/whad"/>
    <w:basedOn w:val="Normal"/>
    <w:next w:val="Normal"/>
    <w:pPr>
      <w:numPr>
        <w:ilvl w:val="1"/>
        <w:numId w:val="4"/>
      </w:numPr>
      <w:tabs>
        <w:tab w:val="clear" w:pos="1080"/>
        <w:tab w:val="num" w:pos="360"/>
        <w:tab w:val="num" w:pos="1440"/>
      </w:tabs>
      <w:spacing w:after="240"/>
      <w:ind w:left="0"/>
      <w:outlineLvl w:val="1"/>
    </w:pPr>
    <w:rPr>
      <w:szCs w:val="20"/>
    </w:rPr>
  </w:style>
  <w:style w:type="paragraph" w:customStyle="1" w:styleId="Heading3whad">
    <w:name w:val="Heading 3/whad"/>
    <w:basedOn w:val="Normal"/>
    <w:next w:val="Normal"/>
    <w:pPr>
      <w:numPr>
        <w:ilvl w:val="2"/>
        <w:numId w:val="4"/>
      </w:numPr>
      <w:spacing w:after="240"/>
    </w:pPr>
    <w:rPr>
      <w:szCs w:val="20"/>
    </w:rPr>
  </w:style>
  <w:style w:type="paragraph" w:customStyle="1" w:styleId="Heading4whad">
    <w:name w:val="Heading 4/whad"/>
    <w:basedOn w:val="Normal"/>
    <w:next w:val="Normal"/>
    <w:pPr>
      <w:numPr>
        <w:ilvl w:val="3"/>
        <w:numId w:val="4"/>
      </w:numPr>
      <w:tabs>
        <w:tab w:val="clear" w:pos="2520"/>
      </w:tabs>
      <w:spacing w:after="240"/>
    </w:pPr>
    <w:rPr>
      <w:szCs w:val="20"/>
    </w:rPr>
  </w:style>
  <w:style w:type="paragraph" w:customStyle="1" w:styleId="Heading5whad">
    <w:name w:val="Heading 5/whad"/>
    <w:basedOn w:val="Normal"/>
    <w:next w:val="Normal"/>
    <w:pPr>
      <w:numPr>
        <w:ilvl w:val="4"/>
        <w:numId w:val="4"/>
      </w:numPr>
      <w:tabs>
        <w:tab w:val="clear" w:pos="3240"/>
        <w:tab w:val="num" w:pos="3600"/>
      </w:tabs>
      <w:spacing w:after="240"/>
    </w:pPr>
    <w:rPr>
      <w:szCs w:val="20"/>
    </w:rPr>
  </w:style>
  <w:style w:type="paragraph" w:customStyle="1" w:styleId="Heading6whad">
    <w:name w:val="Heading 6/whad"/>
    <w:basedOn w:val="Normal"/>
    <w:next w:val="Normal"/>
    <w:pPr>
      <w:numPr>
        <w:ilvl w:val="5"/>
        <w:numId w:val="4"/>
      </w:numPr>
      <w:spacing w:after="240"/>
    </w:pPr>
    <w:rPr>
      <w:szCs w:val="20"/>
    </w:rPr>
  </w:style>
  <w:style w:type="paragraph" w:customStyle="1" w:styleId="Heading7whad">
    <w:name w:val="Heading 7/whad"/>
    <w:basedOn w:val="Normal"/>
    <w:next w:val="Normal"/>
    <w:pPr>
      <w:numPr>
        <w:ilvl w:val="6"/>
        <w:numId w:val="4"/>
      </w:numPr>
      <w:tabs>
        <w:tab w:val="clear" w:pos="4680"/>
      </w:tabs>
      <w:spacing w:after="240"/>
    </w:pPr>
    <w:rPr>
      <w:szCs w:val="20"/>
    </w:rPr>
  </w:style>
  <w:style w:type="paragraph" w:customStyle="1" w:styleId="Heading8whad">
    <w:name w:val="Heading 8/whad"/>
    <w:basedOn w:val="Normal"/>
    <w:next w:val="Normal"/>
    <w:pPr>
      <w:numPr>
        <w:ilvl w:val="7"/>
        <w:numId w:val="4"/>
      </w:numPr>
      <w:spacing w:after="240"/>
    </w:pPr>
    <w:rPr>
      <w:szCs w:val="20"/>
    </w:rPr>
  </w:style>
  <w:style w:type="paragraph" w:customStyle="1" w:styleId="Heading9whad">
    <w:name w:val="Heading 9/whad"/>
    <w:basedOn w:val="Normal"/>
    <w:next w:val="Normal"/>
    <w:pPr>
      <w:numPr>
        <w:ilvl w:val="8"/>
        <w:numId w:val="4"/>
      </w:numPr>
      <w:tabs>
        <w:tab w:val="clear" w:pos="6120"/>
      </w:tabs>
      <w:spacing w:after="240"/>
    </w:pPr>
    <w:rPr>
      <w:szCs w:val="20"/>
    </w:rPr>
  </w:style>
  <w:style w:type="paragraph" w:styleId="Header">
    <w:name w:val="header"/>
    <w:basedOn w:val="Normal"/>
    <w:link w:val="HeaderChar"/>
    <w:pPr>
      <w:tabs>
        <w:tab w:val="center" w:pos="4320"/>
        <w:tab w:val="right" w:pos="8640"/>
      </w:tabs>
    </w:pPr>
    <w:rPr>
      <w:rFonts w:ascii="CG Times (W1)" w:hAnsi="CG Times (W1)"/>
      <w:szCs w:val="20"/>
    </w:rPr>
  </w:style>
  <w:style w:type="paragraph" w:customStyle="1" w:styleId="Subhead1">
    <w:name w:val="Subhead 1"/>
    <w:rPr>
      <w:rFonts w:ascii="Times" w:hAnsi="Times"/>
      <w:b/>
      <w:sz w:val="24"/>
    </w:rPr>
  </w:style>
  <w:style w:type="paragraph" w:styleId="Date">
    <w:name w:val="Date"/>
    <w:basedOn w:val="Normal"/>
    <w:next w:val="Normal"/>
    <w:rPr>
      <w:szCs w:val="20"/>
    </w:rPr>
  </w:style>
  <w:style w:type="paragraph" w:styleId="BodyText">
    <w:name w:val="Body Text"/>
    <w:basedOn w:val="Normal"/>
    <w:link w:val="BodyTextChar"/>
    <w:pPr>
      <w:tabs>
        <w:tab w:val="left" w:pos="288"/>
      </w:tabs>
    </w:pPr>
    <w:rPr>
      <w:rFonts w:ascii="CG Times (W1)" w:hAnsi="CG Times (W1)"/>
      <w:szCs w:val="20"/>
    </w:rPr>
  </w:style>
  <w:style w:type="character" w:customStyle="1" w:styleId="Header1">
    <w:name w:val="Header 1"/>
    <w:rPr>
      <w:rFonts w:ascii="CG Times (W1)" w:hAnsi="CG Times (W1)"/>
      <w:b/>
      <w:dstrike w:val="0"/>
      <w:sz w:val="24"/>
      <w:vertAlign w:val="baseline"/>
    </w:rPr>
  </w:style>
  <w:style w:type="paragraph" w:styleId="TOC1">
    <w:name w:val="toc 1"/>
    <w:basedOn w:val="Normal"/>
    <w:next w:val="Normal"/>
    <w:pPr>
      <w:tabs>
        <w:tab w:val="left" w:leader="dot" w:pos="8280"/>
        <w:tab w:val="right" w:pos="8640"/>
      </w:tabs>
      <w:ind w:right="720"/>
    </w:pPr>
    <w:rPr>
      <w:rFonts w:ascii="CG Times (W1)" w:hAnsi="CG Times (W1)"/>
      <w:szCs w:val="20"/>
    </w:rPr>
  </w:style>
  <w:style w:type="paragraph" w:styleId="CommentText">
    <w:name w:val="annotation text"/>
    <w:basedOn w:val="Normal"/>
    <w:link w:val="CommentTextChar"/>
    <w:rPr>
      <w:rFonts w:ascii="CG Times (W1)" w:hAnsi="CG Times (W1)"/>
      <w:szCs w:val="20"/>
    </w:rPr>
  </w:style>
  <w:style w:type="paragraph" w:styleId="TOC2">
    <w:name w:val="toc 2"/>
    <w:basedOn w:val="Normal"/>
    <w:next w:val="Normal"/>
    <w:pPr>
      <w:tabs>
        <w:tab w:val="left" w:leader="dot" w:pos="8280"/>
        <w:tab w:val="right" w:pos="8640"/>
      </w:tabs>
      <w:ind w:left="720" w:right="720"/>
    </w:pPr>
    <w:rPr>
      <w:rFonts w:ascii="CG Times (W1)" w:hAnsi="CG Times (W1)"/>
      <w:szCs w:val="20"/>
    </w:rPr>
  </w:style>
  <w:style w:type="paragraph" w:styleId="BodyTextIndent">
    <w:name w:val="Body Text Indent"/>
    <w:basedOn w:val="Normal"/>
    <w:pPr>
      <w:ind w:left="810" w:hanging="810"/>
    </w:pPr>
    <w:rPr>
      <w:rFonts w:ascii="CG Times (W1)" w:hAnsi="CG Times (W1)"/>
      <w:szCs w:val="20"/>
    </w:rPr>
  </w:style>
  <w:style w:type="paragraph" w:styleId="Footer">
    <w:name w:val="footer"/>
    <w:basedOn w:val="Normal"/>
    <w:link w:val="FooterChar"/>
    <w:uiPriority w:val="99"/>
    <w:pPr>
      <w:tabs>
        <w:tab w:val="center" w:pos="4320"/>
        <w:tab w:val="right" w:pos="8640"/>
      </w:tabs>
    </w:pPr>
    <w:rPr>
      <w:rFonts w:ascii="CG Times (W1)" w:hAnsi="CG Times (W1)"/>
      <w:szCs w:val="20"/>
    </w:rPr>
  </w:style>
  <w:style w:type="paragraph" w:styleId="BodyTextIndent2">
    <w:name w:val="Body Text Indent 2"/>
    <w:basedOn w:val="Normal"/>
    <w:pPr>
      <w:numPr>
        <w:ilvl w:val="12"/>
      </w:numPr>
      <w:spacing w:after="120"/>
      <w:ind w:left="360" w:hanging="360"/>
    </w:pPr>
    <w:rPr>
      <w:rFonts w:ascii="CG Times (W1)" w:hAnsi="CG Times (W1)"/>
      <w:szCs w:val="20"/>
    </w:rPr>
  </w:style>
  <w:style w:type="paragraph" w:customStyle="1" w:styleId="toc20">
    <w:name w:val="toc2"/>
    <w:basedOn w:val="Normal"/>
    <w:rPr>
      <w:rFonts w:ascii="CG Times (W1)" w:hAnsi="CG Times (W1)"/>
      <w:szCs w:val="20"/>
    </w:rPr>
  </w:style>
  <w:style w:type="paragraph" w:styleId="BodyText2">
    <w:name w:val="Body Text 2"/>
    <w:basedOn w:val="Normal"/>
    <w:link w:val="BodyText2Char"/>
    <w:rsid w:val="00C8356B"/>
    <w:pPr>
      <w:tabs>
        <w:tab w:val="left" w:pos="1530"/>
      </w:tabs>
    </w:pPr>
    <w:rPr>
      <w:szCs w:val="20"/>
    </w:rPr>
  </w:style>
  <w:style w:type="paragraph" w:styleId="BodyTextIndent3">
    <w:name w:val="Body Text Indent 3"/>
    <w:basedOn w:val="Normal"/>
    <w:pPr>
      <w:numPr>
        <w:ilvl w:val="12"/>
      </w:numPr>
      <w:tabs>
        <w:tab w:val="left" w:pos="630"/>
        <w:tab w:val="left" w:pos="1170"/>
      </w:tabs>
      <w:ind w:left="900" w:hanging="900"/>
    </w:pPr>
    <w:rPr>
      <w:rFonts w:ascii="CG Times (W1)" w:hAnsi="CG Times (W1)"/>
      <w:szCs w:val="20"/>
    </w:rPr>
  </w:style>
  <w:style w:type="paragraph" w:styleId="NormalWeb">
    <w:name w:val="Normal (Web)"/>
    <w:basedOn w:val="Normal"/>
    <w:pPr>
      <w:spacing w:before="100" w:beforeAutospacing="1" w:after="100" w:afterAutospacing="1"/>
    </w:pPr>
    <w:rPr>
      <w:rFonts w:eastAsia="Arial Unicode MS" w:cs="Arial"/>
      <w:color w:val="000000"/>
      <w:szCs w:val="20"/>
    </w:rPr>
  </w:style>
  <w:style w:type="paragraph" w:styleId="List">
    <w:name w:val="List"/>
    <w:basedOn w:val="Normal"/>
    <w:pPr>
      <w:ind w:left="360" w:hanging="360"/>
    </w:pPr>
    <w:rPr>
      <w:rFonts w:ascii="CG Times (W1)" w:hAnsi="CG Times (W1)"/>
      <w:szCs w:val="20"/>
    </w:rPr>
  </w:style>
  <w:style w:type="paragraph" w:styleId="List2">
    <w:name w:val="List 2"/>
    <w:basedOn w:val="Normal"/>
    <w:pPr>
      <w:ind w:left="720" w:hanging="360"/>
    </w:pPr>
    <w:rPr>
      <w:rFonts w:ascii="CG Times (W1)" w:hAnsi="CG Times (W1)"/>
      <w:szCs w:val="20"/>
    </w:rPr>
  </w:style>
  <w:style w:type="character" w:styleId="Hyperlink">
    <w:name w:val="Hyperlink"/>
    <w:rPr>
      <w:color w:val="0000FF"/>
      <w:u w:val="single"/>
    </w:rPr>
  </w:style>
  <w:style w:type="paragraph" w:styleId="Title">
    <w:name w:val="Title"/>
    <w:basedOn w:val="Normal"/>
    <w:link w:val="TitleChar"/>
    <w:qFormat/>
    <w:pPr>
      <w:jc w:val="center"/>
    </w:pPr>
    <w:rPr>
      <w:b/>
      <w:bCs/>
      <w:sz w:val="22"/>
      <w:szCs w:val="20"/>
    </w:rPr>
  </w:style>
  <w:style w:type="paragraph" w:styleId="BodyText3">
    <w:name w:val="Body Text 3"/>
    <w:basedOn w:val="Normal"/>
    <w:link w:val="BodyText3Char"/>
    <w:pPr>
      <w:pBdr>
        <w:top w:val="single" w:sz="36" w:space="1" w:color="auto"/>
      </w:pBdr>
      <w:spacing w:before="120" w:after="120"/>
    </w:pPr>
    <w:rPr>
      <w:rFonts w:ascii="CG Times (W1)" w:hAnsi="CG Times (W1)"/>
      <w:b/>
      <w:szCs w:val="20"/>
    </w:rPr>
  </w:style>
  <w:style w:type="character" w:styleId="PageNumber">
    <w:name w:val="page number"/>
    <w:basedOn w:val="DefaultParagraphFont"/>
  </w:style>
  <w:style w:type="paragraph" w:styleId="Caption">
    <w:name w:val="caption"/>
    <w:basedOn w:val="Normal"/>
    <w:next w:val="Normal"/>
    <w:qFormat/>
    <w:rPr>
      <w:b/>
      <w:bCs/>
    </w:rPr>
  </w:style>
  <w:style w:type="character" w:styleId="FollowedHyperlink">
    <w:name w:val="FollowedHyperlink"/>
    <w:rPr>
      <w:color w:val="800080"/>
      <w:u w:val="single"/>
    </w:rPr>
  </w:style>
  <w:style w:type="paragraph" w:styleId="BalloonText">
    <w:name w:val="Balloon Text"/>
    <w:basedOn w:val="Normal"/>
    <w:link w:val="BalloonTextChar"/>
    <w:rPr>
      <w:rFonts w:ascii="Tahoma" w:hAnsi="Tahoma" w:cs="Tahoma"/>
      <w:sz w:val="16"/>
      <w:szCs w:val="16"/>
    </w:rPr>
  </w:style>
  <w:style w:type="paragraph" w:styleId="ListBullet">
    <w:name w:val="List Bullet"/>
    <w:basedOn w:val="Normal"/>
    <w:pPr>
      <w:numPr>
        <w:numId w:val="5"/>
      </w:numPr>
    </w:pPr>
  </w:style>
  <w:style w:type="character" w:customStyle="1" w:styleId="BodyTextChar">
    <w:name w:val="Body Text Char"/>
    <w:link w:val="BodyText"/>
    <w:rPr>
      <w:rFonts w:ascii="CG Times (W1)" w:hAnsi="CG Times (W1)"/>
      <w:lang w:val="en-US" w:eastAsia="en-US" w:bidi="ar-SA"/>
    </w:rPr>
  </w:style>
  <w:style w:type="character" w:customStyle="1" w:styleId="StyleLead-inEmphasis">
    <w:name w:val="Style Lead-in Emphasis +"/>
    <w:rPr>
      <w:rFonts w:ascii="Arial" w:hAnsi="Arial"/>
      <w:b/>
      <w:spacing w:val="8"/>
      <w:sz w:val="20"/>
      <w:szCs w:val="20"/>
    </w:rPr>
  </w:style>
  <w:style w:type="table" w:styleId="TableGrid">
    <w:name w:val="Table Grid"/>
    <w:basedOn w:val="TableNormal"/>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pPr>
      <w:widowControl w:val="0"/>
    </w:pPr>
    <w:rPr>
      <w:szCs w:val="20"/>
    </w:rPr>
  </w:style>
  <w:style w:type="character" w:customStyle="1" w:styleId="BodyText2Char">
    <w:name w:val="Body Text 2 Char"/>
    <w:link w:val="BodyText2"/>
    <w:rsid w:val="003D0333"/>
    <w:rPr>
      <w:rFonts w:ascii="Univers (W1)" w:hAnsi="Univers (W1)"/>
    </w:rPr>
  </w:style>
  <w:style w:type="character" w:customStyle="1" w:styleId="emailstyle17">
    <w:name w:val="emailstyle17"/>
    <w:rsid w:val="00B9134F"/>
    <w:rPr>
      <w:rFonts w:ascii="Arial" w:hAnsi="Arial" w:cs="Arial"/>
      <w:color w:val="000080"/>
      <w:sz w:val="20"/>
    </w:rPr>
  </w:style>
  <w:style w:type="character" w:customStyle="1" w:styleId="ValuedSonyCustomer">
    <w:name w:val="Valued Sony Customer"/>
    <w:rsid w:val="00B9134F"/>
    <w:rPr>
      <w:rFonts w:ascii="Arial" w:hAnsi="Arial" w:cs="Arial"/>
      <w:color w:val="000080"/>
      <w:sz w:val="20"/>
    </w:rPr>
  </w:style>
  <w:style w:type="paragraph" w:customStyle="1" w:styleId="NormalHidden">
    <w:name w:val="Normal Hidden"/>
    <w:basedOn w:val="BodyText"/>
    <w:qFormat/>
    <w:rsid w:val="00C8356B"/>
    <w:pPr>
      <w:spacing w:afterLines="50" w:after="120"/>
    </w:pPr>
    <w:rPr>
      <w:rFonts w:ascii="Arial" w:hAnsi="Arial"/>
      <w:sz w:val="22"/>
      <w:szCs w:val="22"/>
    </w:rPr>
  </w:style>
  <w:style w:type="paragraph" w:customStyle="1" w:styleId="evalbox">
    <w:name w:val="evalbox"/>
    <w:basedOn w:val="Normal"/>
    <w:rsid w:val="00C8356B"/>
    <w:pPr>
      <w:spacing w:before="60" w:after="120"/>
      <w:jc w:val="right"/>
    </w:pPr>
    <w:rPr>
      <w:rFonts w:eastAsia="Arial Unicode MS" w:cs="Arial"/>
      <w:sz w:val="18"/>
      <w:szCs w:val="18"/>
    </w:rPr>
  </w:style>
  <w:style w:type="paragraph" w:customStyle="1" w:styleId="boxtext">
    <w:name w:val="boxtext"/>
    <w:basedOn w:val="NormalWeb"/>
    <w:rsid w:val="00C8356B"/>
    <w:pPr>
      <w:spacing w:before="0" w:beforeAutospacing="0" w:after="0" w:afterAutospacing="0"/>
    </w:pPr>
    <w:rPr>
      <w:color w:val="auto"/>
      <w:sz w:val="18"/>
      <w:szCs w:val="18"/>
    </w:rPr>
  </w:style>
  <w:style w:type="character" w:styleId="Strong">
    <w:name w:val="Strong"/>
    <w:uiPriority w:val="22"/>
    <w:qFormat/>
    <w:rsid w:val="00C47452"/>
    <w:rPr>
      <w:b/>
      <w:bCs/>
    </w:rPr>
  </w:style>
  <w:style w:type="paragraph" w:customStyle="1" w:styleId="StandardTitle">
    <w:name w:val="StandardTitle"/>
    <w:basedOn w:val="Normal"/>
    <w:rsid w:val="00C8356B"/>
    <w:pPr>
      <w:tabs>
        <w:tab w:val="left" w:pos="450"/>
      </w:tabs>
    </w:pPr>
    <w:rPr>
      <w:b/>
      <w:color w:val="000080"/>
      <w:szCs w:val="20"/>
    </w:rPr>
  </w:style>
  <w:style w:type="paragraph" w:customStyle="1" w:styleId="tableListing">
    <w:name w:val="tableListing"/>
    <w:basedOn w:val="Normal"/>
    <w:rsid w:val="00C47452"/>
    <w:pPr>
      <w:ind w:left="360" w:hanging="360"/>
    </w:pPr>
    <w:rPr>
      <w:rFonts w:eastAsia="SimSun"/>
    </w:rPr>
  </w:style>
  <w:style w:type="paragraph" w:customStyle="1" w:styleId="boxbullet-01">
    <w:name w:val="boxbullet-01"/>
    <w:basedOn w:val="Normal"/>
    <w:rsid w:val="00C8356B"/>
    <w:pPr>
      <w:numPr>
        <w:numId w:val="7"/>
      </w:numPr>
      <w:tabs>
        <w:tab w:val="left" w:pos="144"/>
      </w:tabs>
      <w:ind w:left="144" w:hanging="144"/>
    </w:pPr>
    <w:rPr>
      <w:sz w:val="18"/>
      <w:szCs w:val="20"/>
    </w:rPr>
  </w:style>
  <w:style w:type="paragraph" w:customStyle="1" w:styleId="box-indent">
    <w:name w:val="box-indent"/>
    <w:rsid w:val="00C8356B"/>
    <w:pPr>
      <w:tabs>
        <w:tab w:val="left" w:pos="144"/>
      </w:tabs>
      <w:ind w:left="1728" w:hanging="1728"/>
    </w:pPr>
    <w:rPr>
      <w:rFonts w:ascii="Arial" w:eastAsia="MS Mincho" w:hAnsi="Arial"/>
      <w:sz w:val="18"/>
    </w:rPr>
  </w:style>
  <w:style w:type="character" w:customStyle="1" w:styleId="evalboxChar">
    <w:name w:val="evalbox Char"/>
    <w:rsid w:val="00C47452"/>
    <w:rPr>
      <w:rFonts w:ascii="Arial" w:eastAsia="Arial Unicode MS" w:hAnsi="Arial" w:cs="Arial"/>
      <w:sz w:val="18"/>
      <w:szCs w:val="18"/>
      <w:lang w:val="en-US" w:eastAsia="en-US" w:bidi="ar-SA"/>
    </w:rPr>
  </w:style>
  <w:style w:type="character" w:customStyle="1" w:styleId="CharChar">
    <w:name w:val="Char Char"/>
    <w:rsid w:val="00C47452"/>
    <w:rPr>
      <w:sz w:val="24"/>
      <w:szCs w:val="24"/>
      <w:lang w:val="en-US" w:eastAsia="en-US" w:bidi="ar-SA"/>
    </w:rPr>
  </w:style>
  <w:style w:type="character" w:customStyle="1" w:styleId="boxtextChar">
    <w:name w:val="boxtext Char"/>
    <w:rsid w:val="00C47452"/>
    <w:rPr>
      <w:rFonts w:ascii="Arial" w:eastAsia="Arial Unicode MS" w:hAnsi="Arial" w:cs="Arial"/>
      <w:sz w:val="18"/>
      <w:szCs w:val="18"/>
      <w:lang w:val="en-US" w:eastAsia="en-US" w:bidi="ar-SA"/>
    </w:rPr>
  </w:style>
  <w:style w:type="paragraph" w:customStyle="1" w:styleId="rowtext">
    <w:name w:val="rowtext"/>
    <w:basedOn w:val="boxtext"/>
    <w:rsid w:val="00C47452"/>
  </w:style>
  <w:style w:type="paragraph" w:customStyle="1" w:styleId="coltext">
    <w:name w:val="coltext"/>
    <w:basedOn w:val="Normal"/>
    <w:rsid w:val="00C47452"/>
    <w:pPr>
      <w:jc w:val="center"/>
    </w:pPr>
    <w:rPr>
      <w:rFonts w:eastAsia="Arial Unicode MS" w:cs="Arial"/>
      <w:sz w:val="18"/>
      <w:szCs w:val="18"/>
    </w:rPr>
  </w:style>
  <w:style w:type="paragraph" w:customStyle="1" w:styleId="StyleNormalWebLatinArialBlackAsianArialUnicodeMS">
    <w:name w:val="Style Normal (Web) + (Latin) Arial Black (Asian) Arial Unicode MS..."/>
    <w:basedOn w:val="NormalWeb"/>
    <w:rsid w:val="00C47452"/>
    <w:pPr>
      <w:jc w:val="center"/>
    </w:pPr>
    <w:rPr>
      <w:rFonts w:cs="Times New Roman"/>
      <w:b/>
      <w:bCs/>
      <w:color w:val="auto"/>
      <w:szCs w:val="24"/>
    </w:rPr>
  </w:style>
  <w:style w:type="paragraph" w:customStyle="1" w:styleId="checklistcomment">
    <w:name w:val="checklistcomment"/>
    <w:basedOn w:val="tableListing"/>
    <w:rsid w:val="00C47452"/>
    <w:pPr>
      <w:spacing w:before="120"/>
      <w:ind w:firstLine="0"/>
    </w:pPr>
    <w:rPr>
      <w:rFonts w:cs="Arial"/>
      <w:sz w:val="16"/>
      <w:szCs w:val="16"/>
    </w:rPr>
  </w:style>
  <w:style w:type="character" w:customStyle="1" w:styleId="tableListingChar">
    <w:name w:val="tableListing Char"/>
    <w:rsid w:val="00C47452"/>
    <w:rPr>
      <w:szCs w:val="24"/>
      <w:lang w:val="en-US" w:eastAsia="en-US" w:bidi="ar-SA"/>
    </w:rPr>
  </w:style>
  <w:style w:type="character" w:customStyle="1" w:styleId="checklistcommentChar">
    <w:name w:val="checklistcomment Char"/>
    <w:rsid w:val="00C47452"/>
    <w:rPr>
      <w:rFonts w:ascii="Arial" w:hAnsi="Arial" w:cs="Arial"/>
      <w:sz w:val="16"/>
      <w:szCs w:val="16"/>
      <w:lang w:val="en-US" w:eastAsia="en-US" w:bidi="ar-SA"/>
    </w:rPr>
  </w:style>
  <w:style w:type="paragraph" w:customStyle="1" w:styleId="tinytablelisting">
    <w:name w:val="tinytablelisting"/>
    <w:basedOn w:val="tableListing"/>
    <w:rsid w:val="00C47452"/>
    <w:rPr>
      <w:rFonts w:cs="Arial"/>
      <w:sz w:val="18"/>
      <w:szCs w:val="18"/>
    </w:rPr>
  </w:style>
  <w:style w:type="paragraph" w:customStyle="1" w:styleId="listing2">
    <w:name w:val="listing 2"/>
    <w:basedOn w:val="Normal"/>
    <w:rsid w:val="00C47452"/>
    <w:pPr>
      <w:numPr>
        <w:numId w:val="8"/>
      </w:numPr>
      <w:ind w:left="1447" w:hanging="547"/>
      <w:jc w:val="both"/>
    </w:pPr>
    <w:rPr>
      <w:rFonts w:eastAsia="SimSun"/>
      <w:szCs w:val="20"/>
    </w:rPr>
  </w:style>
  <w:style w:type="paragraph" w:customStyle="1" w:styleId="newapdivider">
    <w:name w:val="newapdivider"/>
    <w:basedOn w:val="NormalWeb"/>
    <w:rsid w:val="00C47452"/>
    <w:pPr>
      <w:jc w:val="center"/>
    </w:pPr>
    <w:rPr>
      <w:b/>
      <w:color w:val="auto"/>
      <w:szCs w:val="40"/>
    </w:rPr>
  </w:style>
  <w:style w:type="paragraph" w:customStyle="1" w:styleId="criterion-head">
    <w:name w:val="criterion-head"/>
    <w:basedOn w:val="NormalWeb"/>
    <w:rsid w:val="00C47452"/>
    <w:pPr>
      <w:jc w:val="center"/>
    </w:pPr>
    <w:rPr>
      <w:b/>
      <w:color w:val="auto"/>
      <w:sz w:val="18"/>
      <w:szCs w:val="18"/>
    </w:rPr>
  </w:style>
  <w:style w:type="paragraph" w:customStyle="1" w:styleId="Stylecriterion-headBold">
    <w:name w:val="Style criterion-head + Bold"/>
    <w:basedOn w:val="criterion-head"/>
    <w:rsid w:val="00C47452"/>
    <w:rPr>
      <w:b w:val="0"/>
      <w:bCs/>
    </w:rPr>
  </w:style>
  <w:style w:type="character" w:customStyle="1" w:styleId="criterion-headChar">
    <w:name w:val="criterion-head Char"/>
    <w:rsid w:val="00C47452"/>
    <w:rPr>
      <w:rFonts w:ascii="Arial" w:eastAsia="Arial Unicode MS" w:hAnsi="Arial" w:cs="Arial"/>
      <w:b/>
      <w:sz w:val="18"/>
      <w:szCs w:val="18"/>
      <w:lang w:val="en-US" w:eastAsia="en-US" w:bidi="ar-SA"/>
    </w:rPr>
  </w:style>
  <w:style w:type="paragraph" w:styleId="FootnoteText">
    <w:name w:val="footnote text"/>
    <w:basedOn w:val="Normal"/>
    <w:link w:val="FootnoteTextChar"/>
    <w:semiHidden/>
    <w:rsid w:val="00C47452"/>
    <w:rPr>
      <w:rFonts w:eastAsia="SimSun"/>
      <w:szCs w:val="20"/>
    </w:rPr>
  </w:style>
  <w:style w:type="character" w:styleId="FootnoteReference">
    <w:name w:val="footnote reference"/>
    <w:semiHidden/>
    <w:rsid w:val="00C47452"/>
    <w:rPr>
      <w:vertAlign w:val="superscript"/>
    </w:rPr>
  </w:style>
  <w:style w:type="character" w:customStyle="1" w:styleId="0DistanceLearningUpdate">
    <w:name w:val="0 Distance Learning Update"/>
    <w:rsid w:val="00C47452"/>
    <w:rPr>
      <w:bCs/>
      <w:color w:val="0000FF"/>
      <w:sz w:val="22"/>
    </w:rPr>
  </w:style>
  <w:style w:type="paragraph" w:customStyle="1" w:styleId="commentunderlines">
    <w:name w:val="comment_underlines"/>
    <w:basedOn w:val="Normal"/>
    <w:rsid w:val="00C47452"/>
    <w:pPr>
      <w:tabs>
        <w:tab w:val="right" w:leader="underscore" w:pos="10987"/>
      </w:tabs>
      <w:spacing w:line="480" w:lineRule="auto"/>
    </w:pPr>
    <w:rPr>
      <w:rFonts w:eastAsia="Arial Unicode MS" w:cs="Arial"/>
      <w:szCs w:val="20"/>
      <w:u w:val="single"/>
    </w:rPr>
  </w:style>
  <w:style w:type="paragraph" w:customStyle="1" w:styleId="checklist">
    <w:name w:val="checklist"/>
    <w:basedOn w:val="Normal"/>
    <w:rsid w:val="00C47452"/>
    <w:pPr>
      <w:numPr>
        <w:ilvl w:val="1"/>
        <w:numId w:val="10"/>
      </w:numPr>
      <w:tabs>
        <w:tab w:val="left" w:pos="360"/>
      </w:tabs>
    </w:pPr>
    <w:rPr>
      <w:rFonts w:eastAsia="SimSun" w:cs="Arial"/>
      <w:sz w:val="18"/>
      <w:szCs w:val="18"/>
    </w:rPr>
  </w:style>
  <w:style w:type="character" w:customStyle="1" w:styleId="checklistChar">
    <w:name w:val="checklist Char"/>
    <w:rsid w:val="00C47452"/>
    <w:rPr>
      <w:rFonts w:ascii="Arial" w:eastAsia="SimSun" w:hAnsi="Arial" w:cs="Arial"/>
      <w:sz w:val="18"/>
      <w:szCs w:val="18"/>
      <w:lang w:val="en-US" w:eastAsia="en-US" w:bidi="ar-SA"/>
    </w:rPr>
  </w:style>
  <w:style w:type="paragraph" w:styleId="PlainText">
    <w:name w:val="Plain Text"/>
    <w:basedOn w:val="Normal"/>
    <w:rsid w:val="00C47452"/>
    <w:rPr>
      <w:rFonts w:ascii="Courier New" w:eastAsia="MS Mincho" w:hAnsi="Courier New" w:cs="Courier New"/>
      <w:szCs w:val="20"/>
      <w:lang w:eastAsia="ja-JP"/>
    </w:rPr>
  </w:style>
  <w:style w:type="character" w:customStyle="1" w:styleId="tl-document">
    <w:name w:val="tl-document"/>
    <w:basedOn w:val="DefaultParagraphFont"/>
    <w:rsid w:val="00C47452"/>
  </w:style>
  <w:style w:type="paragraph" w:customStyle="1" w:styleId="directions">
    <w:name w:val="directions"/>
    <w:basedOn w:val="NormalWeb"/>
    <w:rsid w:val="00276391"/>
    <w:pPr>
      <w:spacing w:before="0" w:beforeAutospacing="0" w:after="120" w:afterAutospacing="0"/>
    </w:pPr>
    <w:rPr>
      <w:color w:val="auto"/>
      <w:szCs w:val="18"/>
    </w:rPr>
  </w:style>
  <w:style w:type="character" w:customStyle="1" w:styleId="NormalWebChar">
    <w:name w:val="Normal (Web) Char"/>
    <w:rsid w:val="00C47452"/>
    <w:rPr>
      <w:rFonts w:eastAsia="SimSun"/>
      <w:sz w:val="24"/>
      <w:szCs w:val="24"/>
      <w:lang w:val="en-US" w:eastAsia="en-US" w:bidi="ar-SA"/>
    </w:rPr>
  </w:style>
  <w:style w:type="paragraph" w:customStyle="1" w:styleId="Response">
    <w:name w:val="Response"/>
    <w:basedOn w:val="Normal"/>
    <w:rsid w:val="00C47452"/>
    <w:pPr>
      <w:numPr>
        <w:numId w:val="9"/>
      </w:numPr>
    </w:pPr>
    <w:rPr>
      <w:rFonts w:eastAsia="SimSun"/>
    </w:rPr>
  </w:style>
  <w:style w:type="paragraph" w:customStyle="1" w:styleId="standard">
    <w:name w:val="standard"/>
    <w:basedOn w:val="NormalWeb"/>
    <w:rsid w:val="00C47452"/>
    <w:pPr>
      <w:spacing w:before="0" w:beforeAutospacing="0" w:after="240" w:afterAutospacing="0"/>
      <w:jc w:val="both"/>
    </w:pPr>
    <w:rPr>
      <w:rFonts w:eastAsia="SimSun"/>
      <w:bCs/>
      <w:color w:val="auto"/>
      <w:sz w:val="18"/>
      <w:szCs w:val="18"/>
    </w:rPr>
  </w:style>
  <w:style w:type="character" w:customStyle="1" w:styleId="standardChar">
    <w:name w:val="standard Char"/>
    <w:rsid w:val="00C47452"/>
    <w:rPr>
      <w:rFonts w:ascii="Arial" w:eastAsia="SimSun" w:hAnsi="Arial" w:cs="Arial"/>
      <w:bCs/>
      <w:sz w:val="18"/>
      <w:szCs w:val="18"/>
      <w:lang w:val="en-US" w:eastAsia="en-US" w:bidi="ar-SA"/>
    </w:rPr>
  </w:style>
  <w:style w:type="paragraph" w:customStyle="1" w:styleId="shortlines">
    <w:name w:val="short lines"/>
    <w:basedOn w:val="Normal"/>
    <w:rsid w:val="00C47452"/>
    <w:pPr>
      <w:tabs>
        <w:tab w:val="right" w:leader="underscore" w:pos="10656"/>
      </w:tabs>
      <w:spacing w:after="120" w:line="480" w:lineRule="auto"/>
      <w:ind w:left="360"/>
    </w:pPr>
    <w:rPr>
      <w:rFonts w:eastAsia="Arial Unicode MS" w:cs="Arial"/>
      <w:szCs w:val="20"/>
      <w:u w:val="single"/>
    </w:rPr>
  </w:style>
  <w:style w:type="paragraph" w:customStyle="1" w:styleId="evaluation">
    <w:name w:val="evaluation"/>
    <w:basedOn w:val="standard"/>
    <w:rsid w:val="00C47452"/>
    <w:pPr>
      <w:numPr>
        <w:numId w:val="11"/>
      </w:numPr>
      <w:tabs>
        <w:tab w:val="left" w:pos="144"/>
      </w:tabs>
      <w:spacing w:after="0"/>
      <w:ind w:left="144" w:hanging="144"/>
      <w:jc w:val="left"/>
    </w:pPr>
  </w:style>
  <w:style w:type="paragraph" w:customStyle="1" w:styleId="RubricBullet">
    <w:name w:val="RubricBullet"/>
    <w:basedOn w:val="evaluation"/>
    <w:rsid w:val="00C47452"/>
    <w:rPr>
      <w:rFonts w:eastAsia="MS Mincho"/>
    </w:rPr>
  </w:style>
  <w:style w:type="paragraph" w:customStyle="1" w:styleId="NarrativeDirections">
    <w:name w:val="NarrativeDirections"/>
    <w:basedOn w:val="Normal"/>
    <w:rsid w:val="00E5024F"/>
    <w:pPr>
      <w:tabs>
        <w:tab w:val="left" w:pos="450"/>
      </w:tabs>
      <w:spacing w:before="240" w:after="240"/>
    </w:pPr>
    <w:rPr>
      <w:rFonts w:eastAsia="MS Mincho"/>
      <w:b/>
      <w:szCs w:val="20"/>
    </w:rPr>
  </w:style>
  <w:style w:type="character" w:customStyle="1" w:styleId="DPD">
    <w:name w:val="DPD"/>
    <w:qFormat/>
    <w:rsid w:val="00331B57"/>
    <w:rPr>
      <w:rFonts w:ascii="Arial" w:hAnsi="Arial"/>
      <w:color w:val="7030A0"/>
      <w:sz w:val="18"/>
    </w:rPr>
  </w:style>
  <w:style w:type="character" w:customStyle="1" w:styleId="StandardsBaseFont">
    <w:name w:val="Standards Base Font"/>
    <w:qFormat/>
    <w:rsid w:val="003B56AE"/>
    <w:rPr>
      <w:rFonts w:ascii="Arial" w:hAnsi="Arial"/>
      <w:sz w:val="18"/>
    </w:rPr>
  </w:style>
  <w:style w:type="character" w:customStyle="1" w:styleId="DI">
    <w:name w:val="DI"/>
    <w:qFormat/>
    <w:rsid w:val="00331B57"/>
    <w:rPr>
      <w:rFonts w:ascii="Arial" w:eastAsia="MS Mincho" w:hAnsi="Arial"/>
      <w:color w:val="B2A1C7"/>
      <w:sz w:val="18"/>
    </w:rPr>
  </w:style>
  <w:style w:type="character" w:customStyle="1" w:styleId="ICP">
    <w:name w:val="ICP"/>
    <w:qFormat/>
    <w:rsid w:val="00331B57"/>
    <w:rPr>
      <w:rFonts w:ascii="Arial" w:eastAsia="MS Mincho" w:hAnsi="Arial"/>
      <w:color w:val="996633"/>
      <w:sz w:val="18"/>
    </w:rPr>
  </w:style>
  <w:style w:type="character" w:customStyle="1" w:styleId="DTP">
    <w:name w:val="DTP"/>
    <w:qFormat/>
    <w:rsid w:val="00331B57"/>
    <w:rPr>
      <w:rFonts w:ascii="Arial" w:eastAsia="MS Mincho" w:hAnsi="Arial"/>
      <w:color w:val="339966"/>
      <w:sz w:val="18"/>
    </w:rPr>
  </w:style>
  <w:style w:type="character" w:customStyle="1" w:styleId="CP">
    <w:name w:val="CP"/>
    <w:qFormat/>
    <w:rsid w:val="00331B57"/>
    <w:rPr>
      <w:rFonts w:ascii="Arial" w:eastAsia="MS Mincho" w:hAnsi="Arial"/>
      <w:color w:val="FFC000"/>
      <w:sz w:val="18"/>
    </w:rPr>
  </w:style>
  <w:style w:type="character" w:customStyle="1" w:styleId="commentsfont">
    <w:name w:val="comments font"/>
    <w:qFormat/>
    <w:rsid w:val="00622B7B"/>
    <w:rPr>
      <w:rFonts w:ascii="Arial" w:eastAsia="MS Mincho" w:hAnsi="Arial"/>
      <w:color w:val="00B0F0"/>
      <w:sz w:val="18"/>
    </w:rPr>
  </w:style>
  <w:style w:type="character" w:customStyle="1" w:styleId="hotword">
    <w:name w:val="hotword"/>
    <w:qFormat/>
    <w:rsid w:val="00CF362D"/>
    <w:rPr>
      <w:rFonts w:ascii="Arial" w:eastAsia="MS Mincho" w:hAnsi="Arial"/>
      <w:color w:val="FF0000"/>
      <w:sz w:val="18"/>
    </w:rPr>
  </w:style>
  <w:style w:type="paragraph" w:customStyle="1" w:styleId="boxindentpp01">
    <w:name w:val="box indent pp .01"/>
    <w:basedOn w:val="boxtext"/>
    <w:qFormat/>
    <w:rsid w:val="002F1AE2"/>
    <w:pPr>
      <w:ind w:left="144"/>
    </w:pPr>
  </w:style>
  <w:style w:type="paragraph" w:customStyle="1" w:styleId="bullet-01">
    <w:name w:val="bullet-01"/>
    <w:basedOn w:val="Normal"/>
    <w:rsid w:val="00276391"/>
    <w:pPr>
      <w:numPr>
        <w:numId w:val="13"/>
      </w:numPr>
      <w:spacing w:after="60"/>
    </w:pPr>
    <w:rPr>
      <w:rFonts w:eastAsia="MS Mincho"/>
      <w:szCs w:val="20"/>
    </w:rPr>
  </w:style>
  <w:style w:type="paragraph" w:customStyle="1" w:styleId="ListHeader">
    <w:name w:val="ListHeader"/>
    <w:basedOn w:val="Normal"/>
    <w:rsid w:val="00667782"/>
    <w:pPr>
      <w:tabs>
        <w:tab w:val="left" w:pos="450"/>
      </w:tabs>
      <w:spacing w:before="120" w:after="60"/>
    </w:pPr>
    <w:rPr>
      <w:rFonts w:eastAsia="MS Mincho"/>
      <w:szCs w:val="20"/>
      <w:u w:val="single"/>
    </w:rPr>
  </w:style>
  <w:style w:type="paragraph" w:customStyle="1" w:styleId="StandardSubTitle">
    <w:name w:val="StandardSubTitle"/>
    <w:basedOn w:val="Normal"/>
    <w:rsid w:val="00667782"/>
    <w:pPr>
      <w:spacing w:before="240"/>
    </w:pPr>
    <w:rPr>
      <w:rFonts w:ascii="Myriad Pro" w:hAnsi="Myriad Pro"/>
      <w:i/>
      <w:sz w:val="24"/>
    </w:rPr>
  </w:style>
  <w:style w:type="paragraph" w:customStyle="1" w:styleId="Bullet-02">
    <w:name w:val="Bullet-02"/>
    <w:basedOn w:val="Normal"/>
    <w:rsid w:val="00667782"/>
    <w:pPr>
      <w:numPr>
        <w:numId w:val="6"/>
      </w:numPr>
      <w:spacing w:after="60"/>
    </w:pPr>
    <w:rPr>
      <w:rFonts w:ascii="Myriad Pro" w:eastAsia="MS Mincho" w:hAnsi="Myriad Pro"/>
      <w:szCs w:val="20"/>
    </w:rPr>
  </w:style>
  <w:style w:type="paragraph" w:customStyle="1" w:styleId="TableText">
    <w:name w:val="Table Text"/>
    <w:basedOn w:val="Normal"/>
    <w:rsid w:val="00536575"/>
    <w:pPr>
      <w:spacing w:before="60"/>
    </w:pPr>
    <w:rPr>
      <w:spacing w:val="-5"/>
      <w:sz w:val="16"/>
      <w:szCs w:val="20"/>
    </w:rPr>
  </w:style>
  <w:style w:type="paragraph" w:customStyle="1" w:styleId="programresponse">
    <w:name w:val="program response"/>
    <w:rsid w:val="00A3691C"/>
    <w:rPr>
      <w:bCs/>
    </w:rPr>
  </w:style>
  <w:style w:type="paragraph" w:customStyle="1" w:styleId="tabletext0">
    <w:name w:val="table text"/>
    <w:basedOn w:val="Normal"/>
    <w:rsid w:val="00536575"/>
    <w:pPr>
      <w:tabs>
        <w:tab w:val="left" w:pos="360"/>
        <w:tab w:val="left" w:pos="720"/>
        <w:tab w:val="left" w:pos="1080"/>
        <w:tab w:val="left" w:pos="1440"/>
      </w:tabs>
      <w:spacing w:before="120"/>
    </w:pPr>
    <w:rPr>
      <w:rFonts w:cs="Arial"/>
    </w:rPr>
  </w:style>
  <w:style w:type="paragraph" w:customStyle="1" w:styleId="TABLETEXT1">
    <w:name w:val="TABLE TEXT"/>
    <w:basedOn w:val="Normal"/>
    <w:rsid w:val="00536575"/>
    <w:pPr>
      <w:jc w:val="center"/>
    </w:pPr>
    <w:rPr>
      <w:rFonts w:cs="Arial"/>
      <w:b/>
      <w:bCs/>
    </w:rPr>
  </w:style>
  <w:style w:type="paragraph" w:customStyle="1" w:styleId="TableHeader">
    <w:name w:val="Table Header"/>
    <w:basedOn w:val="Normal"/>
    <w:rsid w:val="00536575"/>
    <w:pPr>
      <w:spacing w:before="60"/>
      <w:jc w:val="center"/>
    </w:pPr>
    <w:rPr>
      <w:rFonts w:ascii="Arial Black" w:hAnsi="Arial Black"/>
      <w:spacing w:val="-5"/>
      <w:sz w:val="16"/>
      <w:szCs w:val="20"/>
    </w:rPr>
  </w:style>
  <w:style w:type="character" w:customStyle="1" w:styleId="FooterChar">
    <w:name w:val="Footer Char"/>
    <w:link w:val="Footer"/>
    <w:uiPriority w:val="99"/>
    <w:rsid w:val="00B9415A"/>
    <w:rPr>
      <w:rFonts w:ascii="CG Times (W1)" w:hAnsi="CG Times (W1)"/>
    </w:rPr>
  </w:style>
  <w:style w:type="character" w:customStyle="1" w:styleId="HeaderChar">
    <w:name w:val="Header Char"/>
    <w:link w:val="Header"/>
    <w:uiPriority w:val="99"/>
    <w:rsid w:val="00E91440"/>
    <w:rPr>
      <w:rFonts w:ascii="CG Times (W1)" w:hAnsi="CG Times (W1)"/>
    </w:rPr>
  </w:style>
  <w:style w:type="paragraph" w:customStyle="1" w:styleId="BoxBullet1">
    <w:name w:val="Box Bullet 1"/>
    <w:basedOn w:val="Normal"/>
    <w:qFormat/>
    <w:rsid w:val="000D567D"/>
    <w:pPr>
      <w:numPr>
        <w:numId w:val="15"/>
      </w:numPr>
      <w:ind w:left="360" w:hanging="360"/>
    </w:pPr>
    <w:rPr>
      <w:rFonts w:ascii="Myriad Pro" w:eastAsia="Calibri" w:hAnsi="Myriad Pro"/>
      <w:szCs w:val="22"/>
    </w:rPr>
  </w:style>
  <w:style w:type="paragraph" w:customStyle="1" w:styleId="BoxText0">
    <w:name w:val="Box Text"/>
    <w:basedOn w:val="BodyText"/>
    <w:qFormat/>
    <w:rsid w:val="000D567D"/>
    <w:pPr>
      <w:tabs>
        <w:tab w:val="clear" w:pos="288"/>
      </w:tabs>
    </w:pPr>
    <w:rPr>
      <w:rFonts w:ascii="Myriad Pro" w:eastAsia="Calibri" w:hAnsi="Myriad Pro"/>
      <w:szCs w:val="22"/>
    </w:rPr>
  </w:style>
  <w:style w:type="character" w:customStyle="1" w:styleId="BalloonTextChar">
    <w:name w:val="Balloon Text Char"/>
    <w:link w:val="BalloonText"/>
    <w:uiPriority w:val="99"/>
    <w:rsid w:val="000D7F80"/>
    <w:rPr>
      <w:rFonts w:ascii="Tahoma" w:hAnsi="Tahoma" w:cs="Tahoma"/>
      <w:sz w:val="16"/>
      <w:szCs w:val="16"/>
    </w:rPr>
  </w:style>
  <w:style w:type="paragraph" w:customStyle="1" w:styleId="GuidelineTitle">
    <w:name w:val="Guideline Title"/>
    <w:basedOn w:val="BodyText"/>
    <w:qFormat/>
    <w:rsid w:val="002C786D"/>
    <w:pPr>
      <w:tabs>
        <w:tab w:val="clear" w:pos="288"/>
      </w:tabs>
      <w:spacing w:after="60"/>
      <w:ind w:left="720"/>
    </w:pPr>
    <w:rPr>
      <w:rFonts w:ascii="Myriad Pro" w:eastAsia="Calibri" w:hAnsi="Myriad Pro"/>
      <w:szCs w:val="22"/>
      <w:u w:val="single"/>
    </w:rPr>
  </w:style>
  <w:style w:type="paragraph" w:customStyle="1" w:styleId="GuidelineText">
    <w:name w:val="Guideline Text"/>
    <w:basedOn w:val="BodyText"/>
    <w:qFormat/>
    <w:rsid w:val="002C786D"/>
    <w:pPr>
      <w:tabs>
        <w:tab w:val="clear" w:pos="288"/>
      </w:tabs>
      <w:spacing w:after="120"/>
      <w:ind w:left="720"/>
    </w:pPr>
    <w:rPr>
      <w:rFonts w:ascii="Myriad Pro" w:eastAsia="Calibri" w:hAnsi="Myriad Pro"/>
      <w:szCs w:val="22"/>
    </w:rPr>
  </w:style>
  <w:style w:type="paragraph" w:customStyle="1" w:styleId="GuidelineList1">
    <w:name w:val="Guideline List 1"/>
    <w:basedOn w:val="GuidelineText"/>
    <w:qFormat/>
    <w:rsid w:val="002C786D"/>
    <w:pPr>
      <w:ind w:left="1080" w:hanging="360"/>
    </w:pPr>
  </w:style>
  <w:style w:type="character" w:customStyle="1" w:styleId="FootnoteTextChar">
    <w:name w:val="Footnote Text Char"/>
    <w:link w:val="FootnoteText"/>
    <w:semiHidden/>
    <w:rsid w:val="002C786D"/>
    <w:rPr>
      <w:rFonts w:ascii="Arial" w:eastAsia="SimSun" w:hAnsi="Arial"/>
      <w:lang w:eastAsia="en-US"/>
    </w:rPr>
  </w:style>
  <w:style w:type="paragraph" w:customStyle="1" w:styleId="GuidelineBullet1">
    <w:name w:val="Guideline Bullet 1"/>
    <w:basedOn w:val="GuidelineText"/>
    <w:qFormat/>
    <w:rsid w:val="002C786D"/>
    <w:pPr>
      <w:numPr>
        <w:numId w:val="16"/>
      </w:numPr>
      <w:ind w:left="1080"/>
      <w:contextualSpacing/>
    </w:pPr>
  </w:style>
  <w:style w:type="paragraph" w:customStyle="1" w:styleId="competency-01">
    <w:name w:val="competency-01"/>
    <w:basedOn w:val="Normal"/>
    <w:qFormat/>
    <w:rsid w:val="001653FD"/>
    <w:pPr>
      <w:spacing w:after="60"/>
      <w:ind w:left="1080" w:hanging="1080"/>
    </w:pPr>
    <w:rPr>
      <w:rFonts w:ascii="Myriad Pro" w:eastAsia="MS Mincho" w:hAnsi="Myriad Pro" w:cs="Arial"/>
      <w:color w:val="000000"/>
      <w:sz w:val="22"/>
      <w:szCs w:val="20"/>
    </w:rPr>
  </w:style>
  <w:style w:type="paragraph" w:customStyle="1" w:styleId="Competency-02">
    <w:name w:val="Competency-02"/>
    <w:basedOn w:val="competency-01"/>
    <w:qFormat/>
    <w:rsid w:val="001653FD"/>
    <w:pPr>
      <w:ind w:left="2160"/>
    </w:pPr>
  </w:style>
  <w:style w:type="character" w:customStyle="1" w:styleId="CommentTextChar">
    <w:name w:val="Comment Text Char"/>
    <w:link w:val="CommentText"/>
    <w:rsid w:val="00705441"/>
    <w:rPr>
      <w:rFonts w:ascii="CG Times (W1)" w:hAnsi="CG Times (W1)"/>
    </w:rPr>
  </w:style>
  <w:style w:type="character" w:customStyle="1" w:styleId="TitleChar">
    <w:name w:val="Title Char"/>
    <w:link w:val="Title"/>
    <w:rsid w:val="00705441"/>
    <w:rPr>
      <w:rFonts w:ascii="Arial" w:hAnsi="Arial"/>
      <w:b/>
      <w:bCs/>
      <w:sz w:val="22"/>
    </w:rPr>
  </w:style>
  <w:style w:type="paragraph" w:styleId="NoSpacing">
    <w:name w:val="No Spacing"/>
    <w:uiPriority w:val="1"/>
    <w:qFormat/>
    <w:rsid w:val="00705441"/>
    <w:rPr>
      <w:rFonts w:ascii="Calibri" w:hAnsi="Calibri"/>
      <w:lang w:eastAsia="ja-JP"/>
    </w:rPr>
  </w:style>
  <w:style w:type="character" w:customStyle="1" w:styleId="Heading3Char">
    <w:name w:val="Heading 3 Char"/>
    <w:link w:val="Heading3"/>
    <w:rsid w:val="001A7472"/>
    <w:rPr>
      <w:rFonts w:ascii="CG Times (W1)" w:hAnsi="CG Times (W1)"/>
      <w:b/>
    </w:rPr>
  </w:style>
  <w:style w:type="paragraph" w:styleId="TOCHeading">
    <w:name w:val="TOC Heading"/>
    <w:basedOn w:val="Heading1"/>
    <w:next w:val="Normal"/>
    <w:uiPriority w:val="39"/>
    <w:semiHidden/>
    <w:unhideWhenUsed/>
    <w:qFormat/>
    <w:rsid w:val="00183228"/>
    <w:pPr>
      <w:keepNext/>
      <w:numPr>
        <w:numId w:val="0"/>
      </w:numPr>
      <w:spacing w:after="60"/>
      <w:outlineLvl w:val="9"/>
    </w:pPr>
    <w:rPr>
      <w:rFonts w:ascii="Calibri Light" w:hAnsi="Calibri Light"/>
      <w:bCs/>
      <w:kern w:val="32"/>
      <w:sz w:val="32"/>
      <w:szCs w:val="32"/>
      <w:u w:val="none"/>
    </w:rPr>
  </w:style>
  <w:style w:type="paragraph" w:styleId="TOC3">
    <w:name w:val="toc 3"/>
    <w:basedOn w:val="Normal"/>
    <w:next w:val="Normal"/>
    <w:autoRedefine/>
    <w:uiPriority w:val="39"/>
    <w:semiHidden/>
    <w:unhideWhenUsed/>
    <w:rsid w:val="00183228"/>
    <w:pPr>
      <w:ind w:left="400"/>
    </w:pPr>
  </w:style>
  <w:style w:type="character" w:styleId="CommentReference">
    <w:name w:val="annotation reference"/>
    <w:uiPriority w:val="99"/>
    <w:semiHidden/>
    <w:unhideWhenUsed/>
    <w:rsid w:val="00C966E9"/>
    <w:rPr>
      <w:sz w:val="16"/>
      <w:szCs w:val="16"/>
    </w:rPr>
  </w:style>
  <w:style w:type="paragraph" w:styleId="CommentSubject">
    <w:name w:val="annotation subject"/>
    <w:basedOn w:val="CommentText"/>
    <w:next w:val="CommentText"/>
    <w:link w:val="CommentSubjectChar"/>
    <w:uiPriority w:val="99"/>
    <w:semiHidden/>
    <w:unhideWhenUsed/>
    <w:rsid w:val="00C966E9"/>
    <w:rPr>
      <w:rFonts w:ascii="Arial" w:hAnsi="Arial"/>
      <w:b/>
      <w:bCs/>
    </w:rPr>
  </w:style>
  <w:style w:type="character" w:customStyle="1" w:styleId="CommentSubjectChar">
    <w:name w:val="Comment Subject Char"/>
    <w:link w:val="CommentSubject"/>
    <w:uiPriority w:val="99"/>
    <w:semiHidden/>
    <w:rsid w:val="00C966E9"/>
    <w:rPr>
      <w:rFonts w:ascii="Arial" w:hAnsi="Arial"/>
      <w:b/>
      <w:bCs/>
    </w:rPr>
  </w:style>
  <w:style w:type="paragraph" w:styleId="ListParagraph">
    <w:name w:val="List Paragraph"/>
    <w:basedOn w:val="Normal"/>
    <w:uiPriority w:val="34"/>
    <w:qFormat/>
    <w:rsid w:val="001D3DBA"/>
    <w:pPr>
      <w:spacing w:after="160" w:line="259" w:lineRule="auto"/>
      <w:ind w:left="720"/>
      <w:contextualSpacing/>
    </w:pPr>
    <w:rPr>
      <w:rFonts w:ascii="Calibri" w:eastAsia="Calibri" w:hAnsi="Calibri"/>
      <w:sz w:val="22"/>
      <w:szCs w:val="22"/>
    </w:rPr>
  </w:style>
  <w:style w:type="paragraph" w:customStyle="1" w:styleId="CompetencyList1">
    <w:name w:val="Competency List 1"/>
    <w:qFormat/>
    <w:rsid w:val="001D3DBA"/>
    <w:pPr>
      <w:spacing w:after="60"/>
      <w:ind w:left="1080" w:hanging="1080"/>
    </w:pPr>
    <w:rPr>
      <w:rFonts w:ascii="Myriad Pro" w:eastAsia="Calibri" w:hAnsi="Myriad Pro"/>
      <w:szCs w:val="22"/>
    </w:rPr>
  </w:style>
  <w:style w:type="character" w:customStyle="1" w:styleId="A5">
    <w:name w:val="A5"/>
    <w:uiPriority w:val="99"/>
    <w:rsid w:val="00472FE9"/>
    <w:rPr>
      <w:rFonts w:cs="Palatino"/>
      <w:color w:val="221E1F"/>
      <w:sz w:val="18"/>
      <w:szCs w:val="18"/>
    </w:rPr>
  </w:style>
  <w:style w:type="character" w:customStyle="1" w:styleId="Heading5Char">
    <w:name w:val="Heading 5 Char"/>
    <w:link w:val="Heading5"/>
    <w:rsid w:val="00EF4FB7"/>
    <w:rPr>
      <w:rFonts w:ascii="Arial" w:hAnsi="Arial"/>
      <w:sz w:val="22"/>
    </w:rPr>
  </w:style>
  <w:style w:type="character" w:customStyle="1" w:styleId="BodyText3Char">
    <w:name w:val="Body Text 3 Char"/>
    <w:link w:val="BodyText3"/>
    <w:rsid w:val="00EF4FB7"/>
    <w:rPr>
      <w:rFonts w:ascii="CG Times (W1)" w:hAnsi="CG Times (W1)"/>
      <w:b/>
    </w:rPr>
  </w:style>
  <w:style w:type="character" w:styleId="PlaceholderText">
    <w:name w:val="Placeholder Text"/>
    <w:basedOn w:val="DefaultParagraphFont"/>
    <w:uiPriority w:val="99"/>
    <w:semiHidden/>
    <w:rsid w:val="0004589C"/>
    <w:rPr>
      <w:color w:val="808080"/>
    </w:rPr>
  </w:style>
  <w:style w:type="character" w:styleId="UnresolvedMention">
    <w:name w:val="Unresolved Mention"/>
    <w:basedOn w:val="DefaultParagraphFont"/>
    <w:uiPriority w:val="99"/>
    <w:semiHidden/>
    <w:unhideWhenUsed/>
    <w:rsid w:val="00F750E2"/>
    <w:rPr>
      <w:color w:val="605E5C"/>
      <w:shd w:val="clear" w:color="auto" w:fill="E1DFDD"/>
    </w:rPr>
  </w:style>
  <w:style w:type="paragraph" w:styleId="Revision">
    <w:name w:val="Revision"/>
    <w:hidden/>
    <w:uiPriority w:val="99"/>
    <w:semiHidden/>
    <w:rsid w:val="00C32A20"/>
    <w:rPr>
      <w:rFonts w:ascii="Arial" w:hAnsi="Arial"/>
      <w:szCs w:val="24"/>
    </w:rPr>
  </w:style>
  <w:style w:type="character" w:customStyle="1" w:styleId="Style1">
    <w:name w:val="Style1"/>
    <w:basedOn w:val="DefaultParagraphFont"/>
    <w:uiPriority w:val="1"/>
    <w:rsid w:val="003C1D3D"/>
    <w:rPr>
      <w:rFonts w:asciiTheme="minorHAnsi" w:hAnsiTheme="minorHAnsi"/>
    </w:rPr>
  </w:style>
  <w:style w:type="character" w:customStyle="1" w:styleId="Style2">
    <w:name w:val="Style2"/>
    <w:basedOn w:val="DefaultParagraphFont"/>
    <w:uiPriority w:val="1"/>
    <w:rsid w:val="003C1D3D"/>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579022">
      <w:bodyDiv w:val="1"/>
      <w:marLeft w:val="0"/>
      <w:marRight w:val="0"/>
      <w:marTop w:val="0"/>
      <w:marBottom w:val="0"/>
      <w:divBdr>
        <w:top w:val="none" w:sz="0" w:space="0" w:color="auto"/>
        <w:left w:val="none" w:sz="0" w:space="0" w:color="auto"/>
        <w:bottom w:val="none" w:sz="0" w:space="0" w:color="auto"/>
        <w:right w:val="none" w:sz="0" w:space="0" w:color="auto"/>
      </w:divBdr>
    </w:div>
    <w:div w:id="819274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atrightpro.org/acend/accreditation-standards-fees-and-policies/2027-standard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5D3D09449E4D95BFD2F38E88772F5C"/>
        <w:category>
          <w:name w:val="General"/>
          <w:gallery w:val="placeholder"/>
        </w:category>
        <w:types>
          <w:type w:val="bbPlcHdr"/>
        </w:types>
        <w:behaviors>
          <w:behavior w:val="content"/>
        </w:behaviors>
        <w:guid w:val="{3C7BBA6A-95D1-4EE3-BE84-00F304F91F23}"/>
      </w:docPartPr>
      <w:docPartBody>
        <w:p w:rsidR="002B5272" w:rsidRDefault="003D7FAA" w:rsidP="003D7FAA">
          <w:pPr>
            <w:pStyle w:val="AA5D3D09449E4D95BFD2F38E88772F5C"/>
          </w:pPr>
          <w:r w:rsidRPr="0077604E">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A536C7AF-0158-4D61-8A9E-45854B10BAE9}"/>
      </w:docPartPr>
      <w:docPartBody>
        <w:p w:rsidR="00075C87" w:rsidRDefault="007D62F5">
          <w:r w:rsidRPr="00A94216">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FAA"/>
    <w:rsid w:val="0000099A"/>
    <w:rsid w:val="00061E21"/>
    <w:rsid w:val="00064042"/>
    <w:rsid w:val="00075C87"/>
    <w:rsid w:val="00080D85"/>
    <w:rsid w:val="00136858"/>
    <w:rsid w:val="001472FE"/>
    <w:rsid w:val="00177A64"/>
    <w:rsid w:val="001869D4"/>
    <w:rsid w:val="001928E2"/>
    <w:rsid w:val="00196F5A"/>
    <w:rsid w:val="001C7A47"/>
    <w:rsid w:val="001E0733"/>
    <w:rsid w:val="001E351A"/>
    <w:rsid w:val="001E3CAF"/>
    <w:rsid w:val="001F5BF0"/>
    <w:rsid w:val="002241E6"/>
    <w:rsid w:val="0022787F"/>
    <w:rsid w:val="002462D4"/>
    <w:rsid w:val="002B04F0"/>
    <w:rsid w:val="002B5272"/>
    <w:rsid w:val="0031217F"/>
    <w:rsid w:val="00364967"/>
    <w:rsid w:val="003D1FBA"/>
    <w:rsid w:val="003D7FAA"/>
    <w:rsid w:val="003F3882"/>
    <w:rsid w:val="00414120"/>
    <w:rsid w:val="004F6143"/>
    <w:rsid w:val="00592210"/>
    <w:rsid w:val="00616E1E"/>
    <w:rsid w:val="0063423B"/>
    <w:rsid w:val="0065505D"/>
    <w:rsid w:val="00666B38"/>
    <w:rsid w:val="006C4AE4"/>
    <w:rsid w:val="00714C43"/>
    <w:rsid w:val="00730547"/>
    <w:rsid w:val="00753AFA"/>
    <w:rsid w:val="007926B3"/>
    <w:rsid w:val="00794168"/>
    <w:rsid w:val="007D62F5"/>
    <w:rsid w:val="007F339C"/>
    <w:rsid w:val="008240CF"/>
    <w:rsid w:val="008546E5"/>
    <w:rsid w:val="00856E32"/>
    <w:rsid w:val="008A606D"/>
    <w:rsid w:val="008B12B9"/>
    <w:rsid w:val="008C68D9"/>
    <w:rsid w:val="00903F9C"/>
    <w:rsid w:val="00A2714E"/>
    <w:rsid w:val="00A4604C"/>
    <w:rsid w:val="00A70C83"/>
    <w:rsid w:val="00AA3606"/>
    <w:rsid w:val="00AB565F"/>
    <w:rsid w:val="00B07B3D"/>
    <w:rsid w:val="00B846B5"/>
    <w:rsid w:val="00B87D32"/>
    <w:rsid w:val="00BC14AC"/>
    <w:rsid w:val="00BD2ECD"/>
    <w:rsid w:val="00BD3346"/>
    <w:rsid w:val="00C40C0C"/>
    <w:rsid w:val="00C509A2"/>
    <w:rsid w:val="00CC068C"/>
    <w:rsid w:val="00D41AD5"/>
    <w:rsid w:val="00D565B1"/>
    <w:rsid w:val="00D949D3"/>
    <w:rsid w:val="00DD0654"/>
    <w:rsid w:val="00DF18D2"/>
    <w:rsid w:val="00DF6F93"/>
    <w:rsid w:val="00E15BAC"/>
    <w:rsid w:val="00E16B30"/>
    <w:rsid w:val="00E269B4"/>
    <w:rsid w:val="00E4072D"/>
    <w:rsid w:val="00ED02A1"/>
    <w:rsid w:val="00EE2E33"/>
    <w:rsid w:val="00F1449F"/>
    <w:rsid w:val="00F2126D"/>
    <w:rsid w:val="00F46847"/>
    <w:rsid w:val="00F64341"/>
    <w:rsid w:val="00FC25DE"/>
    <w:rsid w:val="00FC553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62F5"/>
    <w:rPr>
      <w:color w:val="808080"/>
    </w:rPr>
  </w:style>
  <w:style w:type="paragraph" w:customStyle="1" w:styleId="AA5D3D09449E4D95BFD2F38E88772F5C">
    <w:name w:val="AA5D3D09449E4D95BFD2F38E88772F5C"/>
    <w:rsid w:val="003D7F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7C6E4F-F165-4997-A12A-99193F69A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25</Pages>
  <Words>7505</Words>
  <Characters>45262</Characters>
  <Application>Microsoft Office Word</Application>
  <DocSecurity>0</DocSecurity>
  <Lines>923</Lines>
  <Paragraphs>567</Paragraphs>
  <ScaleCrop>false</ScaleCrop>
  <HeadingPairs>
    <vt:vector size="2" baseType="variant">
      <vt:variant>
        <vt:lpstr>Title</vt:lpstr>
      </vt:variant>
      <vt:variant>
        <vt:i4>1</vt:i4>
      </vt:variant>
    </vt:vector>
  </HeadingPairs>
  <TitlesOfParts>
    <vt:vector size="1" baseType="lpstr">
      <vt:lpstr>CADE</vt:lpstr>
    </vt:vector>
  </TitlesOfParts>
  <Company>Koren Network Ltd.</Company>
  <LinksUpToDate>false</LinksUpToDate>
  <CharactersWithSpaces>52200</CharactersWithSpaces>
  <SharedDoc>false</SharedDoc>
  <HLinks>
    <vt:vector size="6" baseType="variant">
      <vt:variant>
        <vt:i4>4522076</vt:i4>
      </vt:variant>
      <vt:variant>
        <vt:i4>0</vt:i4>
      </vt:variant>
      <vt:variant>
        <vt:i4>0</vt:i4>
      </vt:variant>
      <vt:variant>
        <vt:i4>5</vt:i4>
      </vt:variant>
      <vt:variant>
        <vt:lpwstr>http://www.eatright.org/acend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 SPE Self-Study Report Template</dc:title>
  <dc:subject/>
  <dc:creator>ACEND@eatright.org</dc:creator>
  <cp:keywords/>
  <cp:lastModifiedBy>Jodi Wright</cp:lastModifiedBy>
  <cp:revision>6</cp:revision>
  <cp:lastPrinted>2023-04-05T18:32:00Z</cp:lastPrinted>
  <dcterms:created xsi:type="dcterms:W3CDTF">2026-08-04T15:36:00Z</dcterms:created>
  <dcterms:modified xsi:type="dcterms:W3CDTF">2026-09-15T15:00:00Z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3c533e2f-6f76-41eb-941e-0c7672285189</vt:lpwstr>
  </property>
</Properties>
</file>