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87E40" w14:textId="47BF2C7C" w:rsidR="00C0035D" w:rsidRPr="00D85BCA" w:rsidRDefault="001C7949" w:rsidP="0053586B">
      <w:pPr>
        <w:pStyle w:val="TOC2"/>
        <w:tabs>
          <w:tab w:val="left" w:pos="6480"/>
        </w:tabs>
        <w:spacing w:before="240"/>
        <w:ind w:left="0" w:right="0"/>
        <w:rPr>
          <w:rFonts w:asciiTheme="minorHAnsi" w:hAnsiTheme="minorHAnsi"/>
          <w:bCs/>
          <w:iCs/>
        </w:rPr>
      </w:pPr>
      <w:r w:rsidRPr="0099416A">
        <w:rPr>
          <w:noProof/>
        </w:rPr>
        <mc:AlternateContent>
          <mc:Choice Requires="wps">
            <w:drawing>
              <wp:anchor distT="45720" distB="45720" distL="114300" distR="114300" simplePos="0" relativeHeight="251661312" behindDoc="0" locked="0" layoutInCell="1" allowOverlap="1" wp14:anchorId="1CAF6384" wp14:editId="5BF40A04">
                <wp:simplePos x="0" y="0"/>
                <wp:positionH relativeFrom="margin">
                  <wp:align>center</wp:align>
                </wp:positionH>
                <wp:positionV relativeFrom="paragraph">
                  <wp:posOffset>19050</wp:posOffset>
                </wp:positionV>
                <wp:extent cx="7531100" cy="1895475"/>
                <wp:effectExtent l="19050" t="19050" r="31750" b="666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896014"/>
                        </a:xfrm>
                        <a:prstGeom prst="rect">
                          <a:avLst/>
                        </a:prstGeom>
                        <a:solidFill>
                          <a:srgbClr val="7030A0"/>
                        </a:solidFill>
                        <a:ln w="38100">
                          <a:solidFill>
                            <a:srgbClr val="F2F2F2"/>
                          </a:solidFill>
                          <a:miter lim="800000"/>
                          <a:headEnd/>
                          <a:tailEnd/>
                        </a:ln>
                        <a:effectLst>
                          <a:outerShdw dist="28398" dir="3806097" algn="ctr" rotWithShape="0">
                            <a:srgbClr val="375623">
                              <a:alpha val="50000"/>
                            </a:srgbClr>
                          </a:outerShdw>
                        </a:effectLst>
                      </wps:spPr>
                      <wps:txbx>
                        <w:txbxContent>
                          <w:p w14:paraId="43489D02" w14:textId="77777777" w:rsidR="00294460" w:rsidRDefault="00294460" w:rsidP="001C7949">
                            <w:pPr>
                              <w:pStyle w:val="TOC2"/>
                              <w:tabs>
                                <w:tab w:val="left" w:pos="6480"/>
                              </w:tabs>
                              <w:jc w:val="center"/>
                              <w:rPr>
                                <w:rFonts w:ascii="Calibri" w:hAnsi="Calibri"/>
                                <w:b/>
                                <w:bCs/>
                                <w:iCs/>
                                <w:color w:val="FFFFFF" w:themeColor="background1"/>
                                <w:sz w:val="32"/>
                                <w:szCs w:val="32"/>
                              </w:rPr>
                            </w:pPr>
                          </w:p>
                          <w:p w14:paraId="53BC3BDA" w14:textId="77777777" w:rsidR="00294460" w:rsidRPr="0053586B" w:rsidRDefault="00294460" w:rsidP="001C7949">
                            <w:pPr>
                              <w:pStyle w:val="TOC2"/>
                              <w:tabs>
                                <w:tab w:val="left" w:pos="6480"/>
                              </w:tabs>
                              <w:jc w:val="center"/>
                              <w:rPr>
                                <w:rFonts w:ascii="Calibri" w:hAnsi="Calibri"/>
                                <w:b/>
                                <w:bCs/>
                                <w:iCs/>
                                <w:color w:val="FFFFFF" w:themeColor="background1"/>
                                <w:sz w:val="40"/>
                                <w:szCs w:val="40"/>
                              </w:rPr>
                            </w:pPr>
                            <w:r w:rsidRPr="0053586B">
                              <w:rPr>
                                <w:rFonts w:ascii="Calibri" w:hAnsi="Calibri"/>
                                <w:b/>
                                <w:bCs/>
                                <w:iCs/>
                                <w:color w:val="FFFFFF" w:themeColor="background1"/>
                                <w:sz w:val="40"/>
                                <w:szCs w:val="40"/>
                              </w:rPr>
                              <w:t>Self-Study Report (SSR) Template</w:t>
                            </w:r>
                          </w:p>
                          <w:p w14:paraId="77510A23" w14:textId="657A54C4" w:rsidR="00294460" w:rsidRDefault="00294460" w:rsidP="001C7949">
                            <w:pPr>
                              <w:tabs>
                                <w:tab w:val="left" w:pos="6480"/>
                              </w:tabs>
                              <w:jc w:val="center"/>
                              <w:rPr>
                                <w:rFonts w:ascii="Calibri" w:hAnsi="Calibri"/>
                                <w:b/>
                                <w:color w:val="FFFFFF" w:themeColor="background1"/>
                                <w:sz w:val="40"/>
                                <w:szCs w:val="40"/>
                              </w:rPr>
                            </w:pPr>
                            <w:r w:rsidRPr="0053586B">
                              <w:rPr>
                                <w:rFonts w:ascii="Calibri" w:hAnsi="Calibri"/>
                                <w:b/>
                                <w:color w:val="FFFFFF" w:themeColor="background1"/>
                                <w:sz w:val="40"/>
                                <w:szCs w:val="40"/>
                              </w:rPr>
                              <w:t xml:space="preserve">Nutrition and Dietetics </w:t>
                            </w:r>
                            <w:r w:rsidR="00584F43">
                              <w:rPr>
                                <w:rFonts w:ascii="Calibri" w:hAnsi="Calibri"/>
                                <w:b/>
                                <w:color w:val="FFFFFF" w:themeColor="background1"/>
                                <w:sz w:val="40"/>
                                <w:szCs w:val="40"/>
                              </w:rPr>
                              <w:t>Associate</w:t>
                            </w:r>
                            <w:r w:rsidRPr="0053586B">
                              <w:rPr>
                                <w:rFonts w:ascii="Calibri" w:hAnsi="Calibri"/>
                                <w:b/>
                                <w:color w:val="FFFFFF" w:themeColor="background1"/>
                                <w:sz w:val="40"/>
                                <w:szCs w:val="40"/>
                              </w:rPr>
                              <w:t xml:space="preserve"> Program (</w:t>
                            </w:r>
                            <w:r w:rsidR="00584F43">
                              <w:rPr>
                                <w:rFonts w:ascii="Calibri" w:hAnsi="Calibri"/>
                                <w:b/>
                                <w:color w:val="FFFFFF" w:themeColor="background1"/>
                                <w:sz w:val="40"/>
                                <w:szCs w:val="40"/>
                              </w:rPr>
                              <w:t>AP</w:t>
                            </w:r>
                            <w:r w:rsidRPr="0053586B">
                              <w:rPr>
                                <w:rFonts w:ascii="Calibri" w:hAnsi="Calibri"/>
                                <w:b/>
                                <w:color w:val="FFFFFF" w:themeColor="background1"/>
                                <w:sz w:val="40"/>
                                <w:szCs w:val="40"/>
                              </w:rPr>
                              <w:t>)</w:t>
                            </w:r>
                          </w:p>
                          <w:p w14:paraId="6AC23470" w14:textId="36BB5EE3" w:rsidR="00584F43" w:rsidRDefault="00584F43" w:rsidP="001C7949">
                            <w:pPr>
                              <w:tabs>
                                <w:tab w:val="left" w:pos="6480"/>
                              </w:tabs>
                              <w:jc w:val="center"/>
                              <w:rPr>
                                <w:rFonts w:ascii="Calibri" w:hAnsi="Calibri"/>
                                <w:b/>
                                <w:color w:val="FFFFFF" w:themeColor="background1"/>
                                <w:sz w:val="32"/>
                                <w:szCs w:val="32"/>
                              </w:rPr>
                            </w:pPr>
                            <w:r w:rsidRPr="00584F43">
                              <w:rPr>
                                <w:rFonts w:ascii="Calibri" w:hAnsi="Calibri"/>
                                <w:b/>
                                <w:color w:val="FFFFFF" w:themeColor="background1"/>
                                <w:sz w:val="32"/>
                                <w:szCs w:val="32"/>
                              </w:rPr>
                              <w:t>Includes Dietetic</w:t>
                            </w:r>
                            <w:r w:rsidR="008A7BE4">
                              <w:rPr>
                                <w:rFonts w:ascii="Calibri" w:hAnsi="Calibri"/>
                                <w:b/>
                                <w:color w:val="FFFFFF" w:themeColor="background1"/>
                                <w:sz w:val="32"/>
                                <w:szCs w:val="32"/>
                              </w:rPr>
                              <w:t>s</w:t>
                            </w:r>
                            <w:r w:rsidRPr="00584F43">
                              <w:rPr>
                                <w:rFonts w:ascii="Calibri" w:hAnsi="Calibri"/>
                                <w:b/>
                                <w:color w:val="FFFFFF" w:themeColor="background1"/>
                                <w:sz w:val="32"/>
                                <w:szCs w:val="32"/>
                              </w:rPr>
                              <w:t xml:space="preserve"> Technician </w:t>
                            </w:r>
                            <w:r w:rsidR="00D74BF4">
                              <w:rPr>
                                <w:rFonts w:ascii="Calibri" w:hAnsi="Calibri"/>
                                <w:b/>
                                <w:color w:val="FFFFFF" w:themeColor="background1"/>
                                <w:sz w:val="32"/>
                                <w:szCs w:val="32"/>
                              </w:rPr>
                              <w:t>(</w:t>
                            </w:r>
                            <w:r w:rsidRPr="00584F43">
                              <w:rPr>
                                <w:rFonts w:ascii="Calibri" w:hAnsi="Calibri"/>
                                <w:b/>
                                <w:color w:val="FFFFFF" w:themeColor="background1"/>
                                <w:sz w:val="32"/>
                                <w:szCs w:val="32"/>
                              </w:rPr>
                              <w:t>DT</w:t>
                            </w:r>
                            <w:r w:rsidR="00D74BF4">
                              <w:rPr>
                                <w:rFonts w:ascii="Calibri" w:hAnsi="Calibri"/>
                                <w:b/>
                                <w:color w:val="FFFFFF" w:themeColor="background1"/>
                                <w:sz w:val="32"/>
                                <w:szCs w:val="32"/>
                              </w:rPr>
                              <w:t>)</w:t>
                            </w:r>
                            <w:r w:rsidRPr="00584F43">
                              <w:rPr>
                                <w:rFonts w:ascii="Calibri" w:hAnsi="Calibri"/>
                                <w:b/>
                                <w:color w:val="FFFFFF" w:themeColor="background1"/>
                                <w:sz w:val="32"/>
                                <w:szCs w:val="32"/>
                              </w:rPr>
                              <w:t xml:space="preserve"> Option</w:t>
                            </w:r>
                          </w:p>
                          <w:p w14:paraId="33E4F718" w14:textId="2A3A20D9" w:rsidR="004F4D09" w:rsidRPr="004F4D09" w:rsidRDefault="00294460" w:rsidP="006739A2">
                            <w:pPr>
                              <w:pStyle w:val="TOC2"/>
                              <w:tabs>
                                <w:tab w:val="left" w:pos="6480"/>
                              </w:tabs>
                              <w:jc w:val="center"/>
                              <w:rPr>
                                <w:sz w:val="18"/>
                                <w:szCs w:val="18"/>
                              </w:rPr>
                            </w:pPr>
                            <w:r w:rsidRPr="0053586B">
                              <w:rPr>
                                <w:rFonts w:ascii="Calibri" w:hAnsi="Calibri"/>
                                <w:b/>
                                <w:bCs/>
                                <w:iCs/>
                                <w:color w:val="FFFFFF" w:themeColor="background1"/>
                                <w:sz w:val="40"/>
                                <w:szCs w:val="40"/>
                              </w:rPr>
                              <w:t>ACEND® 20</w:t>
                            </w:r>
                            <w:r w:rsidR="006D1472" w:rsidRPr="0053586B">
                              <w:rPr>
                                <w:rFonts w:ascii="Calibri" w:hAnsi="Calibri"/>
                                <w:b/>
                                <w:bCs/>
                                <w:iCs/>
                                <w:color w:val="FFFFFF" w:themeColor="background1"/>
                                <w:sz w:val="40"/>
                                <w:szCs w:val="40"/>
                              </w:rPr>
                              <w:t>2</w:t>
                            </w:r>
                            <w:r w:rsidR="00584F43">
                              <w:rPr>
                                <w:rFonts w:ascii="Calibri" w:hAnsi="Calibri"/>
                                <w:b/>
                                <w:bCs/>
                                <w:iCs/>
                                <w:color w:val="FFFFFF" w:themeColor="background1"/>
                                <w:sz w:val="40"/>
                                <w:szCs w:val="40"/>
                              </w:rPr>
                              <w:t>7</w:t>
                            </w:r>
                            <w:r w:rsidRPr="0053586B">
                              <w:rPr>
                                <w:rFonts w:ascii="Calibri" w:hAnsi="Calibri"/>
                                <w:b/>
                                <w:bCs/>
                                <w:iCs/>
                                <w:color w:val="FFFFFF" w:themeColor="background1"/>
                                <w:sz w:val="40"/>
                                <w:szCs w:val="40"/>
                              </w:rPr>
                              <w:t xml:space="preserve"> Accreditation Standards</w:t>
                            </w:r>
                            <w:r w:rsidRPr="00B92DF6">
                              <w:rPr>
                                <w:rFonts w:ascii="Calibri" w:hAnsi="Calibri"/>
                                <w:b/>
                                <w:bCs/>
                                <w:iCs/>
                                <w:color w:val="FFFFFF" w:themeColor="background1"/>
                                <w:sz w:val="32"/>
                                <w:szCs w:val="32"/>
                              </w:rPr>
                              <w:br/>
                            </w:r>
                            <w:r w:rsidR="00584F43">
                              <w:rPr>
                                <w:rFonts w:ascii="Calibri" w:hAnsi="Calibri"/>
                                <w:iCs/>
                                <w:color w:val="FFFFFF" w:themeColor="background1"/>
                                <w:sz w:val="18"/>
                                <w:szCs w:val="18"/>
                              </w:rPr>
                              <w:t>August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AF6384" id="_x0000_t202" coordsize="21600,21600" o:spt="202" path="m,l,21600r21600,l21600,xe">
                <v:stroke joinstyle="miter"/>
                <v:path gradientshapeok="t" o:connecttype="rect"/>
              </v:shapetype>
              <v:shape id="Text Box 2" o:spid="_x0000_s1026" type="#_x0000_t202" style="position:absolute;margin-left:0;margin-top:1.5pt;width:593pt;height:149.2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" fillcolor="#7030a0" strokecolor="#f2f2f2" strokeweight="3pt">
                <v:shadow on="t" color="#375623" opacity=".5" offset="1pt"/>
                <v:textbox>
                  <w:txbxContent>
                    <w:p w14:paraId="43489D02" w14:textId="77777777" w:rsidR="00294460" w:rsidRDefault="00294460" w:rsidP="001C7949">
                      <w:pPr>
                        <w:pStyle w:val="TOC2"/>
                        <w:tabs>
                          <w:tab w:val="left" w:pos="6480"/>
                        </w:tabs>
                        <w:jc w:val="center"/>
                        <w:rPr>
                          <w:rFonts w:ascii="Calibri" w:hAnsi="Calibri"/>
                          <w:b/>
                          <w:bCs/>
                          <w:iCs/>
                          <w:color w:val="FFFFFF" w:themeColor="background1"/>
                          <w:sz w:val="32"/>
                          <w:szCs w:val="32"/>
                        </w:rPr>
                      </w:pPr>
                    </w:p>
                    <w:p w14:paraId="53BC3BDA" w14:textId="77777777" w:rsidR="00294460" w:rsidRPr="0053586B" w:rsidRDefault="00294460" w:rsidP="001C7949">
                      <w:pPr>
                        <w:pStyle w:val="TOC2"/>
                        <w:tabs>
                          <w:tab w:val="left" w:pos="6480"/>
                        </w:tabs>
                        <w:jc w:val="center"/>
                        <w:rPr>
                          <w:rFonts w:ascii="Calibri" w:hAnsi="Calibri"/>
                          <w:b/>
                          <w:bCs/>
                          <w:iCs/>
                          <w:color w:val="FFFFFF" w:themeColor="background1"/>
                          <w:sz w:val="40"/>
                          <w:szCs w:val="40"/>
                        </w:rPr>
                      </w:pPr>
                      <w:r w:rsidRPr="0053586B">
                        <w:rPr>
                          <w:rFonts w:ascii="Calibri" w:hAnsi="Calibri"/>
                          <w:b/>
                          <w:bCs/>
                          <w:iCs/>
                          <w:color w:val="FFFFFF" w:themeColor="background1"/>
                          <w:sz w:val="40"/>
                          <w:szCs w:val="40"/>
                        </w:rPr>
                        <w:t>Self-Study Report (SSR) Template</w:t>
                      </w:r>
                    </w:p>
                    <w:p w14:paraId="77510A23" w14:textId="657A54C4" w:rsidR="00294460" w:rsidRDefault="00294460" w:rsidP="001C7949">
                      <w:pPr>
                        <w:tabs>
                          <w:tab w:val="left" w:pos="6480"/>
                        </w:tabs>
                        <w:jc w:val="center"/>
                        <w:rPr>
                          <w:rFonts w:ascii="Calibri" w:hAnsi="Calibri"/>
                          <w:b/>
                          <w:color w:val="FFFFFF" w:themeColor="background1"/>
                          <w:sz w:val="40"/>
                          <w:szCs w:val="40"/>
                        </w:rPr>
                      </w:pPr>
                      <w:r w:rsidRPr="0053586B">
                        <w:rPr>
                          <w:rFonts w:ascii="Calibri" w:hAnsi="Calibri"/>
                          <w:b/>
                          <w:color w:val="FFFFFF" w:themeColor="background1"/>
                          <w:sz w:val="40"/>
                          <w:szCs w:val="40"/>
                        </w:rPr>
                        <w:t xml:space="preserve">Nutrition and Dietetics </w:t>
                      </w:r>
                      <w:r w:rsidR="00584F43">
                        <w:rPr>
                          <w:rFonts w:ascii="Calibri" w:hAnsi="Calibri"/>
                          <w:b/>
                          <w:color w:val="FFFFFF" w:themeColor="background1"/>
                          <w:sz w:val="40"/>
                          <w:szCs w:val="40"/>
                        </w:rPr>
                        <w:t>Associate</w:t>
                      </w:r>
                      <w:r w:rsidRPr="0053586B">
                        <w:rPr>
                          <w:rFonts w:ascii="Calibri" w:hAnsi="Calibri"/>
                          <w:b/>
                          <w:color w:val="FFFFFF" w:themeColor="background1"/>
                          <w:sz w:val="40"/>
                          <w:szCs w:val="40"/>
                        </w:rPr>
                        <w:t xml:space="preserve"> Program (</w:t>
                      </w:r>
                      <w:r w:rsidR="00584F43">
                        <w:rPr>
                          <w:rFonts w:ascii="Calibri" w:hAnsi="Calibri"/>
                          <w:b/>
                          <w:color w:val="FFFFFF" w:themeColor="background1"/>
                          <w:sz w:val="40"/>
                          <w:szCs w:val="40"/>
                        </w:rPr>
                        <w:t>AP</w:t>
                      </w:r>
                      <w:r w:rsidRPr="0053586B">
                        <w:rPr>
                          <w:rFonts w:ascii="Calibri" w:hAnsi="Calibri"/>
                          <w:b/>
                          <w:color w:val="FFFFFF" w:themeColor="background1"/>
                          <w:sz w:val="40"/>
                          <w:szCs w:val="40"/>
                        </w:rPr>
                        <w:t>)</w:t>
                      </w:r>
                    </w:p>
                    <w:p w14:paraId="6AC23470" w14:textId="36BB5EE3" w:rsidR="00584F43" w:rsidRDefault="00584F43" w:rsidP="001C7949">
                      <w:pPr>
                        <w:tabs>
                          <w:tab w:val="left" w:pos="6480"/>
                        </w:tabs>
                        <w:jc w:val="center"/>
                        <w:rPr>
                          <w:rFonts w:ascii="Calibri" w:hAnsi="Calibri"/>
                          <w:b/>
                          <w:color w:val="FFFFFF" w:themeColor="background1"/>
                          <w:sz w:val="32"/>
                          <w:szCs w:val="32"/>
                        </w:rPr>
                      </w:pPr>
                      <w:r w:rsidRPr="00584F43">
                        <w:rPr>
                          <w:rFonts w:ascii="Calibri" w:hAnsi="Calibri"/>
                          <w:b/>
                          <w:color w:val="FFFFFF" w:themeColor="background1"/>
                          <w:sz w:val="32"/>
                          <w:szCs w:val="32"/>
                        </w:rPr>
                        <w:t>Includes Dietetic</w:t>
                      </w:r>
                      <w:r w:rsidR="008A7BE4">
                        <w:rPr>
                          <w:rFonts w:ascii="Calibri" w:hAnsi="Calibri"/>
                          <w:b/>
                          <w:color w:val="FFFFFF" w:themeColor="background1"/>
                          <w:sz w:val="32"/>
                          <w:szCs w:val="32"/>
                        </w:rPr>
                        <w:t>s</w:t>
                      </w:r>
                      <w:r w:rsidRPr="00584F43">
                        <w:rPr>
                          <w:rFonts w:ascii="Calibri" w:hAnsi="Calibri"/>
                          <w:b/>
                          <w:color w:val="FFFFFF" w:themeColor="background1"/>
                          <w:sz w:val="32"/>
                          <w:szCs w:val="32"/>
                        </w:rPr>
                        <w:t xml:space="preserve"> Technician </w:t>
                      </w:r>
                      <w:r w:rsidR="00D74BF4">
                        <w:rPr>
                          <w:rFonts w:ascii="Calibri" w:hAnsi="Calibri"/>
                          <w:b/>
                          <w:color w:val="FFFFFF" w:themeColor="background1"/>
                          <w:sz w:val="32"/>
                          <w:szCs w:val="32"/>
                        </w:rPr>
                        <w:t>(</w:t>
                      </w:r>
                      <w:r w:rsidRPr="00584F43">
                        <w:rPr>
                          <w:rFonts w:ascii="Calibri" w:hAnsi="Calibri"/>
                          <w:b/>
                          <w:color w:val="FFFFFF" w:themeColor="background1"/>
                          <w:sz w:val="32"/>
                          <w:szCs w:val="32"/>
                        </w:rPr>
                        <w:t>DT</w:t>
                      </w:r>
                      <w:r w:rsidR="00D74BF4">
                        <w:rPr>
                          <w:rFonts w:ascii="Calibri" w:hAnsi="Calibri"/>
                          <w:b/>
                          <w:color w:val="FFFFFF" w:themeColor="background1"/>
                          <w:sz w:val="32"/>
                          <w:szCs w:val="32"/>
                        </w:rPr>
                        <w:t>)</w:t>
                      </w:r>
                      <w:r w:rsidRPr="00584F43">
                        <w:rPr>
                          <w:rFonts w:ascii="Calibri" w:hAnsi="Calibri"/>
                          <w:b/>
                          <w:color w:val="FFFFFF" w:themeColor="background1"/>
                          <w:sz w:val="32"/>
                          <w:szCs w:val="32"/>
                        </w:rPr>
                        <w:t xml:space="preserve"> Option</w:t>
                      </w:r>
                    </w:p>
                    <w:p w14:paraId="33E4F718" w14:textId="2A3A20D9" w:rsidR="004F4D09" w:rsidRPr="004F4D09" w:rsidRDefault="00294460" w:rsidP="006739A2">
                      <w:pPr>
                        <w:pStyle w:val="TOC2"/>
                        <w:tabs>
                          <w:tab w:val="left" w:pos="6480"/>
                        </w:tabs>
                        <w:jc w:val="center"/>
                        <w:rPr>
                          <w:sz w:val="18"/>
                          <w:szCs w:val="18"/>
                        </w:rPr>
                      </w:pPr>
                      <w:r w:rsidRPr="0053586B">
                        <w:rPr>
                          <w:rFonts w:ascii="Calibri" w:hAnsi="Calibri"/>
                          <w:b/>
                          <w:bCs/>
                          <w:iCs/>
                          <w:color w:val="FFFFFF" w:themeColor="background1"/>
                          <w:sz w:val="40"/>
                          <w:szCs w:val="40"/>
                        </w:rPr>
                        <w:t>ACEND® 20</w:t>
                      </w:r>
                      <w:r w:rsidR="006D1472" w:rsidRPr="0053586B">
                        <w:rPr>
                          <w:rFonts w:ascii="Calibri" w:hAnsi="Calibri"/>
                          <w:b/>
                          <w:bCs/>
                          <w:iCs/>
                          <w:color w:val="FFFFFF" w:themeColor="background1"/>
                          <w:sz w:val="40"/>
                          <w:szCs w:val="40"/>
                        </w:rPr>
                        <w:t>2</w:t>
                      </w:r>
                      <w:r w:rsidR="00584F43">
                        <w:rPr>
                          <w:rFonts w:ascii="Calibri" w:hAnsi="Calibri"/>
                          <w:b/>
                          <w:bCs/>
                          <w:iCs/>
                          <w:color w:val="FFFFFF" w:themeColor="background1"/>
                          <w:sz w:val="40"/>
                          <w:szCs w:val="40"/>
                        </w:rPr>
                        <w:t>7</w:t>
                      </w:r>
                      <w:r w:rsidRPr="0053586B">
                        <w:rPr>
                          <w:rFonts w:ascii="Calibri" w:hAnsi="Calibri"/>
                          <w:b/>
                          <w:bCs/>
                          <w:iCs/>
                          <w:color w:val="FFFFFF" w:themeColor="background1"/>
                          <w:sz w:val="40"/>
                          <w:szCs w:val="40"/>
                        </w:rPr>
                        <w:t xml:space="preserve"> Accreditation Standards</w:t>
                      </w:r>
                      <w:r w:rsidRPr="00B92DF6">
                        <w:rPr>
                          <w:rFonts w:ascii="Calibri" w:hAnsi="Calibri"/>
                          <w:b/>
                          <w:bCs/>
                          <w:iCs/>
                          <w:color w:val="FFFFFF" w:themeColor="background1"/>
                          <w:sz w:val="32"/>
                          <w:szCs w:val="32"/>
                        </w:rPr>
                        <w:br/>
                      </w:r>
                      <w:r w:rsidR="00584F43">
                        <w:rPr>
                          <w:rFonts w:ascii="Calibri" w:hAnsi="Calibri"/>
                          <w:iCs/>
                          <w:color w:val="FFFFFF" w:themeColor="background1"/>
                          <w:sz w:val="18"/>
                          <w:szCs w:val="18"/>
                        </w:rPr>
                        <w:t>August 2026</w:t>
                      </w:r>
                    </w:p>
                  </w:txbxContent>
                </v:textbox>
                <w10:wrap type="square" anchorx="margin"/>
              </v:shape>
            </w:pict>
          </mc:Fallback>
        </mc:AlternateContent>
      </w:r>
      <w:r w:rsidR="00C0035D" w:rsidRPr="00D85BCA">
        <w:rPr>
          <w:rFonts w:asciiTheme="minorHAnsi" w:hAnsiTheme="minorHAnsi"/>
          <w:bCs/>
          <w:iCs/>
        </w:rPr>
        <w:t>Refer to the 20</w:t>
      </w:r>
      <w:r w:rsidR="006D1472">
        <w:rPr>
          <w:rFonts w:asciiTheme="minorHAnsi" w:hAnsiTheme="minorHAnsi"/>
          <w:bCs/>
          <w:iCs/>
        </w:rPr>
        <w:t>2</w:t>
      </w:r>
      <w:r w:rsidR="00584F43">
        <w:rPr>
          <w:rFonts w:asciiTheme="minorHAnsi" w:hAnsiTheme="minorHAnsi"/>
          <w:bCs/>
          <w:iCs/>
        </w:rPr>
        <w:t>7</w:t>
      </w:r>
      <w:r w:rsidR="00C0035D" w:rsidRPr="00D85BCA">
        <w:rPr>
          <w:rFonts w:asciiTheme="minorHAnsi" w:hAnsiTheme="minorHAnsi"/>
          <w:bCs/>
          <w:iCs/>
        </w:rPr>
        <w:t xml:space="preserve"> ACEND Standards and Guidance Information when completing the self-study report template. The </w:t>
      </w:r>
      <w:hyperlink r:id="rId8" w:history="1">
        <w:r w:rsidR="00C0035D" w:rsidRPr="00A542EA">
          <w:rPr>
            <w:rStyle w:val="Hyperlink"/>
            <w:rFonts w:asciiTheme="minorHAnsi" w:hAnsiTheme="minorHAnsi"/>
            <w:bCs/>
            <w:iCs/>
          </w:rPr>
          <w:t>20</w:t>
        </w:r>
        <w:r w:rsidR="006D1472" w:rsidRPr="00A542EA">
          <w:rPr>
            <w:rStyle w:val="Hyperlink"/>
            <w:rFonts w:asciiTheme="minorHAnsi" w:hAnsiTheme="minorHAnsi"/>
            <w:bCs/>
            <w:iCs/>
          </w:rPr>
          <w:t>2</w:t>
        </w:r>
        <w:r w:rsidR="00584F43">
          <w:rPr>
            <w:rStyle w:val="Hyperlink"/>
            <w:rFonts w:asciiTheme="minorHAnsi" w:hAnsiTheme="minorHAnsi"/>
            <w:bCs/>
            <w:iCs/>
          </w:rPr>
          <w:t>7</w:t>
        </w:r>
        <w:r w:rsidR="00C0035D" w:rsidRPr="00A542EA">
          <w:rPr>
            <w:rStyle w:val="Hyperlink"/>
            <w:rFonts w:asciiTheme="minorHAnsi" w:hAnsiTheme="minorHAnsi"/>
            <w:bCs/>
            <w:iCs/>
          </w:rPr>
          <w:t xml:space="preserve"> Standards, Templates and Guidance Information</w:t>
        </w:r>
      </w:hyperlink>
      <w:r w:rsidR="00C0035D" w:rsidRPr="00D85BCA">
        <w:rPr>
          <w:rFonts w:asciiTheme="minorHAnsi" w:hAnsiTheme="minorHAnsi"/>
          <w:bCs/>
          <w:iCs/>
        </w:rPr>
        <w:t xml:space="preserve"> are available on the ACEND website and include the following: </w:t>
      </w:r>
    </w:p>
    <w:p w14:paraId="0A49863F" w14:textId="59CD4F6A" w:rsidR="0053586B" w:rsidRPr="001D31D0" w:rsidRDefault="0053586B" w:rsidP="001F6BC1">
      <w:pPr>
        <w:numPr>
          <w:ilvl w:val="0"/>
          <w:numId w:val="16"/>
        </w:numPr>
        <w:rPr>
          <w:rFonts w:asciiTheme="minorHAnsi" w:hAnsiTheme="minorHAnsi"/>
          <w:bCs/>
          <w:iCs/>
          <w:szCs w:val="20"/>
        </w:rPr>
      </w:pPr>
      <w:bookmarkStart w:id="0" w:name="_Hlk80364130"/>
      <w:r w:rsidRPr="001D31D0">
        <w:rPr>
          <w:rFonts w:asciiTheme="minorHAnsi" w:hAnsiTheme="minorHAnsi"/>
          <w:bCs/>
          <w:iCs/>
          <w:szCs w:val="20"/>
        </w:rPr>
        <w:t xml:space="preserve">Standards and required elements </w:t>
      </w:r>
    </w:p>
    <w:p w14:paraId="41AFC853" w14:textId="77777777" w:rsidR="0053586B" w:rsidRPr="001D31D0" w:rsidRDefault="0053586B" w:rsidP="001F6BC1">
      <w:pPr>
        <w:numPr>
          <w:ilvl w:val="0"/>
          <w:numId w:val="16"/>
        </w:numPr>
        <w:rPr>
          <w:rFonts w:asciiTheme="minorHAnsi" w:hAnsiTheme="minorHAnsi"/>
          <w:bCs/>
          <w:iCs/>
          <w:szCs w:val="20"/>
        </w:rPr>
      </w:pPr>
      <w:r>
        <w:rPr>
          <w:rFonts w:asciiTheme="minorHAnsi" w:hAnsiTheme="minorHAnsi"/>
          <w:bCs/>
          <w:iCs/>
          <w:szCs w:val="20"/>
        </w:rPr>
        <w:t>Description of the n</w:t>
      </w:r>
      <w:r w:rsidRPr="001D31D0">
        <w:rPr>
          <w:rFonts w:asciiTheme="minorHAnsi" w:hAnsiTheme="minorHAnsi"/>
          <w:bCs/>
          <w:iCs/>
          <w:szCs w:val="20"/>
        </w:rPr>
        <w:t xml:space="preserve">arrative </w:t>
      </w:r>
      <w:r>
        <w:rPr>
          <w:rFonts w:asciiTheme="minorHAnsi" w:hAnsiTheme="minorHAnsi"/>
          <w:bCs/>
          <w:iCs/>
          <w:szCs w:val="20"/>
        </w:rPr>
        <w:t xml:space="preserve">needed </w:t>
      </w:r>
      <w:r w:rsidRPr="001D31D0">
        <w:rPr>
          <w:rFonts w:asciiTheme="minorHAnsi" w:hAnsiTheme="minorHAnsi"/>
          <w:bCs/>
          <w:iCs/>
          <w:szCs w:val="20"/>
        </w:rPr>
        <w:t>to support achievement of each standard and required element</w:t>
      </w:r>
    </w:p>
    <w:p w14:paraId="0FA4DCCA" w14:textId="21117A8F" w:rsidR="0053586B" w:rsidRPr="001D31D0" w:rsidRDefault="0053586B" w:rsidP="001F6BC1">
      <w:pPr>
        <w:numPr>
          <w:ilvl w:val="0"/>
          <w:numId w:val="16"/>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Pr>
          <w:rFonts w:asciiTheme="minorHAnsi" w:hAnsiTheme="minorHAnsi"/>
          <w:bCs/>
          <w:iCs/>
          <w:szCs w:val="20"/>
        </w:rPr>
        <w:t xml:space="preserve">appendix </w:t>
      </w:r>
      <w:r w:rsidRPr="001D31D0">
        <w:rPr>
          <w:rFonts w:asciiTheme="minorHAnsi" w:hAnsiTheme="minorHAnsi"/>
          <w:bCs/>
          <w:iCs/>
          <w:szCs w:val="20"/>
        </w:rPr>
        <w:t>evidence to demonstrate achievement of each standard and required element</w:t>
      </w:r>
    </w:p>
    <w:p w14:paraId="42B6F38B" w14:textId="77777777" w:rsidR="0053586B" w:rsidRPr="001D31D0" w:rsidRDefault="0053586B" w:rsidP="001F6BC1">
      <w:pPr>
        <w:numPr>
          <w:ilvl w:val="0"/>
          <w:numId w:val="16"/>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onsite evidence to demonstrate achievement of each standard and required element</w:t>
      </w:r>
    </w:p>
    <w:p w14:paraId="7FAA043E" w14:textId="77777777" w:rsidR="0053586B" w:rsidRPr="00BD298D" w:rsidRDefault="0053586B" w:rsidP="001F6BC1">
      <w:pPr>
        <w:numPr>
          <w:ilvl w:val="0"/>
          <w:numId w:val="16"/>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bookmarkEnd w:id="0"/>
    <w:p w14:paraId="5A99DB6B" w14:textId="77777777" w:rsidR="00A00989" w:rsidRPr="00A00989" w:rsidRDefault="00A00989" w:rsidP="00A00989">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A00989">
        <w:rPr>
          <w:rFonts w:asciiTheme="minorHAnsi" w:eastAsia="Calibri" w:hAnsiTheme="minorHAnsi"/>
          <w:b/>
          <w:bCs/>
          <w:iCs/>
          <w:szCs w:val="20"/>
        </w:rPr>
        <w:t>Directions for submission:</w:t>
      </w:r>
    </w:p>
    <w:p w14:paraId="141D1141" w14:textId="497FC69C" w:rsidR="0053586B" w:rsidRDefault="00A00989" w:rsidP="0053586B">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A00989">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731CE545" w14:textId="77777777" w:rsidR="00A00989" w:rsidRDefault="00A00989" w:rsidP="0053586B">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4F70203F" w14:textId="77777777" w:rsidR="002A324F" w:rsidRDefault="002A324F">
      <w:pPr>
        <w:rPr>
          <w:rFonts w:asciiTheme="minorHAnsi" w:eastAsia="Calibri" w:hAnsiTheme="minorHAnsi"/>
          <w:sz w:val="22"/>
          <w:szCs w:val="20"/>
        </w:rPr>
      </w:pPr>
      <w:bookmarkStart w:id="1" w:name="_Hlk80364251"/>
      <w:r>
        <w:rPr>
          <w:rFonts w:asciiTheme="minorHAnsi" w:hAnsiTheme="minorHAnsi"/>
          <w:szCs w:val="20"/>
        </w:rPr>
        <w:br w:type="page"/>
      </w:r>
    </w:p>
    <w:p w14:paraId="51A263C6" w14:textId="773F38BA" w:rsidR="0053586B" w:rsidRPr="005C15DD" w:rsidRDefault="0053586B" w:rsidP="002A324F">
      <w:pPr>
        <w:pStyle w:val="ListParagraph"/>
        <w:rPr>
          <w:rFonts w:asciiTheme="minorHAnsi" w:hAnsiTheme="minorHAnsi"/>
          <w:iCs/>
          <w:sz w:val="20"/>
          <w:szCs w:val="20"/>
        </w:rPr>
      </w:pPr>
      <w:r w:rsidRPr="005C15DD">
        <w:rPr>
          <w:rFonts w:asciiTheme="minorHAnsi" w:hAnsiTheme="minorHAnsi"/>
          <w:szCs w:val="20"/>
        </w:rPr>
        <w:lastRenderedPageBreak/>
        <w:t xml:space="preserve"> </w:t>
      </w:r>
    </w:p>
    <w:bookmarkEnd w:id="1"/>
    <w:p w14:paraId="76CC2B35" w14:textId="3BF37206" w:rsidR="0058436B" w:rsidRPr="00D85BCA" w:rsidRDefault="0058436B" w:rsidP="0058436B">
      <w:pPr>
        <w:spacing w:after="80"/>
        <w:rPr>
          <w:rFonts w:asciiTheme="minorHAnsi" w:hAnsiTheme="minorHAnsi"/>
          <w:b/>
          <w:bCs/>
          <w:iCs/>
          <w:szCs w:val="20"/>
        </w:rPr>
      </w:pPr>
    </w:p>
    <w:p w14:paraId="5BB70CA0" w14:textId="6322EAAC" w:rsidR="007A4FA7" w:rsidRPr="00EA61B4" w:rsidRDefault="007A4FA7" w:rsidP="009535DD">
      <w:pPr>
        <w:tabs>
          <w:tab w:val="left" w:pos="1920"/>
        </w:tabs>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186C447F" w14:textId="0B8EE791" w:rsidR="007A4FA7" w:rsidRDefault="00CA7FFA" w:rsidP="007A4FA7">
      <w:pPr>
        <w:jc w:val="center"/>
        <w:rPr>
          <w:rStyle w:val="CP"/>
          <w:rFonts w:ascii="Calibri" w:hAnsi="Calibri" w:cs="Arial"/>
          <w:b/>
          <w:color w:val="auto"/>
          <w:sz w:val="28"/>
        </w:rPr>
      </w:pPr>
      <w:r>
        <w:rPr>
          <w:rStyle w:val="CP"/>
          <w:rFonts w:ascii="Calibri" w:hAnsi="Calibri" w:cs="Arial"/>
          <w:b/>
          <w:color w:val="auto"/>
          <w:sz w:val="28"/>
        </w:rPr>
        <w:t>Nutrition and Dietetics</w:t>
      </w:r>
      <w:r w:rsidR="00A13A46">
        <w:rPr>
          <w:rStyle w:val="CP"/>
          <w:rFonts w:ascii="Calibri" w:hAnsi="Calibri" w:cs="Arial"/>
          <w:b/>
          <w:color w:val="auto"/>
          <w:sz w:val="28"/>
        </w:rPr>
        <w:t xml:space="preserve"> </w:t>
      </w:r>
      <w:r w:rsidR="00584F43">
        <w:rPr>
          <w:rStyle w:val="CP"/>
          <w:rFonts w:ascii="Calibri" w:hAnsi="Calibri" w:cs="Arial"/>
          <w:b/>
          <w:color w:val="auto"/>
          <w:sz w:val="28"/>
        </w:rPr>
        <w:t>Associate</w:t>
      </w:r>
      <w:r w:rsidR="00A13A46">
        <w:rPr>
          <w:rStyle w:val="CP"/>
          <w:rFonts w:ascii="Calibri" w:hAnsi="Calibri" w:cs="Arial"/>
          <w:b/>
          <w:color w:val="auto"/>
          <w:sz w:val="28"/>
        </w:rPr>
        <w:t xml:space="preserve"> Program</w:t>
      </w:r>
      <w:r w:rsidR="00F47E04">
        <w:rPr>
          <w:rStyle w:val="CP"/>
          <w:rFonts w:ascii="Calibri" w:hAnsi="Calibri" w:cs="Arial"/>
          <w:b/>
          <w:color w:val="auto"/>
          <w:sz w:val="28"/>
        </w:rPr>
        <w:t xml:space="preserve"> (AP)</w:t>
      </w:r>
    </w:p>
    <w:p w14:paraId="5829D3BE" w14:textId="42A8EA47" w:rsidR="00584F43" w:rsidRPr="00EA61B4" w:rsidRDefault="00584F43" w:rsidP="007A4FA7">
      <w:pPr>
        <w:jc w:val="center"/>
        <w:rPr>
          <w:rStyle w:val="CP"/>
          <w:rFonts w:ascii="Calibri" w:hAnsi="Calibri" w:cs="Arial"/>
          <w:b/>
          <w:color w:val="auto"/>
          <w:sz w:val="28"/>
        </w:rPr>
      </w:pPr>
      <w:r>
        <w:rPr>
          <w:rStyle w:val="CP"/>
          <w:rFonts w:ascii="Calibri" w:hAnsi="Calibri" w:cs="Arial"/>
          <w:b/>
          <w:color w:val="auto"/>
          <w:sz w:val="28"/>
        </w:rPr>
        <w:t>(</w:t>
      </w:r>
      <w:r w:rsidR="008A7BE4">
        <w:rPr>
          <w:rStyle w:val="CP"/>
          <w:rFonts w:ascii="Calibri" w:hAnsi="Calibri" w:cs="Arial"/>
          <w:b/>
          <w:color w:val="auto"/>
          <w:sz w:val="28"/>
        </w:rPr>
        <w:t xml:space="preserve">Includes </w:t>
      </w:r>
      <w:r>
        <w:rPr>
          <w:rStyle w:val="CP"/>
          <w:rFonts w:ascii="Calibri" w:hAnsi="Calibri" w:cs="Arial"/>
          <w:b/>
          <w:color w:val="auto"/>
          <w:sz w:val="28"/>
        </w:rPr>
        <w:t xml:space="preserve">Dietetics Technician </w:t>
      </w:r>
      <w:r w:rsidR="00F47E04">
        <w:rPr>
          <w:rStyle w:val="CP"/>
          <w:rFonts w:ascii="Calibri" w:hAnsi="Calibri" w:cs="Arial"/>
          <w:b/>
          <w:color w:val="auto"/>
          <w:sz w:val="28"/>
        </w:rPr>
        <w:t xml:space="preserve">(DT) </w:t>
      </w:r>
      <w:r>
        <w:rPr>
          <w:rStyle w:val="CP"/>
          <w:rFonts w:ascii="Calibri" w:hAnsi="Calibri" w:cs="Arial"/>
          <w:b/>
          <w:color w:val="auto"/>
          <w:sz w:val="28"/>
        </w:rPr>
        <w:t>Option)</w:t>
      </w:r>
    </w:p>
    <w:p w14:paraId="0C8C84F8" w14:textId="77777777" w:rsidR="007A4FA7" w:rsidRPr="00EA61B4" w:rsidRDefault="007A4FA7" w:rsidP="007A4FA7">
      <w:pPr>
        <w:jc w:val="center"/>
        <w:rPr>
          <w:rStyle w:val="CP"/>
          <w:rFonts w:ascii="Calibri" w:hAnsi="Calibri"/>
          <w:b/>
          <w:color w:val="auto"/>
          <w:sz w:val="28"/>
        </w:rPr>
      </w:pPr>
    </w:p>
    <w:p w14:paraId="05D5E6DA"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7A05FAFB" w14:textId="77777777" w:rsidR="007A4FA7" w:rsidRPr="00EA61B4" w:rsidRDefault="007A4FA7" w:rsidP="007A4FA7">
      <w:pPr>
        <w:spacing w:after="120"/>
        <w:jc w:val="center"/>
        <w:rPr>
          <w:rFonts w:ascii="Calibri" w:hAnsi="Calibri"/>
        </w:rPr>
      </w:pPr>
      <w:r w:rsidRPr="00EA61B4">
        <w:rPr>
          <w:rFonts w:ascii="Calibri" w:hAnsi="Calibri"/>
        </w:rPr>
        <w:t>for</w:t>
      </w:r>
    </w:p>
    <w:p w14:paraId="527A5B74" w14:textId="18F2933C"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B738C7">
        <w:rPr>
          <w:rFonts w:ascii="Calibri" w:hAnsi="Calibri"/>
          <w:b/>
          <w:szCs w:val="20"/>
        </w:rPr>
        <w:t>®</w:t>
      </w:r>
      <w:r w:rsidRPr="00EA61B4">
        <w:rPr>
          <w:rFonts w:ascii="Calibri" w:hAnsi="Calibri"/>
          <w:b/>
          <w:szCs w:val="20"/>
        </w:rPr>
        <w:t>)</w:t>
      </w:r>
    </w:p>
    <w:p w14:paraId="3B135D1D" w14:textId="77777777" w:rsidR="004F71B3" w:rsidRDefault="004F71B3" w:rsidP="007A4FA7">
      <w:pPr>
        <w:spacing w:after="120"/>
        <w:jc w:val="center"/>
        <w:rPr>
          <w:rFonts w:ascii="Calibri" w:hAnsi="Calibri"/>
          <w:b/>
          <w:szCs w:val="20"/>
        </w:rPr>
      </w:pPr>
    </w:p>
    <w:p w14:paraId="70E7F18E" w14:textId="77777777" w:rsidR="004F71B3" w:rsidRPr="00EA61B4" w:rsidRDefault="004F71B3" w:rsidP="007A4FA7">
      <w:pPr>
        <w:spacing w:after="120"/>
        <w:jc w:val="center"/>
        <w:rPr>
          <w:rFonts w:ascii="Calibri" w:hAnsi="Calibri"/>
          <w:b/>
          <w:szCs w:val="20"/>
        </w:rPr>
      </w:pPr>
    </w:p>
    <w:p w14:paraId="0D2AD47E" w14:textId="77777777" w:rsidR="00D42CE7" w:rsidRPr="00EA61B4" w:rsidRDefault="007A4FA7" w:rsidP="00504EE3">
      <w:pPr>
        <w:jc w:val="center"/>
        <w:rPr>
          <w:rFonts w:ascii="Calibri" w:hAnsi="Calibri"/>
        </w:rPr>
      </w:pPr>
      <w:r w:rsidRPr="00EA61B4">
        <w:rPr>
          <w:rFonts w:ascii="Calibri" w:hAnsi="Calibri"/>
        </w:rPr>
        <w:t>&lt;Date Submitted&gt;</w:t>
      </w:r>
    </w:p>
    <w:p w14:paraId="3F269BA6" w14:textId="77777777" w:rsidR="001C7949" w:rsidRDefault="001C7949">
      <w:pPr>
        <w:rPr>
          <w:rFonts w:ascii="Calibri" w:hAnsi="Calibri"/>
        </w:rPr>
      </w:pPr>
      <w:r>
        <w:rPr>
          <w:rFonts w:ascii="Calibri" w:hAnsi="Calibri"/>
          <w:b/>
          <w:bCs/>
        </w:rPr>
        <w:br w:type="page"/>
      </w:r>
    </w:p>
    <w:p w14:paraId="472DF9C9" w14:textId="744A0E29" w:rsidR="00772A84" w:rsidRPr="001154E0" w:rsidRDefault="00772A84" w:rsidP="00772A84">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Pr>
          <w:rFonts w:ascii="Calibri" w:hAnsi="Calibri" w:cs="Arial"/>
        </w:rPr>
        <w:t>20</w:t>
      </w:r>
      <w:r w:rsidR="006D1472">
        <w:rPr>
          <w:rFonts w:ascii="Calibri" w:hAnsi="Calibri" w:cs="Arial"/>
        </w:rPr>
        <w:t>2</w:t>
      </w:r>
      <w:r w:rsidR="00584F43">
        <w:rPr>
          <w:rFonts w:ascii="Calibri" w:hAnsi="Calibri" w:cs="Arial"/>
        </w:rPr>
        <w:t>7</w:t>
      </w:r>
      <w:r w:rsidRPr="001154E0">
        <w:rPr>
          <w:rFonts w:ascii="Calibri" w:hAnsi="Calibri" w:cs="Arial"/>
        </w:rPr>
        <w:t xml:space="preserve"> </w:t>
      </w:r>
      <w:r>
        <w:rPr>
          <w:rFonts w:ascii="Calibri" w:hAnsi="Calibri" w:cs="Arial"/>
        </w:rPr>
        <w:t>Accreditation Standards</w:t>
      </w:r>
    </w:p>
    <w:p w14:paraId="72F24056" w14:textId="52F55DAF" w:rsidR="00772A84" w:rsidRPr="00F47E04" w:rsidRDefault="00A13A46" w:rsidP="00F47E04">
      <w:pPr>
        <w:jc w:val="center"/>
        <w:rPr>
          <w:rFonts w:ascii="Calibri" w:eastAsia="MS Mincho" w:hAnsi="Calibri"/>
          <w:b/>
          <w:color w:val="7030A0"/>
          <w:sz w:val="22"/>
        </w:rPr>
      </w:pPr>
      <w:r w:rsidRPr="00A13A46">
        <w:rPr>
          <w:rStyle w:val="DTP"/>
          <w:rFonts w:ascii="Calibri" w:hAnsi="Calibri"/>
          <w:b/>
          <w:color w:val="7030A0"/>
          <w:sz w:val="22"/>
        </w:rPr>
        <w:t xml:space="preserve">Nutrition and Dietetics </w:t>
      </w:r>
      <w:r w:rsidR="00CE0946">
        <w:rPr>
          <w:rStyle w:val="DTP"/>
          <w:rFonts w:ascii="Calibri" w:hAnsi="Calibri"/>
          <w:b/>
          <w:color w:val="7030A0"/>
          <w:sz w:val="22"/>
        </w:rPr>
        <w:t>Associate</w:t>
      </w:r>
      <w:r w:rsidRPr="00A13A46">
        <w:rPr>
          <w:rStyle w:val="DTP"/>
          <w:rFonts w:ascii="Calibri" w:hAnsi="Calibri"/>
          <w:b/>
          <w:color w:val="7030A0"/>
          <w:sz w:val="22"/>
        </w:rPr>
        <w:t xml:space="preserve"> Program</w:t>
      </w:r>
      <w:r w:rsidR="00CE0946">
        <w:rPr>
          <w:rStyle w:val="DTP"/>
          <w:rFonts w:ascii="Calibri" w:hAnsi="Calibri"/>
          <w:b/>
          <w:color w:val="7030A0"/>
          <w:sz w:val="22"/>
        </w:rPr>
        <w:t xml:space="preserve"> </w:t>
      </w:r>
      <w:r w:rsidR="00F47E04">
        <w:rPr>
          <w:rStyle w:val="DTP"/>
          <w:rFonts w:ascii="Calibri" w:hAnsi="Calibri"/>
          <w:b/>
          <w:color w:val="7030A0"/>
          <w:sz w:val="22"/>
        </w:rPr>
        <w:t>(AP) includes</w:t>
      </w:r>
      <w:r w:rsidR="00CE0946">
        <w:rPr>
          <w:rStyle w:val="DTP"/>
          <w:rFonts w:ascii="Calibri" w:hAnsi="Calibri"/>
          <w:b/>
          <w:color w:val="7030A0"/>
          <w:sz w:val="22"/>
        </w:rPr>
        <w:t xml:space="preserve"> Dietetic</w:t>
      </w:r>
      <w:r w:rsidR="008A7BE4">
        <w:rPr>
          <w:rStyle w:val="DTP"/>
          <w:rFonts w:ascii="Calibri" w:hAnsi="Calibri"/>
          <w:b/>
          <w:color w:val="7030A0"/>
          <w:sz w:val="22"/>
        </w:rPr>
        <w:t>s</w:t>
      </w:r>
      <w:r w:rsidR="00CE0946">
        <w:rPr>
          <w:rStyle w:val="DTP"/>
          <w:rFonts w:ascii="Calibri" w:hAnsi="Calibri"/>
          <w:b/>
          <w:color w:val="7030A0"/>
          <w:sz w:val="22"/>
        </w:rPr>
        <w:t xml:space="preserve"> Technician </w:t>
      </w:r>
      <w:r w:rsidR="00F47E04">
        <w:rPr>
          <w:rStyle w:val="DTP"/>
          <w:rFonts w:ascii="Calibri" w:hAnsi="Calibri"/>
          <w:b/>
          <w:color w:val="7030A0"/>
          <w:sz w:val="22"/>
        </w:rPr>
        <w:t xml:space="preserve">(DT) </w:t>
      </w:r>
      <w:r w:rsidR="00CE0946">
        <w:rPr>
          <w:rStyle w:val="DTP"/>
          <w:rFonts w:ascii="Calibri" w:hAnsi="Calibri"/>
          <w:b/>
          <w:color w:val="7030A0"/>
          <w:sz w:val="22"/>
        </w:rPr>
        <w:t>Option</w:t>
      </w:r>
    </w:p>
    <w:tbl>
      <w:tblPr>
        <w:tblW w:w="10474" w:type="dxa"/>
        <w:tblInd w:w="-15" w:type="dxa"/>
        <w:tblBorders>
          <w:bottom w:val="single" w:sz="6" w:space="0" w:color="auto"/>
          <w:insideH w:val="single" w:sz="6" w:space="0" w:color="auto"/>
        </w:tblBorders>
        <w:tblLayout w:type="fixed"/>
        <w:tblLook w:val="0000" w:firstRow="0" w:lastRow="0" w:firstColumn="0" w:lastColumn="0" w:noHBand="0" w:noVBand="0"/>
      </w:tblPr>
      <w:tblGrid>
        <w:gridCol w:w="15"/>
        <w:gridCol w:w="2685"/>
        <w:gridCol w:w="1665"/>
        <w:gridCol w:w="1815"/>
        <w:gridCol w:w="1020"/>
        <w:gridCol w:w="255"/>
        <w:gridCol w:w="573"/>
        <w:gridCol w:w="2296"/>
        <w:gridCol w:w="15"/>
        <w:gridCol w:w="135"/>
      </w:tblGrid>
      <w:tr w:rsidR="00772A84" w:rsidRPr="001154E0" w14:paraId="33F6E44F" w14:textId="77777777" w:rsidTr="006A55DB">
        <w:trPr>
          <w:gridAfter w:val="2"/>
          <w:wAfter w:w="150" w:type="dxa"/>
          <w:trHeight w:val="360"/>
        </w:trPr>
        <w:tc>
          <w:tcPr>
            <w:tcW w:w="2700" w:type="dxa"/>
            <w:gridSpan w:val="2"/>
            <w:tcBorders>
              <w:top w:val="nil"/>
              <w:bottom w:val="nil"/>
            </w:tcBorders>
            <w:vAlign w:val="bottom"/>
          </w:tcPr>
          <w:p w14:paraId="529B17C1" w14:textId="77777777" w:rsidR="00772A84" w:rsidRPr="001154E0" w:rsidRDefault="00772A84" w:rsidP="006A55DB">
            <w:pPr>
              <w:pStyle w:val="tabletext0"/>
              <w:spacing w:before="0"/>
              <w:rPr>
                <w:rFonts w:ascii="Calibri" w:hAnsi="Calibri"/>
                <w:b/>
                <w:bCs/>
                <w:szCs w:val="20"/>
              </w:rPr>
            </w:pPr>
            <w:r w:rsidRPr="001154E0">
              <w:rPr>
                <w:rFonts w:ascii="Calibri" w:hAnsi="Calibri"/>
                <w:b/>
                <w:bCs/>
                <w:szCs w:val="20"/>
              </w:rPr>
              <w:t>Date:</w:t>
            </w:r>
          </w:p>
        </w:tc>
        <w:sdt>
          <w:sdtPr>
            <w:rPr>
              <w:rFonts w:ascii="Calibri" w:hAnsi="Calibri"/>
              <w:color w:val="404040" w:themeColor="text1" w:themeTint="BF"/>
              <w:szCs w:val="20"/>
            </w:rPr>
            <w:id w:val="1933710697"/>
            <w:placeholder>
              <w:docPart w:val="52BA664A8DE244F391EA3997A5DC3C32"/>
            </w:placeholder>
            <w:showingPlcHdr/>
            <w:date>
              <w:dateFormat w:val="M/d/yyyy"/>
              <w:lid w:val="en-US"/>
              <w:storeMappedDataAs w:val="dateTime"/>
              <w:calendar w:val="gregorian"/>
            </w:date>
          </w:sdtPr>
          <w:sdtEndPr/>
          <w:sdtContent>
            <w:tc>
              <w:tcPr>
                <w:tcW w:w="7624" w:type="dxa"/>
                <w:gridSpan w:val="6"/>
                <w:tcBorders>
                  <w:top w:val="nil"/>
                </w:tcBorders>
                <w:vAlign w:val="bottom"/>
              </w:tcPr>
              <w:p w14:paraId="22EB3256" w14:textId="1C4DE204" w:rsidR="00772A84" w:rsidRPr="006A55DB" w:rsidRDefault="001872CB" w:rsidP="006A55DB">
                <w:pPr>
                  <w:pStyle w:val="tabletext0"/>
                  <w:spacing w:before="0"/>
                  <w:rPr>
                    <w:rFonts w:ascii="Calibri" w:hAnsi="Calibri"/>
                    <w:color w:val="404040" w:themeColor="text1" w:themeTint="BF"/>
                    <w:szCs w:val="20"/>
                  </w:rPr>
                </w:pPr>
                <w:r w:rsidRPr="00F47E04">
                  <w:rPr>
                    <w:rStyle w:val="PlaceholderText"/>
                    <w:color w:val="404040" w:themeColor="text1" w:themeTint="BF"/>
                  </w:rPr>
                  <w:t>Click or tap to enter a date.</w:t>
                </w:r>
              </w:p>
            </w:tc>
          </w:sdtContent>
        </w:sdt>
      </w:tr>
      <w:tr w:rsidR="00772A84" w:rsidRPr="001154E0" w14:paraId="36CF8F82" w14:textId="77777777" w:rsidTr="00A13A46">
        <w:trPr>
          <w:gridAfter w:val="2"/>
          <w:wAfter w:w="150" w:type="dxa"/>
          <w:trHeight w:val="288"/>
        </w:trPr>
        <w:tc>
          <w:tcPr>
            <w:tcW w:w="2700" w:type="dxa"/>
            <w:gridSpan w:val="2"/>
            <w:tcBorders>
              <w:top w:val="nil"/>
              <w:bottom w:val="nil"/>
            </w:tcBorders>
            <w:vAlign w:val="bottom"/>
          </w:tcPr>
          <w:p w14:paraId="21A18717" w14:textId="77777777" w:rsidR="00772A84" w:rsidRPr="001154E0" w:rsidRDefault="00772A84" w:rsidP="00175A09">
            <w:pPr>
              <w:pStyle w:val="tabletext0"/>
              <w:rPr>
                <w:rFonts w:ascii="Calibri" w:hAnsi="Calibri"/>
                <w:b/>
                <w:bCs/>
                <w:szCs w:val="20"/>
              </w:rPr>
            </w:pPr>
            <w:r w:rsidRPr="001154E0">
              <w:rPr>
                <w:rFonts w:ascii="Calibri" w:hAnsi="Calibri"/>
                <w:b/>
                <w:bCs/>
                <w:szCs w:val="20"/>
              </w:rPr>
              <w:t>Program name:</w:t>
            </w:r>
          </w:p>
        </w:tc>
        <w:tc>
          <w:tcPr>
            <w:tcW w:w="7624" w:type="dxa"/>
            <w:gridSpan w:val="6"/>
            <w:vAlign w:val="bottom"/>
          </w:tcPr>
          <w:p w14:paraId="4CC82F68" w14:textId="77777777" w:rsidR="00772A84" w:rsidRPr="001154E0" w:rsidRDefault="00772A84" w:rsidP="00175A09">
            <w:pPr>
              <w:pStyle w:val="tabletext0"/>
              <w:rPr>
                <w:rFonts w:ascii="Calibri" w:hAnsi="Calibri"/>
                <w:szCs w:val="20"/>
              </w:rPr>
            </w:pPr>
          </w:p>
        </w:tc>
      </w:tr>
      <w:tr w:rsidR="00772A84" w:rsidRPr="001154E0" w14:paraId="5A99E395" w14:textId="77777777" w:rsidTr="00A13A46">
        <w:trPr>
          <w:gridAfter w:val="2"/>
          <w:wAfter w:w="150" w:type="dxa"/>
          <w:trHeight w:val="288"/>
        </w:trPr>
        <w:tc>
          <w:tcPr>
            <w:tcW w:w="2700" w:type="dxa"/>
            <w:gridSpan w:val="2"/>
            <w:tcBorders>
              <w:top w:val="nil"/>
              <w:bottom w:val="nil"/>
            </w:tcBorders>
            <w:vAlign w:val="bottom"/>
          </w:tcPr>
          <w:p w14:paraId="53C14930" w14:textId="77777777" w:rsidR="00772A84" w:rsidRPr="001154E0" w:rsidRDefault="00772A84" w:rsidP="00175A09">
            <w:pPr>
              <w:pStyle w:val="tabletext0"/>
              <w:rPr>
                <w:rFonts w:ascii="Calibri" w:hAnsi="Calibri"/>
                <w:b/>
                <w:bCs/>
                <w:szCs w:val="20"/>
              </w:rPr>
            </w:pPr>
            <w:r w:rsidRPr="001154E0">
              <w:rPr>
                <w:rFonts w:ascii="Calibri" w:hAnsi="Calibri"/>
                <w:b/>
                <w:bCs/>
                <w:szCs w:val="20"/>
              </w:rPr>
              <w:t>Sponsoring institution:</w:t>
            </w:r>
          </w:p>
        </w:tc>
        <w:tc>
          <w:tcPr>
            <w:tcW w:w="7624" w:type="dxa"/>
            <w:gridSpan w:val="6"/>
            <w:vAlign w:val="bottom"/>
          </w:tcPr>
          <w:p w14:paraId="3921A3E9" w14:textId="77777777" w:rsidR="00772A84" w:rsidRPr="001154E0" w:rsidRDefault="00772A84" w:rsidP="00175A09">
            <w:pPr>
              <w:pStyle w:val="tabletext0"/>
              <w:rPr>
                <w:rFonts w:ascii="Calibri" w:hAnsi="Calibri"/>
                <w:szCs w:val="20"/>
              </w:rPr>
            </w:pPr>
          </w:p>
        </w:tc>
      </w:tr>
      <w:tr w:rsidR="00772A84" w:rsidRPr="001154E0" w14:paraId="057377A7" w14:textId="77777777" w:rsidTr="00A13A46">
        <w:trPr>
          <w:gridAfter w:val="1"/>
          <w:wAfter w:w="135" w:type="dxa"/>
          <w:trHeight w:val="288"/>
        </w:trPr>
        <w:tc>
          <w:tcPr>
            <w:tcW w:w="2700" w:type="dxa"/>
            <w:gridSpan w:val="2"/>
            <w:tcBorders>
              <w:top w:val="nil"/>
              <w:bottom w:val="nil"/>
            </w:tcBorders>
            <w:vAlign w:val="bottom"/>
          </w:tcPr>
          <w:p w14:paraId="5CBC9EF9" w14:textId="77777777" w:rsidR="00772A84" w:rsidRPr="001154E0" w:rsidRDefault="00772A84" w:rsidP="00175A09">
            <w:pPr>
              <w:pStyle w:val="tabletext0"/>
              <w:rPr>
                <w:rFonts w:ascii="Calibri" w:hAnsi="Calibri"/>
                <w:b/>
                <w:bCs/>
                <w:szCs w:val="20"/>
              </w:rPr>
            </w:pPr>
            <w:r w:rsidRPr="001154E0">
              <w:rPr>
                <w:rFonts w:ascii="Calibri" w:hAnsi="Calibri"/>
                <w:b/>
                <w:bCs/>
                <w:szCs w:val="20"/>
              </w:rPr>
              <w:t>City:</w:t>
            </w:r>
          </w:p>
        </w:tc>
        <w:tc>
          <w:tcPr>
            <w:tcW w:w="4500" w:type="dxa"/>
            <w:gridSpan w:val="3"/>
            <w:tcBorders>
              <w:top w:val="nil"/>
              <w:bottom w:val="single" w:sz="2" w:space="0" w:color="auto"/>
            </w:tcBorders>
            <w:vAlign w:val="bottom"/>
          </w:tcPr>
          <w:p w14:paraId="4B2B9A1C" w14:textId="77777777" w:rsidR="00772A84" w:rsidRPr="001154E0" w:rsidRDefault="00772A84" w:rsidP="00175A09">
            <w:pPr>
              <w:pStyle w:val="tabletext0"/>
              <w:rPr>
                <w:rFonts w:ascii="Calibri" w:hAnsi="Calibri"/>
                <w:szCs w:val="20"/>
              </w:rPr>
            </w:pPr>
          </w:p>
        </w:tc>
        <w:tc>
          <w:tcPr>
            <w:tcW w:w="828" w:type="dxa"/>
            <w:gridSpan w:val="2"/>
            <w:tcBorders>
              <w:top w:val="nil"/>
              <w:bottom w:val="nil"/>
            </w:tcBorders>
            <w:vAlign w:val="bottom"/>
          </w:tcPr>
          <w:p w14:paraId="62C41456" w14:textId="77777777" w:rsidR="00772A84" w:rsidRPr="001154E0" w:rsidRDefault="00772A84" w:rsidP="00175A09">
            <w:pPr>
              <w:pStyle w:val="tabletext0"/>
              <w:rPr>
                <w:rFonts w:ascii="Calibri" w:hAnsi="Calibri"/>
                <w:b/>
                <w:bCs/>
                <w:szCs w:val="20"/>
              </w:rPr>
            </w:pPr>
            <w:r w:rsidRPr="001154E0">
              <w:rPr>
                <w:rFonts w:ascii="Calibri" w:hAnsi="Calibri"/>
                <w:b/>
                <w:bCs/>
                <w:szCs w:val="20"/>
              </w:rPr>
              <w:t>State:</w:t>
            </w:r>
          </w:p>
        </w:tc>
        <w:tc>
          <w:tcPr>
            <w:tcW w:w="2311" w:type="dxa"/>
            <w:gridSpan w:val="2"/>
            <w:tcBorders>
              <w:top w:val="nil"/>
              <w:bottom w:val="single" w:sz="2" w:space="0" w:color="auto"/>
            </w:tcBorders>
            <w:vAlign w:val="bottom"/>
          </w:tcPr>
          <w:p w14:paraId="174D243A" w14:textId="77777777" w:rsidR="00772A84" w:rsidRPr="001154E0" w:rsidRDefault="00772A84" w:rsidP="00175A09">
            <w:pPr>
              <w:pStyle w:val="tabletext0"/>
              <w:rPr>
                <w:rFonts w:ascii="Calibri" w:hAnsi="Calibri"/>
                <w:szCs w:val="20"/>
              </w:rPr>
            </w:pPr>
          </w:p>
        </w:tc>
      </w:tr>
      <w:tr w:rsidR="00772A84" w:rsidRPr="00C97DEF" w14:paraId="4C263BD0" w14:textId="77777777" w:rsidTr="00A13A46">
        <w:trPr>
          <w:gridBefore w:val="1"/>
          <w:wBefore w:w="15" w:type="dxa"/>
          <w:trHeight w:val="576"/>
        </w:trPr>
        <w:tc>
          <w:tcPr>
            <w:tcW w:w="4350" w:type="dxa"/>
            <w:gridSpan w:val="2"/>
            <w:tcBorders>
              <w:top w:val="nil"/>
              <w:bottom w:val="nil"/>
            </w:tcBorders>
            <w:vAlign w:val="bottom"/>
          </w:tcPr>
          <w:p w14:paraId="39C1E615" w14:textId="77777777" w:rsidR="00772A84" w:rsidRPr="00C97DEF" w:rsidRDefault="00772A84" w:rsidP="00A35A19">
            <w:pPr>
              <w:pStyle w:val="Heading5"/>
              <w:numPr>
                <w:ilvl w:val="0"/>
                <w:numId w:val="0"/>
              </w:numPr>
              <w:spacing w:after="0"/>
              <w:rPr>
                <w:rFonts w:ascii="Calibri" w:hAnsi="Calibri"/>
                <w:b/>
                <w:sz w:val="20"/>
              </w:rPr>
            </w:pPr>
            <w:r w:rsidRPr="004447D4">
              <w:rPr>
                <w:rFonts w:ascii="Calibri" w:hAnsi="Calibri"/>
                <w:b/>
                <w:sz w:val="20"/>
              </w:rPr>
              <w:t xml:space="preserve">Substantive program changes </w:t>
            </w:r>
            <w:r>
              <w:rPr>
                <w:rFonts w:ascii="Calibri" w:hAnsi="Calibri"/>
                <w:b/>
                <w:sz w:val="20"/>
              </w:rPr>
              <w:t xml:space="preserve">included in </w:t>
            </w:r>
            <w:r w:rsidRPr="004447D4">
              <w:rPr>
                <w:rFonts w:ascii="Calibri" w:hAnsi="Calibri"/>
                <w:b/>
                <w:sz w:val="20"/>
              </w:rPr>
              <w:t>report</w:t>
            </w:r>
          </w:p>
        </w:tc>
        <w:tc>
          <w:tcPr>
            <w:tcW w:w="1815" w:type="dxa"/>
            <w:tcBorders>
              <w:top w:val="nil"/>
              <w:bottom w:val="nil"/>
            </w:tcBorders>
            <w:vAlign w:val="bottom"/>
          </w:tcPr>
          <w:p w14:paraId="5EA4981B" w14:textId="71ECFC6E" w:rsidR="00772A84" w:rsidRPr="00041FD2" w:rsidRDefault="00495021" w:rsidP="00175A09">
            <w:pPr>
              <w:pStyle w:val="Heading5"/>
              <w:spacing w:after="0"/>
              <w:rPr>
                <w:rFonts w:ascii="Calibri"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1872CB">
                  <w:rPr>
                    <w:rFonts w:ascii="MS Gothic" w:eastAsia="MS Gothic" w:hAnsi="MS Gothic" w:hint="eastAsia"/>
                  </w:rPr>
                  <w:t>☐</w:t>
                </w:r>
              </w:sdtContent>
            </w:sdt>
            <w:r w:rsidR="001872CB" w:rsidRPr="00360008">
              <w:rPr>
                <w:rFonts w:ascii="Calibri" w:eastAsia="MS Mincho" w:hAnsi="Calibri"/>
              </w:rPr>
              <w:t xml:space="preserve"> </w:t>
            </w:r>
            <w:r w:rsidR="001872CB" w:rsidRPr="00360008">
              <w:rPr>
                <w:rFonts w:ascii="Calibri" w:eastAsia="MS Mincho" w:hAnsi="Calibri"/>
                <w:b/>
              </w:rPr>
              <w:t>No</w:t>
            </w:r>
            <w:r w:rsidR="001872CB" w:rsidRPr="00360008">
              <w:rPr>
                <w:rFonts w:ascii="Calibri" w:eastAsia="MS Mincho" w:hAnsi="Calibri"/>
              </w:rPr>
              <w:t xml:space="preserve"> </w:t>
            </w:r>
            <w:r w:rsidR="001872CB" w:rsidRPr="00360008">
              <w:rPr>
                <w:rFonts w:ascii="Calibri" w:eastAsia="MS Mincho" w:hAnsi="Calibri"/>
                <w:sz w:val="28"/>
              </w:rPr>
              <w:t>|</w:t>
            </w:r>
            <w:r w:rsidR="001872CB"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1872CB">
                  <w:rPr>
                    <w:rFonts w:ascii="MS Gothic" w:eastAsia="MS Gothic" w:hAnsi="MS Gothic" w:hint="eastAsia"/>
                  </w:rPr>
                  <w:t>☐</w:t>
                </w:r>
              </w:sdtContent>
            </w:sdt>
            <w:r w:rsidR="001872CB" w:rsidRPr="00360008">
              <w:rPr>
                <w:rFonts w:ascii="Calibri" w:eastAsia="MS Mincho" w:hAnsi="Calibri"/>
              </w:rPr>
              <w:t xml:space="preserve"> </w:t>
            </w:r>
            <w:r w:rsidR="001872CB" w:rsidRPr="00360008">
              <w:rPr>
                <w:rFonts w:ascii="Calibri" w:eastAsia="MS Mincho" w:hAnsi="Calibri"/>
                <w:b/>
              </w:rPr>
              <w:t>Yes</w:t>
            </w:r>
          </w:p>
        </w:tc>
        <w:tc>
          <w:tcPr>
            <w:tcW w:w="1275" w:type="dxa"/>
            <w:gridSpan w:val="2"/>
            <w:tcBorders>
              <w:top w:val="nil"/>
              <w:bottom w:val="nil"/>
            </w:tcBorders>
            <w:vAlign w:val="bottom"/>
          </w:tcPr>
          <w:p w14:paraId="6B6C33E6" w14:textId="77777777" w:rsidR="00772A84" w:rsidRPr="001154E0" w:rsidRDefault="00772A84" w:rsidP="00175A09">
            <w:pPr>
              <w:pStyle w:val="tabletext0"/>
              <w:spacing w:before="240"/>
              <w:rPr>
                <w:rFonts w:ascii="Calibri" w:hAnsi="Calibri"/>
                <w:b/>
                <w:bCs/>
                <w:szCs w:val="20"/>
              </w:rPr>
            </w:pPr>
            <w:r>
              <w:rPr>
                <w:rFonts w:ascii="Calibri" w:hAnsi="Calibri"/>
                <w:b/>
                <w:bCs/>
                <w:szCs w:val="20"/>
              </w:rPr>
              <w:t>List change:</w:t>
            </w:r>
          </w:p>
        </w:tc>
        <w:tc>
          <w:tcPr>
            <w:tcW w:w="3019" w:type="dxa"/>
            <w:gridSpan w:val="4"/>
            <w:tcBorders>
              <w:top w:val="nil"/>
              <w:bottom w:val="single" w:sz="4" w:space="0" w:color="auto"/>
            </w:tcBorders>
            <w:vAlign w:val="bottom"/>
          </w:tcPr>
          <w:p w14:paraId="310FF491" w14:textId="77777777" w:rsidR="00772A84" w:rsidRPr="00C97DEF" w:rsidRDefault="00772A84" w:rsidP="00175A09">
            <w:pPr>
              <w:pStyle w:val="tabletext0"/>
              <w:spacing w:before="240"/>
              <w:rPr>
                <w:rFonts w:ascii="Calibri" w:hAnsi="Calibri"/>
                <w:szCs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395"/>
      </w:tblGrid>
      <w:tr w:rsidR="001872CB" w14:paraId="16C8D222" w14:textId="77777777" w:rsidTr="000214BF">
        <w:tc>
          <w:tcPr>
            <w:tcW w:w="1615" w:type="dxa"/>
          </w:tcPr>
          <w:p w14:paraId="75BC2DEC" w14:textId="77777777" w:rsidR="001872CB" w:rsidRDefault="001872CB" w:rsidP="000214BF">
            <w:pPr>
              <w:spacing w:before="120"/>
            </w:pPr>
            <w:r>
              <w:rPr>
                <w:rFonts w:ascii="Calibri" w:hAnsi="Calibri"/>
                <w:b/>
                <w:bCs/>
              </w:rPr>
              <w:t>Program length:</w:t>
            </w:r>
          </w:p>
        </w:tc>
        <w:tc>
          <w:tcPr>
            <w:tcW w:w="5395" w:type="dxa"/>
            <w:tcBorders>
              <w:bottom w:val="single" w:sz="4" w:space="0" w:color="auto"/>
            </w:tcBorders>
            <w:vAlign w:val="bottom"/>
          </w:tcPr>
          <w:p w14:paraId="4F3A9DE9" w14:textId="77777777" w:rsidR="001872CB" w:rsidRDefault="001872CB" w:rsidP="000214BF">
            <w:pPr>
              <w:rPr>
                <w:rFonts w:ascii="Calibri" w:hAnsi="Calibri"/>
                <w:b/>
                <w:bCs/>
              </w:rPr>
            </w:pPr>
          </w:p>
        </w:tc>
      </w:tr>
    </w:tbl>
    <w:p w14:paraId="71D16BEF" w14:textId="23D26F7E" w:rsidR="00772A84" w:rsidRPr="001154E0" w:rsidRDefault="00772A84" w:rsidP="00A35A19">
      <w:pPr>
        <w:pStyle w:val="Heading5"/>
        <w:numPr>
          <w:ilvl w:val="0"/>
          <w:numId w:val="0"/>
        </w:numPr>
        <w:spacing w:before="120"/>
        <w:rPr>
          <w:rFonts w:ascii="Calibri" w:hAnsi="Calibri" w:cs="Arial"/>
          <w:b/>
          <w:bCs/>
          <w:sz w:val="20"/>
        </w:rPr>
      </w:pPr>
      <w:r w:rsidRPr="001154E0">
        <w:rPr>
          <w:rFonts w:ascii="Calibri" w:hAnsi="Calibri" w:cs="Arial"/>
          <w:b/>
          <w:bCs/>
          <w:sz w:val="20"/>
        </w:rPr>
        <w:t xml:space="preserve">Degree </w:t>
      </w:r>
      <w:r w:rsidR="00077C0F" w:rsidRPr="001154E0">
        <w:rPr>
          <w:rFonts w:ascii="Calibri" w:hAnsi="Calibri" w:cs="Arial"/>
          <w:b/>
          <w:bCs/>
          <w:sz w:val="20"/>
        </w:rPr>
        <w:t>granted (</w:t>
      </w:r>
      <w:r w:rsidRPr="001154E0">
        <w:rPr>
          <w:rFonts w:ascii="Calibri" w:hAnsi="Calibri" w:cs="Arial"/>
          <w:b/>
          <w:bCs/>
          <w:sz w:val="20"/>
        </w:rPr>
        <w:t>check all that apply):</w:t>
      </w:r>
    </w:p>
    <w:tbl>
      <w:tblPr>
        <w:tblW w:w="4867" w:type="pct"/>
        <w:tblInd w:w="288" w:type="dxa"/>
        <w:tblLayout w:type="fixed"/>
        <w:tblLook w:val="0000" w:firstRow="0" w:lastRow="0" w:firstColumn="0" w:lastColumn="0" w:noHBand="0" w:noVBand="0"/>
      </w:tblPr>
      <w:tblGrid>
        <w:gridCol w:w="1963"/>
        <w:gridCol w:w="4410"/>
        <w:gridCol w:w="4140"/>
      </w:tblGrid>
      <w:tr w:rsidR="00CE0946" w:rsidRPr="001154E0" w14:paraId="60EB2423" w14:textId="710D0475" w:rsidTr="00CE0946">
        <w:trPr>
          <w:trHeight w:val="288"/>
        </w:trPr>
        <w:tc>
          <w:tcPr>
            <w:tcW w:w="933" w:type="pct"/>
            <w:vAlign w:val="center"/>
          </w:tcPr>
          <w:p w14:paraId="04FD3F2E" w14:textId="4A82C589" w:rsidR="00CE0946" w:rsidRPr="001154E0" w:rsidRDefault="00495021" w:rsidP="00CE0946">
            <w:pPr>
              <w:pStyle w:val="TableText"/>
              <w:rPr>
                <w:rFonts w:ascii="Calibri" w:hAnsi="Calibri"/>
                <w:sz w:val="20"/>
              </w:rPr>
            </w:pPr>
            <w:sdt>
              <w:sdtPr>
                <w:rPr>
                  <w:rFonts w:ascii="Calibri" w:hAnsi="Calibri" w:cs="Arial"/>
                  <w:sz w:val="28"/>
                  <w:szCs w:val="28"/>
                </w:rPr>
                <w:id w:val="-1283733585"/>
                <w14:checkbox>
                  <w14:checked w14:val="0"/>
                  <w14:checkedState w14:val="2612" w14:font="MS Gothic"/>
                  <w14:uncheckedState w14:val="2610" w14:font="MS Gothic"/>
                </w14:checkbox>
              </w:sdtPr>
              <w:sdtEndPr/>
              <w:sdtContent>
                <w:r w:rsidR="00CE0946" w:rsidRPr="00CF788C">
                  <w:rPr>
                    <w:rFonts w:ascii="MS Gothic" w:eastAsia="MS Gothic" w:hAnsi="MS Gothic" w:cs="Arial" w:hint="eastAsia"/>
                    <w:sz w:val="28"/>
                    <w:szCs w:val="28"/>
                  </w:rPr>
                  <w:t>☐</w:t>
                </w:r>
              </w:sdtContent>
            </w:sdt>
            <w:r w:rsidR="00CE0946">
              <w:rPr>
                <w:rFonts w:ascii="Calibri" w:hAnsi="Calibri" w:cs="Arial"/>
              </w:rPr>
              <w:t xml:space="preserve"> </w:t>
            </w:r>
            <w:r w:rsidR="00CE0946" w:rsidRPr="001154E0">
              <w:rPr>
                <w:rFonts w:ascii="Calibri" w:hAnsi="Calibri"/>
                <w:sz w:val="20"/>
              </w:rPr>
              <w:t>Associate</w:t>
            </w:r>
            <w:r w:rsidR="00CE0946">
              <w:rPr>
                <w:rFonts w:ascii="Calibri" w:hAnsi="Calibri"/>
                <w:sz w:val="20"/>
              </w:rPr>
              <w:t xml:space="preserve"> only</w:t>
            </w:r>
          </w:p>
        </w:tc>
        <w:tc>
          <w:tcPr>
            <w:tcW w:w="2097" w:type="pct"/>
            <w:vAlign w:val="center"/>
          </w:tcPr>
          <w:p w14:paraId="3BD120FB" w14:textId="0BCF098C" w:rsidR="00CE0946" w:rsidRPr="00854C6E" w:rsidRDefault="00495021" w:rsidP="00CE0946">
            <w:pPr>
              <w:rPr>
                <w:rFonts w:ascii="Calibri" w:hAnsi="Calibri" w:cs="Arial"/>
                <w:szCs w:val="20"/>
              </w:rPr>
            </w:pPr>
            <w:sdt>
              <w:sdtPr>
                <w:rPr>
                  <w:rFonts w:ascii="Calibri" w:hAnsi="Calibri" w:cs="Arial"/>
                  <w:sz w:val="28"/>
                  <w:szCs w:val="28"/>
                </w:rPr>
                <w:id w:val="-1951160027"/>
                <w14:checkbox>
                  <w14:checked w14:val="0"/>
                  <w14:checkedState w14:val="2612" w14:font="MS Gothic"/>
                  <w14:uncheckedState w14:val="2610" w14:font="MS Gothic"/>
                </w14:checkbox>
              </w:sdtPr>
              <w:sdtEndPr/>
              <w:sdtContent>
                <w:r w:rsidR="00CE0946" w:rsidRPr="00CF788C">
                  <w:rPr>
                    <w:rFonts w:ascii="MS Gothic" w:eastAsia="MS Gothic" w:hAnsi="MS Gothic" w:cs="Arial" w:hint="eastAsia"/>
                    <w:sz w:val="28"/>
                    <w:szCs w:val="28"/>
                  </w:rPr>
                  <w:t>☐</w:t>
                </w:r>
              </w:sdtContent>
            </w:sdt>
            <w:r w:rsidR="00CE0946">
              <w:rPr>
                <w:rFonts w:ascii="Calibri" w:hAnsi="Calibri" w:cs="Arial"/>
                <w:szCs w:val="20"/>
              </w:rPr>
              <w:t xml:space="preserve"> Associate including Dietetic Technician option</w:t>
            </w:r>
            <w:r w:rsidR="00CE0946" w:rsidRPr="00854C6E">
              <w:rPr>
                <w:rFonts w:ascii="Calibri" w:hAnsi="Calibri" w:cs="Arial"/>
                <w:szCs w:val="20"/>
              </w:rPr>
              <w:t xml:space="preserve"> </w:t>
            </w:r>
          </w:p>
        </w:tc>
        <w:tc>
          <w:tcPr>
            <w:tcW w:w="1969" w:type="pct"/>
            <w:vAlign w:val="center"/>
          </w:tcPr>
          <w:p w14:paraId="1B70E628" w14:textId="22609BEB" w:rsidR="00CE0946" w:rsidRDefault="00495021" w:rsidP="00CE0946">
            <w:pPr>
              <w:rPr>
                <w:rFonts w:ascii="Calibri" w:hAnsi="Calibri" w:cs="Arial"/>
                <w:sz w:val="28"/>
                <w:szCs w:val="28"/>
              </w:rPr>
            </w:pPr>
            <w:sdt>
              <w:sdtPr>
                <w:rPr>
                  <w:rFonts w:ascii="Calibri" w:hAnsi="Calibri" w:cs="Arial"/>
                  <w:sz w:val="28"/>
                  <w:szCs w:val="28"/>
                </w:rPr>
                <w:id w:val="-1072506508"/>
                <w14:checkbox>
                  <w14:checked w14:val="0"/>
                  <w14:checkedState w14:val="2612" w14:font="MS Gothic"/>
                  <w14:uncheckedState w14:val="2610" w14:font="MS Gothic"/>
                </w14:checkbox>
              </w:sdtPr>
              <w:sdtEndPr/>
              <w:sdtContent>
                <w:r w:rsidR="00CE0946" w:rsidRPr="00CF788C">
                  <w:rPr>
                    <w:rFonts w:ascii="MS Gothic" w:eastAsia="MS Gothic" w:hAnsi="MS Gothic" w:cs="Arial" w:hint="eastAsia"/>
                    <w:sz w:val="28"/>
                    <w:szCs w:val="28"/>
                  </w:rPr>
                  <w:t>☐</w:t>
                </w:r>
              </w:sdtContent>
            </w:sdt>
            <w:r w:rsidR="00CE0946">
              <w:rPr>
                <w:rFonts w:ascii="Calibri" w:hAnsi="Calibri" w:cs="Arial"/>
                <w:szCs w:val="20"/>
              </w:rPr>
              <w:t xml:space="preserve"> Verification Statement only option</w:t>
            </w:r>
          </w:p>
        </w:tc>
      </w:tr>
    </w:tbl>
    <w:p w14:paraId="2CD86A4F" w14:textId="0A7488EE" w:rsidR="001872CB" w:rsidRDefault="001872CB" w:rsidP="001872CB">
      <w:pPr>
        <w:pStyle w:val="Heading5"/>
        <w:numPr>
          <w:ilvl w:val="0"/>
          <w:numId w:val="0"/>
        </w:numPr>
        <w:spacing w:before="120"/>
        <w:rPr>
          <w:rFonts w:ascii="Calibri" w:hAnsi="Calibri"/>
          <w:b/>
          <w:bCs/>
          <w:sz w:val="20"/>
        </w:rPr>
      </w:pPr>
      <w:bookmarkStart w:id="2" w:name="_Hlk79666183"/>
      <w:r w:rsidRPr="00EA61B4">
        <w:rPr>
          <w:rFonts w:ascii="Calibri" w:hAnsi="Calibri"/>
          <w:b/>
          <w:bCs/>
          <w:sz w:val="20"/>
        </w:rPr>
        <w:t xml:space="preserve">Distance Education </w:t>
      </w:r>
      <w:r w:rsidR="005B4726">
        <w:rPr>
          <w:rFonts w:ascii="Calibri" w:hAnsi="Calibri"/>
          <w:b/>
          <w:bCs/>
          <w:sz w:val="20"/>
        </w:rPr>
        <w:t>(</w:t>
      </w:r>
      <w:r w:rsidR="00A35A19" w:rsidRPr="00A35A19">
        <w:rPr>
          <w:rFonts w:ascii="Calibri" w:hAnsi="Calibri"/>
          <w:b/>
          <w:bCs/>
          <w:sz w:val="20"/>
        </w:rPr>
        <w:t>select a percentage in dropdown if any of the program is offered via distance education</w:t>
      </w:r>
      <w:r w:rsidR="00A35A19">
        <w:rPr>
          <w:rFonts w:ascii="Calibri" w:hAnsi="Calibri"/>
          <w:b/>
          <w:bCs/>
          <w:sz w:val="20"/>
        </w:rPr>
        <w:t>.</w:t>
      </w:r>
      <w:r w:rsidR="008A04A8">
        <w:rPr>
          <w:rFonts w:ascii="Calibri" w:hAnsi="Calibri"/>
          <w:b/>
          <w:bCs/>
          <w:sz w:val="20"/>
        </w:rPr>
        <w:t xml:space="preserve"> </w:t>
      </w:r>
      <w:r w:rsidR="008A04A8" w:rsidRPr="00A35A19">
        <w:rPr>
          <w:rFonts w:ascii="Calibri" w:hAnsi="Calibri"/>
          <w:b/>
          <w:bCs/>
          <w:sz w:val="20"/>
        </w:rPr>
        <w:t>If none, leave blank</w:t>
      </w:r>
      <w:r w:rsidR="008A04A8">
        <w:rPr>
          <w:rFonts w:ascii="Calibri" w:hAnsi="Calibri"/>
          <w:b/>
          <w:bCs/>
          <w:sz w:val="20"/>
        </w:rPr>
        <w:t>.</w:t>
      </w:r>
      <w:r w:rsidR="005B4726">
        <w:rPr>
          <w:rFonts w:ascii="Calibri" w:hAnsi="Calibri"/>
          <w:b/>
          <w:bCs/>
          <w:sz w:val="20"/>
        </w:rPr>
        <w:t>)</w:t>
      </w:r>
    </w:p>
    <w:sdt>
      <w:sdtPr>
        <w:rPr>
          <w:rStyle w:val="Style1"/>
        </w:rPr>
        <w:id w:val="-934123182"/>
        <w:placeholder>
          <w:docPart w:val="E2246226A63F4A7C8B53C0C84B9B7BDE"/>
        </w:placeholder>
        <w:showingPlcHdr/>
        <w15:color w:val="000000"/>
        <w:dropDownList>
          <w:listItem w:value="Choose an item."/>
          <w:listItem w:displayText="1-49% distance education" w:value="1-49% distance education"/>
          <w:listItem w:displayText="50-99% distance education" w:value="50-99% distance education"/>
          <w:listItem w:displayText="100% distance education" w:value="100% distance education"/>
        </w:dropDownList>
      </w:sdtPr>
      <w:sdtEndPr>
        <w:rPr>
          <w:rStyle w:val="DefaultParagraphFont"/>
          <w:rFonts w:ascii="Arial" w:hAnsi="Arial"/>
          <w:color w:val="404040" w:themeColor="text1" w:themeTint="BF"/>
        </w:rPr>
      </w:sdtEndPr>
      <w:sdtContent>
        <w:p w14:paraId="05731B3D" w14:textId="77777777" w:rsidR="001872CB" w:rsidRPr="00214F12" w:rsidRDefault="001872CB" w:rsidP="001872CB">
          <w:pPr>
            <w:rPr>
              <w:color w:val="404040" w:themeColor="text1" w:themeTint="BF"/>
            </w:rPr>
          </w:pPr>
          <w:r w:rsidRPr="00214F12">
            <w:rPr>
              <w:rStyle w:val="PlaceholderText"/>
              <w:color w:val="404040" w:themeColor="text1" w:themeTint="BF"/>
            </w:rPr>
            <w:t>Choose an item.</w:t>
          </w:r>
        </w:p>
      </w:sdtContent>
    </w:sdt>
    <w:p w14:paraId="2BE8B207" w14:textId="55310AC3" w:rsidR="001872CB" w:rsidRDefault="00A35A19" w:rsidP="001872CB">
      <w:pPr>
        <w:pStyle w:val="Heading5"/>
        <w:numPr>
          <w:ilvl w:val="0"/>
          <w:numId w:val="0"/>
        </w:numPr>
        <w:spacing w:before="120"/>
        <w:rPr>
          <w:rFonts w:ascii="Calibri" w:hAnsi="Calibri"/>
          <w:b/>
          <w:bCs/>
          <w:sz w:val="20"/>
        </w:rPr>
      </w:pPr>
      <w:r>
        <w:rPr>
          <w:rFonts w:ascii="Calibri" w:hAnsi="Calibri"/>
          <w:b/>
          <w:bCs/>
          <w:sz w:val="20"/>
        </w:rPr>
        <w:t>Di</w:t>
      </w:r>
      <w:r w:rsidRPr="00A35A19">
        <w:rPr>
          <w:rFonts w:ascii="Calibri" w:hAnsi="Calibri"/>
          <w:b/>
          <w:bCs/>
          <w:sz w:val="20"/>
        </w:rPr>
        <w:t xml:space="preserve">stance Education </w:t>
      </w:r>
      <w:r w:rsidR="00333194">
        <w:rPr>
          <w:rFonts w:ascii="Calibri" w:hAnsi="Calibri"/>
          <w:b/>
          <w:bCs/>
          <w:sz w:val="20"/>
        </w:rPr>
        <w:t>(</w:t>
      </w:r>
      <w:r w:rsidRPr="00A35A19">
        <w:rPr>
          <w:rFonts w:ascii="Calibri" w:hAnsi="Calibri"/>
          <w:b/>
          <w:bCs/>
          <w:sz w:val="20"/>
        </w:rPr>
        <w:t>select the location in dropdown of the distance education offered. If none, leave blank</w:t>
      </w:r>
      <w:r w:rsidR="008A04A8">
        <w:rPr>
          <w:rFonts w:ascii="Calibri" w:hAnsi="Calibri"/>
          <w:b/>
          <w:bCs/>
          <w:sz w:val="20"/>
        </w:rPr>
        <w:t>.</w:t>
      </w:r>
      <w:r w:rsidR="00333194">
        <w:rPr>
          <w:rFonts w:ascii="Calibri" w:hAnsi="Calibri"/>
          <w:b/>
          <w:bCs/>
          <w:sz w:val="20"/>
        </w:rPr>
        <w:t>)</w:t>
      </w:r>
    </w:p>
    <w:sdt>
      <w:sdtPr>
        <w:rPr>
          <w:rStyle w:val="Style2"/>
        </w:rPr>
        <w:id w:val="795642465"/>
        <w:placeholder>
          <w:docPart w:val="1A116BC6CBDA4EE09510EAF048D5E479"/>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color w:val="404040" w:themeColor="text1" w:themeTint="BF"/>
        </w:rPr>
      </w:sdtEndPr>
      <w:sdtContent>
        <w:p w14:paraId="1902793B" w14:textId="77777777" w:rsidR="001872CB" w:rsidRPr="00214F12" w:rsidRDefault="001872CB" w:rsidP="001872CB">
          <w:pPr>
            <w:rPr>
              <w:color w:val="404040" w:themeColor="text1" w:themeTint="BF"/>
            </w:rPr>
          </w:pPr>
          <w:r w:rsidRPr="00214F12">
            <w:rPr>
              <w:rStyle w:val="PlaceholderText"/>
              <w:color w:val="404040" w:themeColor="text1" w:themeTint="BF"/>
            </w:rPr>
            <w:t>Choose an item.</w:t>
          </w:r>
        </w:p>
      </w:sdtContent>
    </w:sdt>
    <w:bookmarkEnd w:id="2"/>
    <w:p w14:paraId="0EF1993D" w14:textId="5DDD9BEE" w:rsidR="001872CB" w:rsidRDefault="00CE0946" w:rsidP="001872CB">
      <w:pPr>
        <w:pStyle w:val="Heading5"/>
        <w:numPr>
          <w:ilvl w:val="0"/>
          <w:numId w:val="0"/>
        </w:numPr>
        <w:spacing w:before="120"/>
        <w:rPr>
          <w:rFonts w:ascii="Calibri" w:hAnsi="Calibri"/>
          <w:b/>
          <w:bCs/>
          <w:sz w:val="20"/>
        </w:rPr>
      </w:pPr>
      <w:r>
        <w:rPr>
          <w:rFonts w:ascii="Calibri" w:hAnsi="Calibri"/>
          <w:b/>
          <w:bCs/>
          <w:sz w:val="20"/>
        </w:rPr>
        <w:t xml:space="preserve">DT option only: </w:t>
      </w:r>
      <w:r w:rsidR="001872CB">
        <w:rPr>
          <w:rFonts w:ascii="Calibri" w:hAnsi="Calibri"/>
          <w:b/>
          <w:bCs/>
          <w:sz w:val="20"/>
        </w:rPr>
        <w:t>Student-identified supervised practice (SP):</w:t>
      </w:r>
    </w:p>
    <w:tbl>
      <w:tblPr>
        <w:tblW w:w="3296" w:type="pct"/>
        <w:tblInd w:w="255" w:type="dxa"/>
        <w:tblLook w:val="04A0" w:firstRow="1" w:lastRow="0" w:firstColumn="1" w:lastColumn="0" w:noHBand="0" w:noVBand="1"/>
      </w:tblPr>
      <w:tblGrid>
        <w:gridCol w:w="7119"/>
      </w:tblGrid>
      <w:tr w:rsidR="001872CB" w14:paraId="71AFCEDB" w14:textId="77777777" w:rsidTr="00356877">
        <w:trPr>
          <w:trHeight w:val="528"/>
        </w:trPr>
        <w:tc>
          <w:tcPr>
            <w:tcW w:w="5000" w:type="pct"/>
            <w:tcBorders>
              <w:top w:val="nil"/>
              <w:bottom w:val="nil"/>
              <w:right w:val="nil"/>
            </w:tcBorders>
            <w:hideMark/>
          </w:tcPr>
          <w:p w14:paraId="6590739A" w14:textId="0AA251D6" w:rsidR="001872CB" w:rsidRDefault="00495021" w:rsidP="00356877">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0"/>
              </w:rPr>
              <w:t xml:space="preserve"> Student is required to find their own SP sites for ≥10% of total SP hours</w:t>
            </w:r>
          </w:p>
        </w:tc>
      </w:tr>
    </w:tbl>
    <w:p w14:paraId="26F04CA1" w14:textId="19B3E330" w:rsidR="00772A84" w:rsidRPr="001154E0" w:rsidRDefault="00772A84" w:rsidP="00A35A19">
      <w:pPr>
        <w:pStyle w:val="Heading5"/>
        <w:numPr>
          <w:ilvl w:val="0"/>
          <w:numId w:val="0"/>
        </w:numPr>
        <w:spacing w:before="120"/>
        <w:rPr>
          <w:rFonts w:ascii="Calibri" w:hAnsi="Calibri"/>
          <w:b/>
          <w:bCs/>
          <w:sz w:val="20"/>
        </w:rPr>
      </w:pPr>
      <w:r>
        <w:rPr>
          <w:rFonts w:ascii="Calibri" w:hAnsi="Calibri"/>
          <w:b/>
          <w:bCs/>
          <w:sz w:val="20"/>
        </w:rPr>
        <w:t>Other Program Options</w:t>
      </w:r>
      <w:r w:rsidRPr="001154E0">
        <w:rPr>
          <w:rFonts w:ascii="Calibri" w:hAnsi="Calibri"/>
          <w:b/>
          <w:bCs/>
          <w:sz w:val="20"/>
        </w:rPr>
        <w:t>:</w:t>
      </w:r>
    </w:p>
    <w:tbl>
      <w:tblPr>
        <w:tblW w:w="4367" w:type="pct"/>
        <w:tblInd w:w="288" w:type="dxa"/>
        <w:tblLayout w:type="fixed"/>
        <w:tblLook w:val="0000" w:firstRow="0" w:lastRow="0" w:firstColumn="0" w:lastColumn="0" w:noHBand="0" w:noVBand="0"/>
      </w:tblPr>
      <w:tblGrid>
        <w:gridCol w:w="9433"/>
      </w:tblGrid>
      <w:tr w:rsidR="001872CB" w:rsidRPr="00854C6E" w14:paraId="7FB76DD8" w14:textId="77777777" w:rsidTr="00D04092">
        <w:trPr>
          <w:trHeight w:val="288"/>
        </w:trPr>
        <w:tc>
          <w:tcPr>
            <w:tcW w:w="5000" w:type="pct"/>
            <w:tcBorders>
              <w:bottom w:val="single" w:sz="6" w:space="0" w:color="auto"/>
            </w:tcBorders>
            <w:vAlign w:val="center"/>
          </w:tcPr>
          <w:p w14:paraId="6BB8731C" w14:textId="77777777" w:rsidR="001872CB" w:rsidRPr="001154E0" w:rsidRDefault="001872CB" w:rsidP="00D04092">
            <w:pPr>
              <w:rPr>
                <w:rFonts w:ascii="Calibri" w:hAnsi="Calibri" w:cs="Arial"/>
                <w:b/>
                <w:bCs/>
              </w:rPr>
            </w:pPr>
          </w:p>
        </w:tc>
      </w:tr>
    </w:tbl>
    <w:p w14:paraId="25BF56F7" w14:textId="7706CA58" w:rsidR="001872CB" w:rsidRPr="00EA61B4" w:rsidRDefault="001872CB" w:rsidP="00A35A19">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1872CB" w:rsidRPr="00EA61B4" w14:paraId="077D05B5" w14:textId="77777777" w:rsidTr="00356877">
        <w:trPr>
          <w:trHeight w:val="288"/>
        </w:trPr>
        <w:tc>
          <w:tcPr>
            <w:tcW w:w="1250" w:type="pct"/>
            <w:vAlign w:val="bottom"/>
          </w:tcPr>
          <w:p w14:paraId="3878098D" w14:textId="77777777" w:rsidR="001872CB" w:rsidRPr="00EA61B4" w:rsidRDefault="00495021" w:rsidP="00356877">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Fall</w:t>
            </w:r>
          </w:p>
        </w:tc>
        <w:tc>
          <w:tcPr>
            <w:tcW w:w="1250" w:type="pct"/>
          </w:tcPr>
          <w:p w14:paraId="701330D0" w14:textId="77777777" w:rsidR="001872CB" w:rsidRPr="00EA61B4" w:rsidRDefault="00495021" w:rsidP="00356877">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Winter</w:t>
            </w:r>
          </w:p>
        </w:tc>
        <w:tc>
          <w:tcPr>
            <w:tcW w:w="1250" w:type="pct"/>
            <w:vAlign w:val="bottom"/>
          </w:tcPr>
          <w:p w14:paraId="2B4481C4" w14:textId="77777777" w:rsidR="001872CB" w:rsidRPr="00EA61B4" w:rsidRDefault="00495021" w:rsidP="00356877">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Spring</w:t>
            </w:r>
          </w:p>
        </w:tc>
        <w:tc>
          <w:tcPr>
            <w:tcW w:w="1250" w:type="pct"/>
            <w:vAlign w:val="bottom"/>
          </w:tcPr>
          <w:p w14:paraId="7E330CBF" w14:textId="77777777" w:rsidR="001872CB" w:rsidRPr="00EA61B4" w:rsidRDefault="00495021" w:rsidP="00356877">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rPr>
              <w:t xml:space="preserve"> Summer</w:t>
            </w:r>
            <w:r w:rsidR="001872CB" w:rsidRPr="00EA61B4">
              <w:rPr>
                <w:rFonts w:ascii="Calibri" w:hAnsi="Calibri" w:cs="Arial"/>
              </w:rPr>
              <w:t xml:space="preserve"> </w:t>
            </w:r>
          </w:p>
        </w:tc>
      </w:tr>
    </w:tbl>
    <w:p w14:paraId="3C8C0DCD" w14:textId="7FE2C2A3" w:rsidR="00772A84" w:rsidRPr="00A13A46" w:rsidRDefault="00A161C1" w:rsidP="00A13A46">
      <w:pPr>
        <w:pStyle w:val="Heading5"/>
        <w:numPr>
          <w:ilvl w:val="0"/>
          <w:numId w:val="0"/>
        </w:numPr>
        <w:spacing w:before="120"/>
        <w:ind w:left="288" w:hanging="288"/>
        <w:rPr>
          <w:rFonts w:ascii="Calibri" w:hAnsi="Calibri"/>
          <w:sz w:val="20"/>
        </w:rPr>
      </w:pPr>
      <w:r>
        <w:rPr>
          <w:rFonts w:ascii="Calibri" w:hAnsi="Calibri"/>
          <w:b/>
          <w:bCs/>
          <w:sz w:val="20"/>
        </w:rPr>
        <w:t>Enrollment</w:t>
      </w:r>
      <w:r w:rsidR="00772A84" w:rsidRPr="001154E0">
        <w:rPr>
          <w:rFonts w:ascii="Calibri" w:hAnsi="Calibri"/>
          <w:b/>
          <w:bCs/>
          <w:sz w:val="20"/>
        </w:rPr>
        <w:t xml:space="preserve">: </w:t>
      </w:r>
      <w:r w:rsidR="00772A84" w:rsidRPr="006841B9">
        <w:rPr>
          <w:rFonts w:ascii="Calibri" w:hAnsi="Calibri"/>
          <w:spacing w:val="-4"/>
          <w:sz w:val="20"/>
        </w:rPr>
        <w:t>Enter maximum number of students for which program is seeking accreditation and current enrollment</w:t>
      </w:r>
      <w:r w:rsidR="00772A84">
        <w:rPr>
          <w:rFonts w:ascii="Calibri" w:hAnsi="Calibri"/>
          <w:spacing w:val="-4"/>
          <w:sz w:val="20"/>
        </w:rPr>
        <w:t>.</w:t>
      </w:r>
    </w:p>
    <w:tbl>
      <w:tblPr>
        <w:tblW w:w="0" w:type="auto"/>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2582"/>
        <w:gridCol w:w="2818"/>
        <w:gridCol w:w="2700"/>
        <w:gridCol w:w="2520"/>
      </w:tblGrid>
      <w:tr w:rsidR="00772A84" w:rsidRPr="00DF5298" w14:paraId="1231045F" w14:textId="77777777" w:rsidTr="00175A09">
        <w:trPr>
          <w:cantSplit/>
          <w:trHeight w:val="288"/>
        </w:trPr>
        <w:tc>
          <w:tcPr>
            <w:tcW w:w="10620" w:type="dxa"/>
            <w:gridSpan w:val="4"/>
            <w:vAlign w:val="center"/>
          </w:tcPr>
          <w:p w14:paraId="63FA3E33" w14:textId="7E692025" w:rsidR="00772A84" w:rsidRPr="00DF5298" w:rsidRDefault="00B92DF6" w:rsidP="00175A09">
            <w:pPr>
              <w:pStyle w:val="TABLETEXT1"/>
              <w:rPr>
                <w:rFonts w:ascii="Calibri" w:hAnsi="Calibri"/>
                <w:b w:val="0"/>
                <w:bCs w:val="0"/>
                <w:szCs w:val="20"/>
              </w:rPr>
            </w:pPr>
            <w:r>
              <w:rPr>
                <w:rFonts w:ascii="Calibri" w:hAnsi="Calibri"/>
                <w:szCs w:val="20"/>
              </w:rPr>
              <w:t xml:space="preserve">Nutrition and </w:t>
            </w:r>
            <w:r w:rsidR="00772A84" w:rsidRPr="00DF5298">
              <w:rPr>
                <w:rFonts w:ascii="Calibri" w:hAnsi="Calibri"/>
                <w:szCs w:val="20"/>
              </w:rPr>
              <w:t>Dietetic</w:t>
            </w:r>
            <w:r>
              <w:rPr>
                <w:rFonts w:ascii="Calibri" w:hAnsi="Calibri"/>
                <w:szCs w:val="20"/>
              </w:rPr>
              <w:t>s</w:t>
            </w:r>
            <w:r w:rsidR="00A13A46">
              <w:rPr>
                <w:rFonts w:ascii="Calibri" w:hAnsi="Calibri"/>
                <w:szCs w:val="20"/>
              </w:rPr>
              <w:t xml:space="preserve"> </w:t>
            </w:r>
            <w:r w:rsidR="00CE0946">
              <w:rPr>
                <w:rFonts w:ascii="Calibri" w:hAnsi="Calibri"/>
                <w:szCs w:val="20"/>
              </w:rPr>
              <w:t>Associate</w:t>
            </w:r>
            <w:r w:rsidR="00A13A46">
              <w:rPr>
                <w:rFonts w:ascii="Calibri" w:hAnsi="Calibri"/>
                <w:szCs w:val="20"/>
              </w:rPr>
              <w:t xml:space="preserve"> Program </w:t>
            </w:r>
            <w:r w:rsidR="00B7134A">
              <w:rPr>
                <w:rFonts w:ascii="Calibri" w:hAnsi="Calibri"/>
                <w:szCs w:val="20"/>
              </w:rPr>
              <w:t>including</w:t>
            </w:r>
            <w:r w:rsidR="00CE0946">
              <w:rPr>
                <w:rFonts w:ascii="Calibri" w:hAnsi="Calibri"/>
                <w:szCs w:val="20"/>
              </w:rPr>
              <w:t xml:space="preserve"> Dietetic Technician Option </w:t>
            </w:r>
            <w:r w:rsidR="00A13A46">
              <w:rPr>
                <w:rFonts w:ascii="Calibri" w:hAnsi="Calibri"/>
                <w:szCs w:val="20"/>
              </w:rPr>
              <w:t xml:space="preserve">Using the </w:t>
            </w:r>
            <w:r w:rsidR="00CE0946">
              <w:rPr>
                <w:rFonts w:ascii="Calibri" w:hAnsi="Calibri"/>
                <w:szCs w:val="20"/>
              </w:rPr>
              <w:t>AP/DT</w:t>
            </w:r>
            <w:r w:rsidR="00772A84" w:rsidRPr="00DF5298">
              <w:rPr>
                <w:rFonts w:ascii="Calibri" w:hAnsi="Calibri"/>
                <w:szCs w:val="20"/>
              </w:rPr>
              <w:t xml:space="preserve"> Accreditation Standards</w:t>
            </w:r>
          </w:p>
        </w:tc>
      </w:tr>
      <w:tr w:rsidR="00772A84" w:rsidRPr="00DF5298" w14:paraId="781C71EA" w14:textId="77777777" w:rsidTr="00175A09">
        <w:trPr>
          <w:cantSplit/>
          <w:trHeight w:val="288"/>
        </w:trPr>
        <w:tc>
          <w:tcPr>
            <w:tcW w:w="2582" w:type="dxa"/>
            <w:vAlign w:val="center"/>
          </w:tcPr>
          <w:p w14:paraId="7D815BD1" w14:textId="77777777" w:rsidR="00772A84" w:rsidRPr="00DF5298" w:rsidRDefault="00772A84" w:rsidP="00175A09">
            <w:pPr>
              <w:pStyle w:val="TableText"/>
              <w:rPr>
                <w:rFonts w:ascii="Calibri" w:hAnsi="Calibri" w:cs="Arial"/>
                <w:sz w:val="18"/>
                <w:szCs w:val="18"/>
              </w:rPr>
            </w:pPr>
          </w:p>
        </w:tc>
        <w:tc>
          <w:tcPr>
            <w:tcW w:w="2818" w:type="dxa"/>
            <w:vAlign w:val="center"/>
          </w:tcPr>
          <w:p w14:paraId="61EC8320" w14:textId="77777777" w:rsidR="00077C0F" w:rsidRDefault="00772A84" w:rsidP="00B469B2">
            <w:pPr>
              <w:pStyle w:val="TableText"/>
              <w:jc w:val="center"/>
              <w:rPr>
                <w:rFonts w:ascii="Calibri" w:hAnsi="Calibri" w:cs="Arial"/>
                <w:sz w:val="18"/>
                <w:szCs w:val="18"/>
              </w:rPr>
            </w:pPr>
            <w:r w:rsidRPr="00DF5298">
              <w:rPr>
                <w:rFonts w:ascii="Calibri" w:hAnsi="Calibri" w:cs="Arial"/>
                <w:sz w:val="18"/>
                <w:szCs w:val="18"/>
              </w:rPr>
              <w:t>1st year</w:t>
            </w:r>
            <w:r w:rsidR="00CE0946">
              <w:rPr>
                <w:rFonts w:ascii="Calibri" w:hAnsi="Calibri" w:cs="Arial"/>
                <w:sz w:val="18"/>
                <w:szCs w:val="18"/>
              </w:rPr>
              <w:t xml:space="preserve"> </w:t>
            </w:r>
          </w:p>
          <w:p w14:paraId="66AC60AD" w14:textId="26AB4884" w:rsidR="00772A84" w:rsidRPr="00DF5298" w:rsidRDefault="00CE0946" w:rsidP="00B469B2">
            <w:pPr>
              <w:pStyle w:val="TableText"/>
              <w:jc w:val="center"/>
              <w:rPr>
                <w:rFonts w:ascii="Calibri" w:hAnsi="Calibri" w:cs="Arial"/>
                <w:sz w:val="18"/>
                <w:szCs w:val="18"/>
              </w:rPr>
            </w:pPr>
            <w:r>
              <w:rPr>
                <w:rFonts w:ascii="Calibri" w:hAnsi="Calibri" w:cs="Arial"/>
                <w:sz w:val="18"/>
                <w:szCs w:val="18"/>
              </w:rPr>
              <w:t>Associate Degree Student</w:t>
            </w:r>
          </w:p>
        </w:tc>
        <w:tc>
          <w:tcPr>
            <w:tcW w:w="2700" w:type="dxa"/>
            <w:vAlign w:val="center"/>
          </w:tcPr>
          <w:p w14:paraId="7E05C182" w14:textId="37B0FEAB" w:rsidR="00772A84" w:rsidRPr="00DF5298" w:rsidRDefault="00772A84" w:rsidP="00B469B2">
            <w:pPr>
              <w:pStyle w:val="TableText"/>
              <w:jc w:val="center"/>
              <w:rPr>
                <w:rFonts w:ascii="Calibri" w:hAnsi="Calibri" w:cs="Arial"/>
                <w:sz w:val="18"/>
                <w:szCs w:val="18"/>
              </w:rPr>
            </w:pPr>
            <w:r w:rsidRPr="00DF5298">
              <w:rPr>
                <w:rFonts w:ascii="Calibri" w:hAnsi="Calibri" w:cs="Arial"/>
                <w:sz w:val="18"/>
                <w:szCs w:val="18"/>
              </w:rPr>
              <w:t>2nd year</w:t>
            </w:r>
            <w:r w:rsidRPr="00DF5298">
              <w:rPr>
                <w:rFonts w:ascii="Calibri" w:hAnsi="Calibri" w:cs="Arial"/>
                <w:sz w:val="18"/>
                <w:szCs w:val="18"/>
              </w:rPr>
              <w:br/>
            </w:r>
            <w:r w:rsidR="00CE0946" w:rsidRPr="00CE0946">
              <w:rPr>
                <w:rFonts w:ascii="Calibri" w:hAnsi="Calibri" w:cs="Arial"/>
                <w:sz w:val="18"/>
                <w:szCs w:val="18"/>
              </w:rPr>
              <w:t>Associate Degree Student</w:t>
            </w:r>
            <w:r w:rsidR="00CE0946" w:rsidRPr="00CE0946">
              <w:rPr>
                <w:rFonts w:ascii="Calibri" w:hAnsi="Calibri" w:cs="Arial"/>
                <w:sz w:val="18"/>
                <w:szCs w:val="18"/>
              </w:rPr>
              <w:br/>
            </w:r>
          </w:p>
        </w:tc>
        <w:tc>
          <w:tcPr>
            <w:tcW w:w="2520" w:type="dxa"/>
            <w:vAlign w:val="center"/>
          </w:tcPr>
          <w:p w14:paraId="3DDD9150" w14:textId="77777777" w:rsidR="00772A84" w:rsidRPr="00DF5298" w:rsidRDefault="00772A84" w:rsidP="00175A09">
            <w:pPr>
              <w:pStyle w:val="TableText"/>
              <w:jc w:val="center"/>
              <w:rPr>
                <w:rFonts w:ascii="Calibri" w:hAnsi="Calibri" w:cs="Arial"/>
                <w:sz w:val="18"/>
                <w:szCs w:val="18"/>
              </w:rPr>
            </w:pPr>
            <w:r w:rsidRPr="00DF5298">
              <w:rPr>
                <w:rFonts w:ascii="Calibri" w:hAnsi="Calibri" w:cs="Arial"/>
                <w:sz w:val="18"/>
                <w:szCs w:val="18"/>
              </w:rPr>
              <w:t xml:space="preserve">Students with a Degree </w:t>
            </w:r>
            <w:r w:rsidRPr="00DF5298">
              <w:rPr>
                <w:rFonts w:ascii="Calibri" w:hAnsi="Calibri" w:cs="Arial"/>
                <w:sz w:val="18"/>
                <w:szCs w:val="18"/>
              </w:rPr>
              <w:br/>
              <w:t xml:space="preserve">who are only completing </w:t>
            </w:r>
            <w:r w:rsidRPr="00DF5298">
              <w:rPr>
                <w:rFonts w:ascii="Calibri" w:hAnsi="Calibri" w:cs="Arial"/>
                <w:sz w:val="18"/>
                <w:szCs w:val="18"/>
              </w:rPr>
              <w:br/>
            </w:r>
            <w:r w:rsidR="00175A09">
              <w:rPr>
                <w:rFonts w:ascii="Calibri" w:hAnsi="Calibri" w:cs="Arial"/>
                <w:sz w:val="18"/>
                <w:szCs w:val="18"/>
              </w:rPr>
              <w:t>DT</w:t>
            </w:r>
            <w:r w:rsidRPr="00DF5298">
              <w:rPr>
                <w:rFonts w:ascii="Calibri" w:hAnsi="Calibri" w:cs="Arial"/>
                <w:sz w:val="18"/>
                <w:szCs w:val="18"/>
              </w:rPr>
              <w:t xml:space="preserve"> Requirements</w:t>
            </w:r>
          </w:p>
        </w:tc>
      </w:tr>
      <w:tr w:rsidR="00772A84" w:rsidRPr="001154E0" w14:paraId="63A2069C" w14:textId="77777777" w:rsidTr="00CE0946">
        <w:trPr>
          <w:cantSplit/>
          <w:trHeight w:val="373"/>
        </w:trPr>
        <w:tc>
          <w:tcPr>
            <w:tcW w:w="2582" w:type="dxa"/>
            <w:vAlign w:val="center"/>
          </w:tcPr>
          <w:p w14:paraId="764B25A0" w14:textId="25531732" w:rsidR="00772A84" w:rsidRPr="009B59E5" w:rsidRDefault="00772A84" w:rsidP="00A711DF">
            <w:pPr>
              <w:pStyle w:val="TableText"/>
              <w:rPr>
                <w:rFonts w:ascii="Calibri" w:hAnsi="Calibri" w:cs="Arial"/>
                <w:spacing w:val="0"/>
                <w:sz w:val="20"/>
              </w:rPr>
            </w:pPr>
            <w:r w:rsidRPr="009B59E5">
              <w:rPr>
                <w:rFonts w:ascii="Calibri" w:hAnsi="Calibri" w:cs="Arial"/>
                <w:spacing w:val="0"/>
                <w:sz w:val="20"/>
              </w:rPr>
              <w:t>Maximum Enrollment</w:t>
            </w:r>
          </w:p>
        </w:tc>
        <w:tc>
          <w:tcPr>
            <w:tcW w:w="2818" w:type="dxa"/>
            <w:vAlign w:val="center"/>
          </w:tcPr>
          <w:p w14:paraId="3BEF62A3" w14:textId="77777777" w:rsidR="00772A84" w:rsidRPr="00DF5298" w:rsidRDefault="00772A84" w:rsidP="00175A09">
            <w:pPr>
              <w:pStyle w:val="TABLETEXT1"/>
              <w:rPr>
                <w:rFonts w:ascii="Calibri" w:hAnsi="Calibri"/>
                <w:b w:val="0"/>
                <w:bCs w:val="0"/>
                <w:szCs w:val="20"/>
              </w:rPr>
            </w:pPr>
          </w:p>
        </w:tc>
        <w:tc>
          <w:tcPr>
            <w:tcW w:w="2700" w:type="dxa"/>
            <w:vAlign w:val="center"/>
          </w:tcPr>
          <w:p w14:paraId="69A7D643" w14:textId="77777777" w:rsidR="00772A84" w:rsidRPr="00DF5298" w:rsidRDefault="00772A84" w:rsidP="00175A09">
            <w:pPr>
              <w:jc w:val="center"/>
              <w:rPr>
                <w:rFonts w:ascii="Calibri" w:hAnsi="Calibri" w:cs="Arial"/>
                <w:szCs w:val="20"/>
              </w:rPr>
            </w:pPr>
          </w:p>
        </w:tc>
        <w:tc>
          <w:tcPr>
            <w:tcW w:w="2520" w:type="dxa"/>
            <w:vAlign w:val="center"/>
          </w:tcPr>
          <w:p w14:paraId="66D3BA61" w14:textId="77777777" w:rsidR="00772A84" w:rsidRPr="00DF5298" w:rsidRDefault="00772A84" w:rsidP="00175A09">
            <w:pPr>
              <w:jc w:val="center"/>
              <w:rPr>
                <w:rFonts w:ascii="Calibri" w:hAnsi="Calibri" w:cs="Arial"/>
                <w:szCs w:val="20"/>
              </w:rPr>
            </w:pPr>
          </w:p>
        </w:tc>
      </w:tr>
      <w:tr w:rsidR="00772A84" w:rsidRPr="001154E0" w14:paraId="5F57B0A0" w14:textId="77777777" w:rsidTr="00175A09">
        <w:trPr>
          <w:cantSplit/>
          <w:trHeight w:val="288"/>
        </w:trPr>
        <w:tc>
          <w:tcPr>
            <w:tcW w:w="2582" w:type="dxa"/>
            <w:vAlign w:val="center"/>
          </w:tcPr>
          <w:p w14:paraId="59E473AD" w14:textId="7FADA18B" w:rsidR="00772A84" w:rsidRPr="009B59E5" w:rsidRDefault="00772A84" w:rsidP="00A711DF">
            <w:pPr>
              <w:pStyle w:val="TableText"/>
              <w:rPr>
                <w:rFonts w:ascii="Calibri" w:hAnsi="Calibri" w:cs="Arial"/>
                <w:spacing w:val="0"/>
                <w:sz w:val="20"/>
              </w:rPr>
            </w:pPr>
            <w:r w:rsidRPr="009B59E5">
              <w:rPr>
                <w:rFonts w:ascii="Calibri" w:hAnsi="Calibri" w:cs="Arial"/>
                <w:spacing w:val="0"/>
                <w:sz w:val="20"/>
              </w:rPr>
              <w:t>Current Enrollment</w:t>
            </w:r>
          </w:p>
        </w:tc>
        <w:tc>
          <w:tcPr>
            <w:tcW w:w="2818" w:type="dxa"/>
            <w:vAlign w:val="center"/>
          </w:tcPr>
          <w:p w14:paraId="2C3687FE" w14:textId="77777777" w:rsidR="00772A84" w:rsidRPr="00DF5298" w:rsidRDefault="00772A84" w:rsidP="00175A09">
            <w:pPr>
              <w:jc w:val="center"/>
              <w:rPr>
                <w:rFonts w:ascii="Calibri" w:hAnsi="Calibri" w:cs="Arial"/>
                <w:szCs w:val="20"/>
              </w:rPr>
            </w:pPr>
          </w:p>
        </w:tc>
        <w:tc>
          <w:tcPr>
            <w:tcW w:w="2700" w:type="dxa"/>
            <w:vAlign w:val="center"/>
          </w:tcPr>
          <w:p w14:paraId="430BF470" w14:textId="77777777" w:rsidR="00772A84" w:rsidRPr="00DF5298" w:rsidRDefault="00772A84" w:rsidP="00175A09">
            <w:pPr>
              <w:jc w:val="center"/>
              <w:rPr>
                <w:rFonts w:ascii="Calibri" w:hAnsi="Calibri" w:cs="Arial"/>
                <w:szCs w:val="20"/>
              </w:rPr>
            </w:pPr>
          </w:p>
        </w:tc>
        <w:tc>
          <w:tcPr>
            <w:tcW w:w="2520" w:type="dxa"/>
            <w:vAlign w:val="center"/>
          </w:tcPr>
          <w:p w14:paraId="3CAD4C5F" w14:textId="77777777" w:rsidR="00772A84" w:rsidRPr="00DF5298" w:rsidRDefault="00772A84" w:rsidP="00175A09">
            <w:pPr>
              <w:jc w:val="center"/>
              <w:rPr>
                <w:rFonts w:ascii="Calibri" w:hAnsi="Calibri" w:cs="Arial"/>
                <w:szCs w:val="20"/>
              </w:rPr>
            </w:pPr>
          </w:p>
        </w:tc>
      </w:tr>
    </w:tbl>
    <w:p w14:paraId="5B2E840D" w14:textId="77777777" w:rsidR="00A13A46" w:rsidRDefault="00A13A46" w:rsidP="00A13A46">
      <w:pPr>
        <w:pStyle w:val="Heading5"/>
        <w:spacing w:before="120"/>
        <w:jc w:val="center"/>
        <w:rPr>
          <w:rFonts w:ascii="Calibri" w:hAnsi="Calibri"/>
          <w:b/>
          <w:bCs/>
          <w:sz w:val="20"/>
        </w:rPr>
      </w:pPr>
      <w:r w:rsidRPr="006948A7">
        <w:rPr>
          <w:rFonts w:ascii="Calibri" w:hAnsi="Calibri"/>
          <w:b/>
          <w:bCs/>
          <w:i/>
          <w:sz w:val="20"/>
        </w:rPr>
        <w:t>Signatures must be present and may be presented as an electronic signature or scanned</w:t>
      </w:r>
      <w:r>
        <w:rPr>
          <w:rFonts w:ascii="Calibri" w:hAnsi="Calibri"/>
          <w:b/>
          <w:bCs/>
          <w:i/>
          <w:sz w:val="20"/>
        </w:rPr>
        <w:t>.</w:t>
      </w:r>
    </w:p>
    <w:p w14:paraId="228CD2B2" w14:textId="77777777" w:rsidR="00B92DF6" w:rsidRPr="00EA61B4" w:rsidRDefault="00B92DF6" w:rsidP="00B92DF6">
      <w:pPr>
        <w:pStyle w:val="Heading5"/>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38"/>
        <w:gridCol w:w="2801"/>
        <w:gridCol w:w="5361"/>
      </w:tblGrid>
      <w:tr w:rsidR="00B92DF6" w:rsidRPr="00EA61B4" w14:paraId="0E314F7C" w14:textId="77777777" w:rsidTr="00175A09">
        <w:trPr>
          <w:trHeight w:val="288"/>
        </w:trPr>
        <w:tc>
          <w:tcPr>
            <w:tcW w:w="5149" w:type="dxa"/>
            <w:gridSpan w:val="2"/>
            <w:tcBorders>
              <w:bottom w:val="single" w:sz="4" w:space="0" w:color="auto"/>
              <w:right w:val="dotted" w:sz="4" w:space="0" w:color="auto"/>
            </w:tcBorders>
          </w:tcPr>
          <w:p w14:paraId="0F7BC6B1" w14:textId="77777777" w:rsidR="00B92DF6" w:rsidRPr="00EA61B4" w:rsidRDefault="00B92DF6" w:rsidP="00175A09">
            <w:pPr>
              <w:pStyle w:val="NoSpacing"/>
            </w:pPr>
          </w:p>
        </w:tc>
        <w:tc>
          <w:tcPr>
            <w:tcW w:w="5075" w:type="dxa"/>
            <w:tcBorders>
              <w:left w:val="dotted" w:sz="4" w:space="0" w:color="auto"/>
              <w:bottom w:val="single" w:sz="4" w:space="0" w:color="auto"/>
            </w:tcBorders>
          </w:tcPr>
          <w:p w14:paraId="1A82277B" w14:textId="77777777" w:rsidR="00B92DF6" w:rsidRPr="00EA61B4" w:rsidRDefault="00B92DF6" w:rsidP="00175A09">
            <w:pPr>
              <w:pStyle w:val="NoSpacing"/>
              <w:ind w:left="90"/>
            </w:pPr>
          </w:p>
        </w:tc>
      </w:tr>
      <w:tr w:rsidR="00B92DF6" w:rsidRPr="00EA61B4" w14:paraId="0C747BB1" w14:textId="77777777" w:rsidTr="00175A09">
        <w:trPr>
          <w:trHeight w:val="288"/>
        </w:trPr>
        <w:tc>
          <w:tcPr>
            <w:tcW w:w="5149" w:type="dxa"/>
            <w:gridSpan w:val="2"/>
            <w:tcBorders>
              <w:top w:val="single" w:sz="4" w:space="0" w:color="auto"/>
              <w:bottom w:val="single" w:sz="4" w:space="0" w:color="auto"/>
              <w:right w:val="dotted" w:sz="4" w:space="0" w:color="auto"/>
            </w:tcBorders>
          </w:tcPr>
          <w:p w14:paraId="14C30B8F" w14:textId="726E1C11" w:rsidR="00B92DF6" w:rsidRPr="00EA61B4" w:rsidRDefault="00847CE9" w:rsidP="00175A09">
            <w:pPr>
              <w:pStyle w:val="NoSpacing"/>
              <w:ind w:left="90"/>
            </w:pPr>
            <w:r>
              <w:rPr>
                <w:rFonts w:asciiTheme="minorHAnsi" w:hAnsiTheme="minorHAnsi"/>
              </w:rPr>
              <w:t>Name and credentials</w:t>
            </w:r>
          </w:p>
        </w:tc>
        <w:tc>
          <w:tcPr>
            <w:tcW w:w="5075" w:type="dxa"/>
            <w:tcBorders>
              <w:top w:val="single" w:sz="4" w:space="0" w:color="auto"/>
              <w:left w:val="dotted" w:sz="4" w:space="0" w:color="auto"/>
              <w:bottom w:val="single" w:sz="4" w:space="0" w:color="auto"/>
            </w:tcBorders>
          </w:tcPr>
          <w:p w14:paraId="199F39AE" w14:textId="77777777" w:rsidR="00B92DF6" w:rsidRPr="00EA61B4" w:rsidRDefault="00B92DF6" w:rsidP="00175A09">
            <w:pPr>
              <w:pStyle w:val="NoSpacing"/>
              <w:ind w:left="90"/>
            </w:pPr>
            <w:r w:rsidRPr="00EA61B4">
              <w:t>Business Address</w:t>
            </w:r>
          </w:p>
        </w:tc>
      </w:tr>
      <w:tr w:rsidR="00B92DF6" w:rsidRPr="00EA61B4" w14:paraId="4725261D" w14:textId="77777777" w:rsidTr="00175A09">
        <w:trPr>
          <w:trHeight w:val="288"/>
        </w:trPr>
        <w:tc>
          <w:tcPr>
            <w:tcW w:w="5149" w:type="dxa"/>
            <w:gridSpan w:val="2"/>
            <w:tcBorders>
              <w:top w:val="single" w:sz="4" w:space="0" w:color="auto"/>
              <w:bottom w:val="single" w:sz="4" w:space="0" w:color="auto"/>
              <w:right w:val="dotted" w:sz="4" w:space="0" w:color="auto"/>
            </w:tcBorders>
          </w:tcPr>
          <w:p w14:paraId="6BB9E09B"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54EA9A0F" w14:textId="77777777" w:rsidR="00B92DF6" w:rsidRPr="00EA61B4" w:rsidRDefault="00B92DF6" w:rsidP="00175A09">
            <w:pPr>
              <w:pStyle w:val="NoSpacing"/>
              <w:ind w:left="90"/>
            </w:pPr>
          </w:p>
        </w:tc>
      </w:tr>
      <w:tr w:rsidR="00B92DF6" w:rsidRPr="00EA61B4" w14:paraId="0D6E6CB7" w14:textId="77777777" w:rsidTr="00175A09">
        <w:trPr>
          <w:trHeight w:val="288"/>
        </w:trPr>
        <w:tc>
          <w:tcPr>
            <w:tcW w:w="5149" w:type="dxa"/>
            <w:gridSpan w:val="2"/>
            <w:tcBorders>
              <w:top w:val="single" w:sz="4" w:space="0" w:color="auto"/>
              <w:bottom w:val="single" w:sz="4" w:space="0" w:color="auto"/>
              <w:right w:val="dotted" w:sz="4" w:space="0" w:color="auto"/>
            </w:tcBorders>
          </w:tcPr>
          <w:p w14:paraId="7733F941" w14:textId="77777777" w:rsidR="00B92DF6" w:rsidRPr="00EA61B4" w:rsidRDefault="00B92DF6" w:rsidP="00175A09">
            <w:pPr>
              <w:pStyle w:val="NoSpacing"/>
              <w:ind w:left="90"/>
            </w:pPr>
            <w:r w:rsidRPr="00EA61B4">
              <w:t>Title</w:t>
            </w:r>
          </w:p>
        </w:tc>
        <w:tc>
          <w:tcPr>
            <w:tcW w:w="5075" w:type="dxa"/>
            <w:tcBorders>
              <w:top w:val="single" w:sz="4" w:space="0" w:color="auto"/>
              <w:left w:val="dotted" w:sz="4" w:space="0" w:color="auto"/>
              <w:bottom w:val="single" w:sz="4" w:space="0" w:color="auto"/>
            </w:tcBorders>
          </w:tcPr>
          <w:p w14:paraId="1FEE20D6" w14:textId="77777777" w:rsidR="00B92DF6" w:rsidRPr="00EA61B4" w:rsidRDefault="00B92DF6" w:rsidP="00175A09">
            <w:pPr>
              <w:pStyle w:val="NoSpacing"/>
              <w:ind w:left="90"/>
            </w:pPr>
          </w:p>
        </w:tc>
      </w:tr>
      <w:tr w:rsidR="00B92DF6" w:rsidRPr="00EA61B4" w14:paraId="2F6049F9" w14:textId="77777777" w:rsidTr="00175A09">
        <w:trPr>
          <w:trHeight w:val="288"/>
        </w:trPr>
        <w:tc>
          <w:tcPr>
            <w:tcW w:w="5149" w:type="dxa"/>
            <w:gridSpan w:val="2"/>
            <w:tcBorders>
              <w:top w:val="single" w:sz="4" w:space="0" w:color="auto"/>
              <w:bottom w:val="single" w:sz="4" w:space="0" w:color="auto"/>
              <w:right w:val="dotted" w:sz="4" w:space="0" w:color="auto"/>
            </w:tcBorders>
          </w:tcPr>
          <w:p w14:paraId="604D5A15"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1285BAE9" w14:textId="77777777" w:rsidR="00B92DF6" w:rsidRPr="00EA61B4" w:rsidRDefault="00B92DF6" w:rsidP="00175A09">
            <w:pPr>
              <w:pStyle w:val="NoSpacing"/>
              <w:ind w:left="90"/>
            </w:pPr>
          </w:p>
        </w:tc>
      </w:tr>
      <w:tr w:rsidR="00B92DF6" w:rsidRPr="00EA61B4" w14:paraId="780B7A28" w14:textId="77777777" w:rsidTr="00175A09">
        <w:trPr>
          <w:trHeight w:val="288"/>
        </w:trPr>
        <w:tc>
          <w:tcPr>
            <w:tcW w:w="5149" w:type="dxa"/>
            <w:gridSpan w:val="2"/>
            <w:tcBorders>
              <w:top w:val="single" w:sz="4" w:space="0" w:color="auto"/>
              <w:bottom w:val="single" w:sz="4" w:space="0" w:color="auto"/>
              <w:right w:val="dotted" w:sz="4" w:space="0" w:color="auto"/>
            </w:tcBorders>
          </w:tcPr>
          <w:p w14:paraId="1C029A52" w14:textId="77777777" w:rsidR="00B92DF6" w:rsidRPr="00EA61B4" w:rsidRDefault="00B92DF6" w:rsidP="00175A09">
            <w:pPr>
              <w:pStyle w:val="NoSpacing"/>
              <w:ind w:left="90"/>
            </w:pPr>
            <w:r w:rsidRPr="00EA61B4">
              <w:t>CDR Registration Number</w:t>
            </w:r>
          </w:p>
        </w:tc>
        <w:tc>
          <w:tcPr>
            <w:tcW w:w="5075" w:type="dxa"/>
            <w:tcBorders>
              <w:top w:val="single" w:sz="4" w:space="0" w:color="auto"/>
              <w:left w:val="dotted" w:sz="4" w:space="0" w:color="auto"/>
              <w:bottom w:val="single" w:sz="4" w:space="0" w:color="auto"/>
            </w:tcBorders>
          </w:tcPr>
          <w:p w14:paraId="2AE6EC7E" w14:textId="77777777" w:rsidR="00B92DF6" w:rsidRPr="00EA61B4" w:rsidRDefault="00B92DF6" w:rsidP="00175A09">
            <w:pPr>
              <w:pStyle w:val="NoSpacing"/>
              <w:ind w:left="90"/>
            </w:pPr>
          </w:p>
        </w:tc>
      </w:tr>
      <w:tr w:rsidR="00B92DF6" w:rsidRPr="00EA61B4" w14:paraId="0662E0A4" w14:textId="77777777" w:rsidTr="00175A09">
        <w:trPr>
          <w:trHeight w:val="288"/>
        </w:trPr>
        <w:tc>
          <w:tcPr>
            <w:tcW w:w="5149" w:type="dxa"/>
            <w:gridSpan w:val="2"/>
            <w:tcBorders>
              <w:top w:val="single" w:sz="4" w:space="0" w:color="auto"/>
              <w:bottom w:val="single" w:sz="4" w:space="0" w:color="auto"/>
              <w:right w:val="dotted" w:sz="4" w:space="0" w:color="auto"/>
            </w:tcBorders>
          </w:tcPr>
          <w:p w14:paraId="6B5A4F4F"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02A1706E" w14:textId="77777777" w:rsidR="00B92DF6" w:rsidRPr="00EA61B4" w:rsidRDefault="00B92DF6" w:rsidP="00175A09">
            <w:pPr>
              <w:pStyle w:val="NoSpacing"/>
              <w:ind w:left="90"/>
            </w:pPr>
          </w:p>
        </w:tc>
      </w:tr>
      <w:tr w:rsidR="00B92DF6" w:rsidRPr="00EA61B4" w14:paraId="5632385A" w14:textId="77777777" w:rsidTr="00175A09">
        <w:trPr>
          <w:trHeight w:val="288"/>
        </w:trPr>
        <w:tc>
          <w:tcPr>
            <w:tcW w:w="5149" w:type="dxa"/>
            <w:gridSpan w:val="2"/>
            <w:tcBorders>
              <w:top w:val="single" w:sz="4" w:space="0" w:color="auto"/>
              <w:bottom w:val="single" w:sz="4" w:space="0" w:color="auto"/>
              <w:right w:val="dotted" w:sz="4" w:space="0" w:color="auto"/>
            </w:tcBorders>
          </w:tcPr>
          <w:p w14:paraId="1A509B4C" w14:textId="77777777" w:rsidR="00B92DF6" w:rsidRPr="00EA61B4" w:rsidRDefault="00B92DF6" w:rsidP="00175A09">
            <w:pPr>
              <w:pStyle w:val="NoSpacing"/>
              <w:ind w:left="90"/>
            </w:pPr>
            <w:r w:rsidRPr="00EA61B4">
              <w:t>Signature</w:t>
            </w:r>
          </w:p>
        </w:tc>
        <w:tc>
          <w:tcPr>
            <w:tcW w:w="5075" w:type="dxa"/>
            <w:tcBorders>
              <w:top w:val="single" w:sz="4" w:space="0" w:color="auto"/>
              <w:left w:val="dotted" w:sz="4" w:space="0" w:color="auto"/>
              <w:bottom w:val="single" w:sz="4" w:space="0" w:color="auto"/>
            </w:tcBorders>
          </w:tcPr>
          <w:p w14:paraId="2162610F" w14:textId="77777777" w:rsidR="00B92DF6" w:rsidRPr="00EA61B4" w:rsidRDefault="00B92DF6" w:rsidP="00175A09">
            <w:pPr>
              <w:pStyle w:val="NoSpacing"/>
              <w:ind w:left="90"/>
            </w:pPr>
            <w:r w:rsidRPr="00EA61B4">
              <w:t>E-mail Address</w:t>
            </w:r>
          </w:p>
        </w:tc>
      </w:tr>
      <w:tr w:rsidR="00B92DF6" w:rsidRPr="00EA61B4" w14:paraId="09FB01FB" w14:textId="77777777" w:rsidTr="00175A09">
        <w:tblPrEx>
          <w:tblCellMar>
            <w:left w:w="108" w:type="dxa"/>
            <w:right w:w="108" w:type="dxa"/>
          </w:tblCellMar>
          <w:tblLook w:val="0000" w:firstRow="0" w:lastRow="0" w:firstColumn="0" w:lastColumn="0" w:noHBand="0" w:noVBand="0"/>
        </w:tblPrEx>
        <w:trPr>
          <w:cantSplit/>
          <w:trHeight w:val="20"/>
        </w:trPr>
        <w:tc>
          <w:tcPr>
            <w:tcW w:w="5149" w:type="dxa"/>
            <w:gridSpan w:val="2"/>
            <w:tcBorders>
              <w:bottom w:val="single" w:sz="6" w:space="0" w:color="auto"/>
              <w:right w:val="dotted" w:sz="4" w:space="0" w:color="auto"/>
            </w:tcBorders>
          </w:tcPr>
          <w:p w14:paraId="5FA8CA38" w14:textId="77777777" w:rsidR="00B92DF6" w:rsidRPr="00EA61B4" w:rsidRDefault="00B92DF6" w:rsidP="00175A09">
            <w:pPr>
              <w:pStyle w:val="TableText"/>
              <w:rPr>
                <w:rFonts w:ascii="Calibri" w:hAnsi="Calibri"/>
                <w:sz w:val="20"/>
              </w:rPr>
            </w:pPr>
          </w:p>
        </w:tc>
        <w:tc>
          <w:tcPr>
            <w:tcW w:w="5075" w:type="dxa"/>
            <w:tcBorders>
              <w:left w:val="dotted" w:sz="4" w:space="0" w:color="auto"/>
              <w:bottom w:val="single" w:sz="6" w:space="0" w:color="auto"/>
            </w:tcBorders>
          </w:tcPr>
          <w:p w14:paraId="6962AFB1" w14:textId="77777777" w:rsidR="00B92DF6" w:rsidRPr="00EA61B4" w:rsidRDefault="00B92DF6" w:rsidP="00175A09">
            <w:pPr>
              <w:pStyle w:val="TableText"/>
              <w:spacing w:before="0"/>
              <w:ind w:left="-18"/>
              <w:rPr>
                <w:rFonts w:ascii="Calibri" w:hAnsi="Calibri"/>
                <w:sz w:val="20"/>
              </w:rPr>
            </w:pPr>
          </w:p>
        </w:tc>
      </w:tr>
      <w:tr w:rsidR="00B92DF6" w:rsidRPr="00EA61B4" w14:paraId="3913A6B3" w14:textId="77777777" w:rsidTr="00175A09">
        <w:tblPrEx>
          <w:tblCellMar>
            <w:left w:w="108" w:type="dxa"/>
            <w:right w:w="108" w:type="dxa"/>
          </w:tblCellMar>
          <w:tblLook w:val="0000" w:firstRow="0" w:lastRow="0" w:firstColumn="0" w:lastColumn="0" w:noHBand="0" w:noVBand="0"/>
        </w:tblPrEx>
        <w:trPr>
          <w:cantSplit/>
          <w:trHeight w:val="20"/>
        </w:trPr>
        <w:tc>
          <w:tcPr>
            <w:tcW w:w="2497" w:type="dxa"/>
            <w:tcBorders>
              <w:top w:val="single" w:sz="6" w:space="0" w:color="auto"/>
              <w:bottom w:val="single" w:sz="4" w:space="0" w:color="auto"/>
              <w:right w:val="single" w:sz="4" w:space="0" w:color="auto"/>
            </w:tcBorders>
          </w:tcPr>
          <w:p w14:paraId="7D87A424" w14:textId="77777777" w:rsidR="00B92DF6" w:rsidRDefault="00B92DF6" w:rsidP="00175A09">
            <w:pPr>
              <w:pStyle w:val="TableText"/>
              <w:ind w:left="-18"/>
              <w:rPr>
                <w:rFonts w:ascii="Calibri" w:hAnsi="Calibri"/>
                <w:sz w:val="20"/>
              </w:rPr>
            </w:pPr>
            <w:r w:rsidRPr="00EA61B4">
              <w:rPr>
                <w:rFonts w:ascii="Calibri" w:hAnsi="Calibri"/>
                <w:sz w:val="20"/>
              </w:rPr>
              <w:t>Telephone</w:t>
            </w:r>
          </w:p>
          <w:p w14:paraId="57B0EE7D" w14:textId="77777777" w:rsidR="00B92DF6" w:rsidRPr="00EA61B4" w:rsidRDefault="00B92DF6" w:rsidP="00175A09">
            <w:pPr>
              <w:pStyle w:val="TableText"/>
              <w:ind w:left="-18"/>
              <w:rPr>
                <w:rFonts w:ascii="Calibri" w:hAnsi="Calibri"/>
                <w:sz w:val="20"/>
              </w:rPr>
            </w:pPr>
          </w:p>
        </w:tc>
        <w:tc>
          <w:tcPr>
            <w:tcW w:w="2652" w:type="dxa"/>
            <w:tcBorders>
              <w:top w:val="single" w:sz="6" w:space="0" w:color="auto"/>
              <w:left w:val="single" w:sz="4" w:space="0" w:color="auto"/>
              <w:bottom w:val="single" w:sz="4" w:space="0" w:color="auto"/>
              <w:right w:val="dotted" w:sz="4" w:space="0" w:color="auto"/>
            </w:tcBorders>
          </w:tcPr>
          <w:p w14:paraId="39BA2387" w14:textId="77777777" w:rsidR="00B92DF6" w:rsidRPr="00EA61B4" w:rsidRDefault="00B92DF6" w:rsidP="00175A09">
            <w:pPr>
              <w:pStyle w:val="TableText"/>
              <w:rPr>
                <w:rFonts w:ascii="Calibri" w:hAnsi="Calibri"/>
                <w:sz w:val="20"/>
              </w:rPr>
            </w:pPr>
            <w:r w:rsidRPr="00EA61B4">
              <w:rPr>
                <w:rFonts w:ascii="Calibri" w:hAnsi="Calibri"/>
                <w:sz w:val="20"/>
              </w:rPr>
              <w:t>Fax Number</w:t>
            </w:r>
          </w:p>
        </w:tc>
        <w:tc>
          <w:tcPr>
            <w:tcW w:w="5075" w:type="dxa"/>
            <w:tcBorders>
              <w:top w:val="single" w:sz="6" w:space="0" w:color="auto"/>
              <w:left w:val="dotted" w:sz="4" w:space="0" w:color="auto"/>
              <w:bottom w:val="single" w:sz="4" w:space="0" w:color="auto"/>
            </w:tcBorders>
          </w:tcPr>
          <w:p w14:paraId="34F1BE05" w14:textId="77777777" w:rsidR="00B92DF6" w:rsidRPr="00EA61B4" w:rsidRDefault="00B92DF6" w:rsidP="00175A09">
            <w:pPr>
              <w:pStyle w:val="TableText"/>
              <w:spacing w:before="0"/>
              <w:ind w:left="-18"/>
              <w:rPr>
                <w:rFonts w:ascii="Calibri" w:hAnsi="Calibri"/>
                <w:sz w:val="20"/>
              </w:rPr>
            </w:pPr>
            <w:r w:rsidRPr="00EA61B4">
              <w:rPr>
                <w:rFonts w:ascii="Calibri" w:hAnsi="Calibri"/>
                <w:sz w:val="20"/>
              </w:rPr>
              <w:t>Website Address</w:t>
            </w:r>
          </w:p>
        </w:tc>
      </w:tr>
    </w:tbl>
    <w:p w14:paraId="1D70CB5D" w14:textId="03C642A0" w:rsidR="004531A7" w:rsidRPr="00B7134A" w:rsidRDefault="00B92DF6" w:rsidP="00B7134A">
      <w:pPr>
        <w:pStyle w:val="CommentText"/>
        <w:rPr>
          <w:rFonts w:ascii="Calibri" w:hAnsi="Calibri" w:cs="Arial"/>
          <w:i/>
          <w:sz w:val="22"/>
          <w:szCs w:val="22"/>
        </w:rPr>
      </w:pPr>
      <w:r w:rsidRPr="00EA61B4">
        <w:rPr>
          <w:rFonts w:ascii="Calibri" w:hAnsi="Calibri"/>
        </w:rPr>
        <w:br w:type="page"/>
      </w:r>
      <w:r w:rsidR="00C0035D" w:rsidRPr="00EA61B4">
        <w:rPr>
          <w:rFonts w:ascii="Calibri" w:hAnsi="Calibri" w:cs="Arial"/>
          <w:i/>
          <w:sz w:val="22"/>
          <w:szCs w:val="22"/>
        </w:rPr>
        <w:lastRenderedPageBreak/>
        <w:t xml:space="preserve">The program is aware of and agrees to abide by the accreditation standards and policies and procedures established </w:t>
      </w:r>
      <w:r w:rsidR="00C0035D" w:rsidRPr="00EA61B4">
        <w:rPr>
          <w:rFonts w:ascii="Calibri" w:hAnsi="Calibri" w:cs="Arial"/>
          <w:i/>
          <w:sz w:val="22"/>
          <w:szCs w:val="22"/>
        </w:rPr>
        <w:br/>
        <w:t>and published for accreditation by the Accreditation Council for Education in Nutrition and Dietetics.</w:t>
      </w:r>
      <w:r w:rsidR="00DA5D5E">
        <w:rPr>
          <w:rFonts w:ascii="Calibri" w:hAnsi="Calibri" w:cs="Arial"/>
          <w:i/>
          <w:sz w:val="22"/>
          <w:szCs w:val="22"/>
        </w:rPr>
        <w:t xml:space="preserve"> </w:t>
      </w:r>
    </w:p>
    <w:p w14:paraId="074ED182" w14:textId="5F4462FC" w:rsidR="00C0035D" w:rsidRPr="00EA61B4" w:rsidRDefault="00C0035D" w:rsidP="00C0035D">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Pr="00EA61B4">
        <w:rPr>
          <w:rFonts w:ascii="Calibri" w:hAnsi="Calibri" w:cs="Arial"/>
          <w:sz w:val="22"/>
        </w:rPr>
        <w:t xml:space="preserve"> 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C0035D" w:rsidRPr="00EA61B4" w14:paraId="5F82B4D1" w14:textId="77777777" w:rsidTr="00C0035D">
        <w:trPr>
          <w:cantSplit/>
          <w:trHeight w:val="20"/>
        </w:trPr>
        <w:tc>
          <w:tcPr>
            <w:tcW w:w="2650" w:type="pct"/>
            <w:gridSpan w:val="2"/>
            <w:tcBorders>
              <w:bottom w:val="single" w:sz="6" w:space="0" w:color="auto"/>
              <w:right w:val="dotted" w:sz="4" w:space="0" w:color="auto"/>
            </w:tcBorders>
          </w:tcPr>
          <w:p w14:paraId="75C80CF0" w14:textId="77777777" w:rsidR="00C0035D" w:rsidRPr="00EA61B4" w:rsidRDefault="00C0035D" w:rsidP="00C0035D">
            <w:pPr>
              <w:pStyle w:val="TableText"/>
              <w:rPr>
                <w:rFonts w:ascii="Calibri" w:hAnsi="Calibri"/>
                <w:noProof/>
                <w:sz w:val="20"/>
              </w:rPr>
            </w:pPr>
          </w:p>
        </w:tc>
        <w:tc>
          <w:tcPr>
            <w:tcW w:w="2350" w:type="pct"/>
            <w:tcBorders>
              <w:left w:val="dotted" w:sz="4" w:space="0" w:color="auto"/>
              <w:bottom w:val="single" w:sz="6" w:space="0" w:color="auto"/>
            </w:tcBorders>
          </w:tcPr>
          <w:p w14:paraId="16A5538B" w14:textId="77777777" w:rsidR="00C0035D" w:rsidRPr="00EA61B4" w:rsidRDefault="00C0035D" w:rsidP="00C0035D">
            <w:pPr>
              <w:pStyle w:val="TableText"/>
              <w:rPr>
                <w:rFonts w:ascii="Calibri" w:hAnsi="Calibri"/>
                <w:noProof/>
                <w:sz w:val="20"/>
                <w:szCs w:val="24"/>
              </w:rPr>
            </w:pPr>
          </w:p>
        </w:tc>
      </w:tr>
      <w:tr w:rsidR="00C0035D" w:rsidRPr="00EA61B4" w14:paraId="30E89E48" w14:textId="77777777" w:rsidTr="00C0035D">
        <w:trPr>
          <w:cantSplit/>
          <w:trHeight w:val="20"/>
        </w:trPr>
        <w:tc>
          <w:tcPr>
            <w:tcW w:w="2650" w:type="pct"/>
            <w:gridSpan w:val="2"/>
            <w:tcBorders>
              <w:right w:val="dotted" w:sz="4" w:space="0" w:color="auto"/>
            </w:tcBorders>
          </w:tcPr>
          <w:p w14:paraId="345F8E0B" w14:textId="16B4DC57"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2350" w:type="pct"/>
            <w:tcBorders>
              <w:left w:val="dotted" w:sz="4" w:space="0" w:color="auto"/>
            </w:tcBorders>
          </w:tcPr>
          <w:p w14:paraId="50D906D9"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016FFA9D" w14:textId="77777777" w:rsidTr="00C0035D">
        <w:trPr>
          <w:cantSplit/>
          <w:trHeight w:val="20"/>
        </w:trPr>
        <w:tc>
          <w:tcPr>
            <w:tcW w:w="2650" w:type="pct"/>
            <w:gridSpan w:val="2"/>
            <w:tcBorders>
              <w:bottom w:val="single" w:sz="6" w:space="0" w:color="auto"/>
              <w:right w:val="dotted" w:sz="4" w:space="0" w:color="auto"/>
            </w:tcBorders>
          </w:tcPr>
          <w:p w14:paraId="670CF5C3"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773D3039" w14:textId="77777777" w:rsidR="00C0035D" w:rsidRPr="00EA61B4" w:rsidRDefault="00C0035D" w:rsidP="00C0035D">
            <w:pPr>
              <w:pStyle w:val="TableText"/>
              <w:rPr>
                <w:rFonts w:ascii="Calibri" w:hAnsi="Calibri"/>
                <w:sz w:val="20"/>
              </w:rPr>
            </w:pPr>
          </w:p>
        </w:tc>
      </w:tr>
      <w:tr w:rsidR="00C0035D" w:rsidRPr="00EA61B4" w14:paraId="74835EB1" w14:textId="77777777" w:rsidTr="00C0035D">
        <w:trPr>
          <w:cantSplit/>
          <w:trHeight w:val="20"/>
        </w:trPr>
        <w:tc>
          <w:tcPr>
            <w:tcW w:w="2650" w:type="pct"/>
            <w:gridSpan w:val="2"/>
            <w:tcBorders>
              <w:right w:val="dotted" w:sz="4" w:space="0" w:color="auto"/>
            </w:tcBorders>
          </w:tcPr>
          <w:p w14:paraId="3FEE0EE9"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2ABECB20" w14:textId="77777777" w:rsidR="00C0035D" w:rsidRPr="00EA61B4" w:rsidRDefault="00C0035D" w:rsidP="00C0035D">
            <w:pPr>
              <w:pStyle w:val="TableText"/>
              <w:rPr>
                <w:rFonts w:ascii="Calibri" w:hAnsi="Calibri"/>
                <w:sz w:val="20"/>
              </w:rPr>
            </w:pPr>
          </w:p>
        </w:tc>
      </w:tr>
      <w:tr w:rsidR="00C0035D" w:rsidRPr="00EA61B4" w14:paraId="7F4DB745" w14:textId="77777777" w:rsidTr="00C0035D">
        <w:trPr>
          <w:cantSplit/>
          <w:trHeight w:val="20"/>
        </w:trPr>
        <w:tc>
          <w:tcPr>
            <w:tcW w:w="1586" w:type="pct"/>
            <w:tcBorders>
              <w:bottom w:val="single" w:sz="6" w:space="0" w:color="auto"/>
              <w:right w:val="single" w:sz="4" w:space="0" w:color="auto"/>
            </w:tcBorders>
          </w:tcPr>
          <w:p w14:paraId="6ED4A4DC" w14:textId="77777777" w:rsidR="00C0035D" w:rsidRPr="00EA61B4" w:rsidRDefault="00C0035D" w:rsidP="00C0035D">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6EC56FCC"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275EEA42" w14:textId="77777777" w:rsidR="00C0035D" w:rsidRPr="00EA61B4" w:rsidRDefault="00C0035D" w:rsidP="00C0035D">
            <w:pPr>
              <w:pStyle w:val="TableText"/>
              <w:rPr>
                <w:rFonts w:ascii="Calibri" w:hAnsi="Calibri"/>
                <w:sz w:val="20"/>
              </w:rPr>
            </w:pPr>
          </w:p>
        </w:tc>
      </w:tr>
      <w:tr w:rsidR="00C0035D" w:rsidRPr="00EA61B4" w14:paraId="5DFB1742" w14:textId="77777777" w:rsidTr="00C0035D">
        <w:trPr>
          <w:cantSplit/>
          <w:trHeight w:val="20"/>
        </w:trPr>
        <w:tc>
          <w:tcPr>
            <w:tcW w:w="1586" w:type="pct"/>
            <w:tcBorders>
              <w:right w:val="single" w:sz="4" w:space="0" w:color="auto"/>
            </w:tcBorders>
          </w:tcPr>
          <w:p w14:paraId="637CD557"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47114D70"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7DD48B90" w14:textId="77777777" w:rsidR="00C0035D" w:rsidRPr="00EA61B4" w:rsidRDefault="00C0035D" w:rsidP="00C0035D">
            <w:pPr>
              <w:pStyle w:val="TableText"/>
              <w:rPr>
                <w:rFonts w:ascii="Calibri" w:hAnsi="Calibri"/>
                <w:sz w:val="20"/>
              </w:rPr>
            </w:pPr>
          </w:p>
        </w:tc>
      </w:tr>
      <w:tr w:rsidR="00C0035D" w:rsidRPr="00EA61B4" w14:paraId="2C4DD135" w14:textId="77777777" w:rsidTr="00C0035D">
        <w:trPr>
          <w:cantSplit/>
          <w:trHeight w:val="20"/>
        </w:trPr>
        <w:tc>
          <w:tcPr>
            <w:tcW w:w="2650" w:type="pct"/>
            <w:gridSpan w:val="2"/>
            <w:tcBorders>
              <w:bottom w:val="single" w:sz="6" w:space="0" w:color="auto"/>
              <w:right w:val="dotted" w:sz="4" w:space="0" w:color="auto"/>
            </w:tcBorders>
          </w:tcPr>
          <w:p w14:paraId="04B83A3D"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2A9EE1EB" w14:textId="77777777" w:rsidR="00C0035D" w:rsidRPr="00EA61B4" w:rsidRDefault="00C0035D" w:rsidP="00C0035D">
            <w:pPr>
              <w:pStyle w:val="TableText"/>
              <w:rPr>
                <w:rFonts w:ascii="Calibri" w:hAnsi="Calibri"/>
                <w:sz w:val="20"/>
              </w:rPr>
            </w:pPr>
          </w:p>
        </w:tc>
      </w:tr>
      <w:tr w:rsidR="00C0035D" w:rsidRPr="00EA61B4" w14:paraId="7F3AFAC3" w14:textId="77777777" w:rsidTr="00C0035D">
        <w:trPr>
          <w:cantSplit/>
          <w:trHeight w:val="20"/>
        </w:trPr>
        <w:tc>
          <w:tcPr>
            <w:tcW w:w="2650" w:type="pct"/>
            <w:gridSpan w:val="2"/>
            <w:tcBorders>
              <w:right w:val="dotted" w:sz="4" w:space="0" w:color="auto"/>
            </w:tcBorders>
          </w:tcPr>
          <w:p w14:paraId="405FBA1E"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3373DEE6" w14:textId="77777777" w:rsidR="00C0035D" w:rsidRPr="00EA61B4" w:rsidRDefault="00C0035D" w:rsidP="00C0035D">
            <w:pPr>
              <w:pStyle w:val="TableText"/>
              <w:rPr>
                <w:rFonts w:ascii="Calibri" w:hAnsi="Calibri"/>
                <w:sz w:val="20"/>
              </w:rPr>
            </w:pPr>
          </w:p>
        </w:tc>
      </w:tr>
    </w:tbl>
    <w:p w14:paraId="14B3098C" w14:textId="77777777" w:rsidR="00C0035D" w:rsidRPr="00EA61B4" w:rsidRDefault="00C0035D" w:rsidP="00C0035D">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68AE30A6" w14:textId="77777777" w:rsidTr="00C0035D">
        <w:trPr>
          <w:cantSplit/>
          <w:trHeight w:val="144"/>
        </w:trPr>
        <w:tc>
          <w:tcPr>
            <w:tcW w:w="5236" w:type="dxa"/>
            <w:gridSpan w:val="2"/>
            <w:tcBorders>
              <w:bottom w:val="single" w:sz="6" w:space="0" w:color="auto"/>
              <w:right w:val="dotted" w:sz="4" w:space="0" w:color="auto"/>
            </w:tcBorders>
          </w:tcPr>
          <w:p w14:paraId="3381F955"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1C46F192" w14:textId="77777777" w:rsidR="00C0035D" w:rsidRPr="00EA61B4" w:rsidRDefault="00C0035D" w:rsidP="00C0035D">
            <w:pPr>
              <w:pStyle w:val="TableText"/>
              <w:rPr>
                <w:rFonts w:ascii="Calibri" w:hAnsi="Calibri"/>
                <w:noProof/>
                <w:sz w:val="20"/>
                <w:szCs w:val="24"/>
              </w:rPr>
            </w:pPr>
          </w:p>
        </w:tc>
      </w:tr>
      <w:tr w:rsidR="00C0035D" w:rsidRPr="00EA61B4" w14:paraId="55C64C36" w14:textId="77777777" w:rsidTr="00C0035D">
        <w:trPr>
          <w:cantSplit/>
          <w:trHeight w:val="240"/>
        </w:trPr>
        <w:tc>
          <w:tcPr>
            <w:tcW w:w="5236" w:type="dxa"/>
            <w:gridSpan w:val="2"/>
            <w:tcBorders>
              <w:right w:val="dotted" w:sz="4" w:space="0" w:color="auto"/>
            </w:tcBorders>
          </w:tcPr>
          <w:p w14:paraId="7D8D3C7F" w14:textId="1F1CA6D4"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2E56DF6E"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1B4F7D8B" w14:textId="77777777" w:rsidTr="00C0035D">
        <w:trPr>
          <w:cantSplit/>
          <w:trHeight w:val="240"/>
        </w:trPr>
        <w:tc>
          <w:tcPr>
            <w:tcW w:w="5236" w:type="dxa"/>
            <w:gridSpan w:val="2"/>
            <w:tcBorders>
              <w:bottom w:val="single" w:sz="6" w:space="0" w:color="auto"/>
              <w:right w:val="dotted" w:sz="4" w:space="0" w:color="auto"/>
            </w:tcBorders>
          </w:tcPr>
          <w:p w14:paraId="336697DF"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01DD2134" w14:textId="77777777" w:rsidR="00C0035D" w:rsidRPr="00EA61B4" w:rsidRDefault="00C0035D" w:rsidP="00C0035D">
            <w:pPr>
              <w:pStyle w:val="TableText"/>
              <w:rPr>
                <w:rFonts w:ascii="Calibri" w:hAnsi="Calibri"/>
                <w:sz w:val="20"/>
              </w:rPr>
            </w:pPr>
          </w:p>
        </w:tc>
      </w:tr>
      <w:tr w:rsidR="00C0035D" w:rsidRPr="00EA61B4" w14:paraId="70ADA29C" w14:textId="77777777" w:rsidTr="00C0035D">
        <w:trPr>
          <w:cantSplit/>
          <w:trHeight w:val="240"/>
        </w:trPr>
        <w:tc>
          <w:tcPr>
            <w:tcW w:w="5236" w:type="dxa"/>
            <w:gridSpan w:val="2"/>
            <w:tcBorders>
              <w:right w:val="dotted" w:sz="4" w:space="0" w:color="auto"/>
            </w:tcBorders>
          </w:tcPr>
          <w:p w14:paraId="538FF312"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546CE583" w14:textId="77777777" w:rsidR="00C0035D" w:rsidRPr="00EA61B4" w:rsidRDefault="00C0035D" w:rsidP="00C0035D">
            <w:pPr>
              <w:pStyle w:val="TableText"/>
              <w:rPr>
                <w:rFonts w:ascii="Calibri" w:hAnsi="Calibri"/>
                <w:sz w:val="20"/>
              </w:rPr>
            </w:pPr>
          </w:p>
        </w:tc>
      </w:tr>
      <w:tr w:rsidR="00C0035D" w:rsidRPr="00EA61B4" w14:paraId="1D368B0F" w14:textId="77777777" w:rsidTr="00C0035D">
        <w:trPr>
          <w:cantSplit/>
          <w:trHeight w:val="144"/>
        </w:trPr>
        <w:tc>
          <w:tcPr>
            <w:tcW w:w="2618" w:type="dxa"/>
            <w:tcBorders>
              <w:bottom w:val="single" w:sz="6" w:space="0" w:color="auto"/>
              <w:right w:val="single" w:sz="4" w:space="0" w:color="auto"/>
            </w:tcBorders>
          </w:tcPr>
          <w:p w14:paraId="50443A93"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487F5A3"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4EE75F0E" w14:textId="77777777" w:rsidR="00C0035D" w:rsidRPr="00EA61B4" w:rsidRDefault="00C0035D" w:rsidP="00C0035D">
            <w:pPr>
              <w:pStyle w:val="TableText"/>
              <w:rPr>
                <w:rFonts w:ascii="Calibri" w:hAnsi="Calibri"/>
                <w:sz w:val="20"/>
              </w:rPr>
            </w:pPr>
          </w:p>
        </w:tc>
      </w:tr>
      <w:tr w:rsidR="00C0035D" w:rsidRPr="00EA61B4" w14:paraId="1C8A2E3F" w14:textId="77777777" w:rsidTr="00C0035D">
        <w:trPr>
          <w:cantSplit/>
          <w:trHeight w:val="240"/>
        </w:trPr>
        <w:tc>
          <w:tcPr>
            <w:tcW w:w="2618" w:type="dxa"/>
            <w:tcBorders>
              <w:right w:val="single" w:sz="4" w:space="0" w:color="auto"/>
            </w:tcBorders>
          </w:tcPr>
          <w:p w14:paraId="5081724D"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10AC220"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64C60A68" w14:textId="77777777" w:rsidR="00C0035D" w:rsidRPr="00EA61B4" w:rsidRDefault="00C0035D" w:rsidP="00C0035D">
            <w:pPr>
              <w:pStyle w:val="TableText"/>
              <w:rPr>
                <w:rFonts w:ascii="Calibri" w:hAnsi="Calibri"/>
                <w:sz w:val="20"/>
              </w:rPr>
            </w:pPr>
          </w:p>
        </w:tc>
      </w:tr>
      <w:tr w:rsidR="00C0035D" w:rsidRPr="00EA61B4" w14:paraId="2890793D" w14:textId="77777777" w:rsidTr="00C0035D">
        <w:trPr>
          <w:cantSplit/>
          <w:trHeight w:val="240"/>
        </w:trPr>
        <w:tc>
          <w:tcPr>
            <w:tcW w:w="5236" w:type="dxa"/>
            <w:gridSpan w:val="2"/>
            <w:tcBorders>
              <w:bottom w:val="single" w:sz="6" w:space="0" w:color="auto"/>
              <w:right w:val="dotted" w:sz="4" w:space="0" w:color="auto"/>
            </w:tcBorders>
          </w:tcPr>
          <w:p w14:paraId="7C1CE107"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7AF1C7F2" w14:textId="77777777" w:rsidR="00C0035D" w:rsidRPr="00EA61B4" w:rsidRDefault="00C0035D" w:rsidP="00C0035D">
            <w:pPr>
              <w:pStyle w:val="TableText"/>
              <w:rPr>
                <w:rFonts w:ascii="Calibri" w:hAnsi="Calibri"/>
                <w:sz w:val="20"/>
              </w:rPr>
            </w:pPr>
          </w:p>
        </w:tc>
      </w:tr>
      <w:tr w:rsidR="00C0035D" w:rsidRPr="00EA61B4" w14:paraId="19C465DF" w14:textId="77777777" w:rsidTr="00C0035D">
        <w:trPr>
          <w:cantSplit/>
          <w:trHeight w:val="240"/>
        </w:trPr>
        <w:tc>
          <w:tcPr>
            <w:tcW w:w="5236" w:type="dxa"/>
            <w:gridSpan w:val="2"/>
            <w:tcBorders>
              <w:right w:val="dotted" w:sz="4" w:space="0" w:color="auto"/>
            </w:tcBorders>
          </w:tcPr>
          <w:p w14:paraId="4987E968"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E122939" w14:textId="77777777" w:rsidR="00C0035D" w:rsidRPr="00EA61B4" w:rsidRDefault="00C0035D" w:rsidP="00C0035D">
            <w:pPr>
              <w:pStyle w:val="TableText"/>
              <w:rPr>
                <w:rFonts w:ascii="Calibri" w:hAnsi="Calibri"/>
                <w:sz w:val="20"/>
              </w:rPr>
            </w:pPr>
          </w:p>
        </w:tc>
      </w:tr>
    </w:tbl>
    <w:p w14:paraId="1E84E0B9" w14:textId="77777777" w:rsidR="00C0035D" w:rsidRPr="00EA61B4" w:rsidRDefault="00C0035D" w:rsidP="00C0035D">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0775FFAE" w14:textId="77777777" w:rsidTr="00C0035D">
        <w:trPr>
          <w:cantSplit/>
          <w:trHeight w:val="144"/>
        </w:trPr>
        <w:tc>
          <w:tcPr>
            <w:tcW w:w="5236" w:type="dxa"/>
            <w:gridSpan w:val="2"/>
            <w:tcBorders>
              <w:bottom w:val="single" w:sz="6" w:space="0" w:color="auto"/>
              <w:right w:val="dotted" w:sz="4" w:space="0" w:color="auto"/>
            </w:tcBorders>
          </w:tcPr>
          <w:p w14:paraId="6AADE256"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2BD0E1DF" w14:textId="77777777" w:rsidR="00C0035D" w:rsidRPr="00EA61B4" w:rsidRDefault="00C0035D" w:rsidP="00C0035D">
            <w:pPr>
              <w:pStyle w:val="TableText"/>
              <w:rPr>
                <w:rFonts w:ascii="Calibri" w:hAnsi="Calibri"/>
                <w:noProof/>
                <w:sz w:val="20"/>
                <w:szCs w:val="24"/>
              </w:rPr>
            </w:pPr>
          </w:p>
        </w:tc>
      </w:tr>
      <w:tr w:rsidR="00C0035D" w:rsidRPr="00EA61B4" w14:paraId="0BF67EFB" w14:textId="77777777" w:rsidTr="00C0035D">
        <w:trPr>
          <w:cantSplit/>
          <w:trHeight w:val="240"/>
        </w:trPr>
        <w:tc>
          <w:tcPr>
            <w:tcW w:w="5236" w:type="dxa"/>
            <w:gridSpan w:val="2"/>
            <w:tcBorders>
              <w:right w:val="dotted" w:sz="4" w:space="0" w:color="auto"/>
            </w:tcBorders>
          </w:tcPr>
          <w:p w14:paraId="54DE7D9E" w14:textId="46F518FF"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7685F435"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7308FBF1" w14:textId="77777777" w:rsidTr="00C0035D">
        <w:trPr>
          <w:cantSplit/>
          <w:trHeight w:val="240"/>
        </w:trPr>
        <w:tc>
          <w:tcPr>
            <w:tcW w:w="5236" w:type="dxa"/>
            <w:gridSpan w:val="2"/>
            <w:tcBorders>
              <w:bottom w:val="single" w:sz="6" w:space="0" w:color="auto"/>
              <w:right w:val="dotted" w:sz="4" w:space="0" w:color="auto"/>
            </w:tcBorders>
          </w:tcPr>
          <w:p w14:paraId="0A72220D"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57910F68" w14:textId="77777777" w:rsidR="00C0035D" w:rsidRPr="00EA61B4" w:rsidRDefault="00C0035D" w:rsidP="00C0035D">
            <w:pPr>
              <w:pStyle w:val="TableText"/>
              <w:rPr>
                <w:rFonts w:ascii="Calibri" w:hAnsi="Calibri"/>
                <w:sz w:val="20"/>
              </w:rPr>
            </w:pPr>
          </w:p>
        </w:tc>
      </w:tr>
      <w:tr w:rsidR="00C0035D" w:rsidRPr="00EA61B4" w14:paraId="1E34C53E" w14:textId="77777777" w:rsidTr="00C0035D">
        <w:trPr>
          <w:cantSplit/>
          <w:trHeight w:val="240"/>
        </w:trPr>
        <w:tc>
          <w:tcPr>
            <w:tcW w:w="5236" w:type="dxa"/>
            <w:gridSpan w:val="2"/>
            <w:tcBorders>
              <w:right w:val="dotted" w:sz="4" w:space="0" w:color="auto"/>
            </w:tcBorders>
          </w:tcPr>
          <w:p w14:paraId="3AB653B9"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FB6ADC1" w14:textId="77777777" w:rsidR="00C0035D" w:rsidRPr="00EA61B4" w:rsidRDefault="00C0035D" w:rsidP="00C0035D">
            <w:pPr>
              <w:pStyle w:val="TableText"/>
              <w:rPr>
                <w:rFonts w:ascii="Calibri" w:hAnsi="Calibri"/>
                <w:sz w:val="20"/>
              </w:rPr>
            </w:pPr>
          </w:p>
        </w:tc>
      </w:tr>
      <w:tr w:rsidR="00C0035D" w:rsidRPr="00EA61B4" w14:paraId="6F64C5DC" w14:textId="77777777" w:rsidTr="00C0035D">
        <w:trPr>
          <w:cantSplit/>
          <w:trHeight w:val="144"/>
        </w:trPr>
        <w:tc>
          <w:tcPr>
            <w:tcW w:w="2618" w:type="dxa"/>
            <w:tcBorders>
              <w:bottom w:val="single" w:sz="6" w:space="0" w:color="auto"/>
              <w:right w:val="single" w:sz="4" w:space="0" w:color="auto"/>
            </w:tcBorders>
          </w:tcPr>
          <w:p w14:paraId="697FA660"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11E9C52"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6E5FE1C2" w14:textId="77777777" w:rsidR="00C0035D" w:rsidRPr="00EA61B4" w:rsidRDefault="00C0035D" w:rsidP="00C0035D">
            <w:pPr>
              <w:pStyle w:val="TableText"/>
              <w:rPr>
                <w:rFonts w:ascii="Calibri" w:hAnsi="Calibri"/>
                <w:sz w:val="20"/>
              </w:rPr>
            </w:pPr>
          </w:p>
        </w:tc>
      </w:tr>
      <w:tr w:rsidR="00C0035D" w:rsidRPr="00EA61B4" w14:paraId="47E9124E" w14:textId="77777777" w:rsidTr="00C0035D">
        <w:trPr>
          <w:cantSplit/>
          <w:trHeight w:val="240"/>
        </w:trPr>
        <w:tc>
          <w:tcPr>
            <w:tcW w:w="2618" w:type="dxa"/>
            <w:tcBorders>
              <w:right w:val="single" w:sz="4" w:space="0" w:color="auto"/>
            </w:tcBorders>
          </w:tcPr>
          <w:p w14:paraId="080788D4"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418E2E4"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69C50F4E" w14:textId="77777777" w:rsidR="00C0035D" w:rsidRPr="00EA61B4" w:rsidRDefault="00C0035D" w:rsidP="00C0035D">
            <w:pPr>
              <w:pStyle w:val="TableText"/>
              <w:rPr>
                <w:rFonts w:ascii="Calibri" w:hAnsi="Calibri"/>
                <w:sz w:val="20"/>
              </w:rPr>
            </w:pPr>
          </w:p>
        </w:tc>
      </w:tr>
      <w:tr w:rsidR="00C0035D" w:rsidRPr="00EA61B4" w14:paraId="2DACAEA9" w14:textId="77777777" w:rsidTr="00C0035D">
        <w:trPr>
          <w:cantSplit/>
          <w:trHeight w:val="240"/>
        </w:trPr>
        <w:tc>
          <w:tcPr>
            <w:tcW w:w="5236" w:type="dxa"/>
            <w:gridSpan w:val="2"/>
            <w:tcBorders>
              <w:bottom w:val="single" w:sz="6" w:space="0" w:color="auto"/>
              <w:right w:val="dotted" w:sz="4" w:space="0" w:color="auto"/>
            </w:tcBorders>
          </w:tcPr>
          <w:p w14:paraId="5370148C"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0DD13360" w14:textId="77777777" w:rsidR="00C0035D" w:rsidRPr="00EA61B4" w:rsidRDefault="00C0035D" w:rsidP="00C0035D">
            <w:pPr>
              <w:pStyle w:val="TableText"/>
              <w:rPr>
                <w:rFonts w:ascii="Calibri" w:hAnsi="Calibri"/>
                <w:sz w:val="20"/>
              </w:rPr>
            </w:pPr>
          </w:p>
        </w:tc>
      </w:tr>
      <w:tr w:rsidR="00C0035D" w:rsidRPr="00EA61B4" w14:paraId="7884FD32" w14:textId="77777777" w:rsidTr="00C0035D">
        <w:trPr>
          <w:cantSplit/>
          <w:trHeight w:val="240"/>
        </w:trPr>
        <w:tc>
          <w:tcPr>
            <w:tcW w:w="5236" w:type="dxa"/>
            <w:gridSpan w:val="2"/>
            <w:tcBorders>
              <w:right w:val="dotted" w:sz="4" w:space="0" w:color="auto"/>
            </w:tcBorders>
          </w:tcPr>
          <w:p w14:paraId="54B5597E"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4C371748" w14:textId="77777777" w:rsidR="00C0035D" w:rsidRPr="00EA61B4" w:rsidRDefault="00C0035D" w:rsidP="00C0035D">
            <w:pPr>
              <w:pStyle w:val="TableText"/>
              <w:rPr>
                <w:rFonts w:ascii="Calibri" w:hAnsi="Calibri"/>
                <w:sz w:val="20"/>
              </w:rPr>
            </w:pPr>
          </w:p>
        </w:tc>
      </w:tr>
    </w:tbl>
    <w:p w14:paraId="20F2516A" w14:textId="324ECE69" w:rsidR="00C0035D" w:rsidRPr="00EA61B4" w:rsidRDefault="00C0035D" w:rsidP="00C0035D">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0C59B8CF" w14:textId="77777777" w:rsidTr="00C0035D">
        <w:trPr>
          <w:cantSplit/>
          <w:trHeight w:val="144"/>
        </w:trPr>
        <w:tc>
          <w:tcPr>
            <w:tcW w:w="5236" w:type="dxa"/>
            <w:gridSpan w:val="2"/>
            <w:tcBorders>
              <w:bottom w:val="single" w:sz="6" w:space="0" w:color="auto"/>
              <w:right w:val="dotted" w:sz="4" w:space="0" w:color="auto"/>
            </w:tcBorders>
          </w:tcPr>
          <w:p w14:paraId="0B2A18DE"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6908A974" w14:textId="77777777" w:rsidR="00C0035D" w:rsidRPr="00EA61B4" w:rsidRDefault="00C0035D" w:rsidP="00C0035D">
            <w:pPr>
              <w:pStyle w:val="TableText"/>
              <w:rPr>
                <w:rFonts w:ascii="Calibri" w:hAnsi="Calibri"/>
                <w:noProof/>
                <w:sz w:val="20"/>
                <w:szCs w:val="24"/>
              </w:rPr>
            </w:pPr>
          </w:p>
        </w:tc>
      </w:tr>
      <w:tr w:rsidR="00C0035D" w:rsidRPr="00EA61B4" w14:paraId="255E18FC" w14:textId="77777777" w:rsidTr="00C0035D">
        <w:trPr>
          <w:cantSplit/>
          <w:trHeight w:val="240"/>
        </w:trPr>
        <w:tc>
          <w:tcPr>
            <w:tcW w:w="5236" w:type="dxa"/>
            <w:gridSpan w:val="2"/>
            <w:tcBorders>
              <w:right w:val="dotted" w:sz="4" w:space="0" w:color="auto"/>
            </w:tcBorders>
          </w:tcPr>
          <w:p w14:paraId="6913A5BA" w14:textId="2042785E"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31C9CA2E"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3D8D61E0" w14:textId="77777777" w:rsidTr="00C0035D">
        <w:trPr>
          <w:cantSplit/>
          <w:trHeight w:val="240"/>
        </w:trPr>
        <w:tc>
          <w:tcPr>
            <w:tcW w:w="5236" w:type="dxa"/>
            <w:gridSpan w:val="2"/>
            <w:tcBorders>
              <w:bottom w:val="single" w:sz="6" w:space="0" w:color="auto"/>
              <w:right w:val="dotted" w:sz="4" w:space="0" w:color="auto"/>
            </w:tcBorders>
          </w:tcPr>
          <w:p w14:paraId="25F13FF5"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332F6DA0" w14:textId="77777777" w:rsidR="00C0035D" w:rsidRPr="00EA61B4" w:rsidRDefault="00C0035D" w:rsidP="00C0035D">
            <w:pPr>
              <w:pStyle w:val="TableText"/>
              <w:rPr>
                <w:rFonts w:ascii="Calibri" w:hAnsi="Calibri"/>
                <w:sz w:val="20"/>
              </w:rPr>
            </w:pPr>
          </w:p>
        </w:tc>
      </w:tr>
      <w:tr w:rsidR="00C0035D" w:rsidRPr="00EA61B4" w14:paraId="0287F67E" w14:textId="77777777" w:rsidTr="00C0035D">
        <w:trPr>
          <w:cantSplit/>
          <w:trHeight w:val="240"/>
        </w:trPr>
        <w:tc>
          <w:tcPr>
            <w:tcW w:w="5236" w:type="dxa"/>
            <w:gridSpan w:val="2"/>
            <w:tcBorders>
              <w:right w:val="dotted" w:sz="4" w:space="0" w:color="auto"/>
            </w:tcBorders>
          </w:tcPr>
          <w:p w14:paraId="73F0A48A"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1E53DFD" w14:textId="77777777" w:rsidR="00C0035D" w:rsidRPr="00EA61B4" w:rsidRDefault="00C0035D" w:rsidP="00C0035D">
            <w:pPr>
              <w:pStyle w:val="TableText"/>
              <w:rPr>
                <w:rFonts w:ascii="Calibri" w:hAnsi="Calibri"/>
                <w:sz w:val="20"/>
              </w:rPr>
            </w:pPr>
          </w:p>
        </w:tc>
      </w:tr>
      <w:tr w:rsidR="00C0035D" w:rsidRPr="00EA61B4" w14:paraId="3DF9FDEB" w14:textId="77777777" w:rsidTr="00C0035D">
        <w:trPr>
          <w:cantSplit/>
          <w:trHeight w:val="144"/>
        </w:trPr>
        <w:tc>
          <w:tcPr>
            <w:tcW w:w="2618" w:type="dxa"/>
            <w:tcBorders>
              <w:bottom w:val="single" w:sz="6" w:space="0" w:color="auto"/>
              <w:right w:val="single" w:sz="4" w:space="0" w:color="auto"/>
            </w:tcBorders>
          </w:tcPr>
          <w:p w14:paraId="350802AF"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F5BD549"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5112169A" w14:textId="77777777" w:rsidR="00C0035D" w:rsidRPr="00EA61B4" w:rsidRDefault="00C0035D" w:rsidP="00C0035D">
            <w:pPr>
              <w:pStyle w:val="TableText"/>
              <w:rPr>
                <w:rFonts w:ascii="Calibri" w:hAnsi="Calibri"/>
                <w:sz w:val="20"/>
              </w:rPr>
            </w:pPr>
          </w:p>
        </w:tc>
      </w:tr>
      <w:tr w:rsidR="00C0035D" w:rsidRPr="00EA61B4" w14:paraId="40E74418" w14:textId="77777777" w:rsidTr="00C0035D">
        <w:trPr>
          <w:cantSplit/>
          <w:trHeight w:val="240"/>
        </w:trPr>
        <w:tc>
          <w:tcPr>
            <w:tcW w:w="2618" w:type="dxa"/>
            <w:tcBorders>
              <w:right w:val="single" w:sz="4" w:space="0" w:color="auto"/>
            </w:tcBorders>
          </w:tcPr>
          <w:p w14:paraId="3A8EF065"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8A92C3C"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D12AF99" w14:textId="77777777" w:rsidR="00C0035D" w:rsidRPr="00EA61B4" w:rsidRDefault="00C0035D" w:rsidP="00C0035D">
            <w:pPr>
              <w:pStyle w:val="TableText"/>
              <w:rPr>
                <w:rFonts w:ascii="Calibri" w:hAnsi="Calibri"/>
                <w:sz w:val="20"/>
              </w:rPr>
            </w:pPr>
          </w:p>
        </w:tc>
      </w:tr>
      <w:tr w:rsidR="00C0035D" w:rsidRPr="00EA61B4" w14:paraId="1985034A" w14:textId="77777777" w:rsidTr="00C0035D">
        <w:trPr>
          <w:cantSplit/>
          <w:trHeight w:val="240"/>
        </w:trPr>
        <w:tc>
          <w:tcPr>
            <w:tcW w:w="5236" w:type="dxa"/>
            <w:gridSpan w:val="2"/>
            <w:tcBorders>
              <w:bottom w:val="single" w:sz="6" w:space="0" w:color="auto"/>
              <w:right w:val="dotted" w:sz="4" w:space="0" w:color="auto"/>
            </w:tcBorders>
          </w:tcPr>
          <w:p w14:paraId="032C1973"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4DD90441" w14:textId="77777777" w:rsidR="00C0035D" w:rsidRPr="00EA61B4" w:rsidRDefault="00C0035D" w:rsidP="00C0035D">
            <w:pPr>
              <w:pStyle w:val="TableText"/>
              <w:rPr>
                <w:rFonts w:ascii="Calibri" w:hAnsi="Calibri"/>
                <w:sz w:val="20"/>
              </w:rPr>
            </w:pPr>
          </w:p>
        </w:tc>
      </w:tr>
      <w:tr w:rsidR="00C0035D" w:rsidRPr="00EA61B4" w14:paraId="7E47EB32" w14:textId="77777777" w:rsidTr="00C0035D">
        <w:trPr>
          <w:cantSplit/>
          <w:trHeight w:val="240"/>
        </w:trPr>
        <w:tc>
          <w:tcPr>
            <w:tcW w:w="5236" w:type="dxa"/>
            <w:gridSpan w:val="2"/>
            <w:tcBorders>
              <w:right w:val="dotted" w:sz="4" w:space="0" w:color="auto"/>
            </w:tcBorders>
          </w:tcPr>
          <w:p w14:paraId="1EDBF7EA"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7C2912A" w14:textId="77777777" w:rsidR="00C0035D" w:rsidRPr="00EA61B4" w:rsidRDefault="00C0035D" w:rsidP="00C0035D">
            <w:pPr>
              <w:pStyle w:val="TableText"/>
              <w:rPr>
                <w:rFonts w:ascii="Calibri" w:hAnsi="Calibri"/>
                <w:sz w:val="20"/>
              </w:rPr>
            </w:pPr>
          </w:p>
        </w:tc>
      </w:tr>
    </w:tbl>
    <w:p w14:paraId="2816CF95" w14:textId="77777777" w:rsidR="00C0035D" w:rsidRPr="00EA61B4" w:rsidRDefault="00C0035D" w:rsidP="00C0035D">
      <w:pPr>
        <w:rPr>
          <w:rFonts w:ascii="Calibri" w:hAnsi="Calibri" w:cs="Arial"/>
        </w:rPr>
      </w:pPr>
    </w:p>
    <w:p w14:paraId="0E2648B2" w14:textId="07E10AB4" w:rsidR="00C0035D" w:rsidRPr="00EA61B4" w:rsidRDefault="00C0035D" w:rsidP="00C0035D">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6D1472">
        <w:rPr>
          <w:rFonts w:ascii="Calibri" w:hAnsi="Calibri" w:cs="Arial"/>
          <w:i/>
        </w:rPr>
        <w:t>2</w:t>
      </w:r>
      <w:r w:rsidR="00584F43">
        <w:rPr>
          <w:rFonts w:ascii="Calibri" w:hAnsi="Calibri" w:cs="Arial"/>
          <w:i/>
        </w:rPr>
        <w:t>7</w:t>
      </w:r>
      <w:r w:rsidRPr="00EA61B4">
        <w:rPr>
          <w:rFonts w:ascii="Calibri" w:hAnsi="Calibri" w:cs="Arial"/>
          <w:i/>
        </w:rPr>
        <w:t xml:space="preserve"> Accreditation Standards.</w:t>
      </w:r>
    </w:p>
    <w:p w14:paraId="537B6361" w14:textId="1158E00F" w:rsidR="00D812CD" w:rsidRDefault="00C0035D" w:rsidP="00C0035D">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276E9E19" w14:textId="77777777" w:rsidR="00584F43" w:rsidRPr="00EA61B4" w:rsidRDefault="00584F43" w:rsidP="00C0035D">
      <w:pPr>
        <w:spacing w:before="60" w:line="200" w:lineRule="exact"/>
        <w:rPr>
          <w:rFonts w:ascii="Calibri" w:hAnsi="Calibri" w:cs="Arial"/>
          <w:i/>
        </w:rPr>
      </w:pPr>
    </w:p>
    <w:p w14:paraId="15E5DA8C" w14:textId="79A0121C" w:rsidR="00037165" w:rsidRPr="00864537" w:rsidRDefault="00037165" w:rsidP="00037165">
      <w:pPr>
        <w:rPr>
          <w:rFonts w:ascii="Calibri" w:hAnsi="Calibri" w:cs="Arial"/>
          <w:sz w:val="22"/>
          <w:szCs w:val="22"/>
        </w:rPr>
      </w:pPr>
      <w:r w:rsidRPr="00150068">
        <w:rPr>
          <w:rFonts w:ascii="Calibri" w:hAnsi="Calibri" w:cs="Arial"/>
          <w:sz w:val="22"/>
          <w:szCs w:val="22"/>
        </w:rPr>
        <w:lastRenderedPageBreak/>
        <w:t xml:space="preserve">If you used a consultant to prepare </w:t>
      </w:r>
      <w:r w:rsidR="00301913">
        <w:rPr>
          <w:rFonts w:ascii="Calibri" w:hAnsi="Calibri" w:cs="Arial"/>
          <w:sz w:val="22"/>
          <w:szCs w:val="22"/>
        </w:rPr>
        <w:t>the</w:t>
      </w:r>
      <w:r w:rsidR="00B82741">
        <w:rPr>
          <w:rFonts w:ascii="Calibri" w:hAnsi="Calibri" w:cs="Arial"/>
          <w:sz w:val="22"/>
          <w:szCs w:val="22"/>
        </w:rPr>
        <w:t xml:space="preserve"> self-study report</w:t>
      </w:r>
      <w:r w:rsidRPr="00150068">
        <w:rPr>
          <w:rFonts w:ascii="Calibri" w:hAnsi="Calibri" w:cs="Arial"/>
          <w:sz w:val="22"/>
          <w:szCs w:val="22"/>
        </w:rPr>
        <w:t>, please describe the nature of the services provided and include the name and contact information of the consultant.</w:t>
      </w:r>
      <w:r w:rsidR="00DA5D5E">
        <w:rPr>
          <w:rFonts w:ascii="Calibri" w:hAnsi="Calibri" w:cs="Arial"/>
          <w:sz w:val="22"/>
          <w:szCs w:val="22"/>
        </w:rPr>
        <w:t xml:space="preserve"> </w:t>
      </w:r>
      <w:r w:rsidRPr="00150068">
        <w:rPr>
          <w:rFonts w:ascii="Calibri" w:hAnsi="Calibri" w:cs="Arial"/>
          <w:sz w:val="22"/>
          <w:szCs w:val="22"/>
        </w:rPr>
        <w:t>Indicate “N/A” if not applicable:</w:t>
      </w:r>
    </w:p>
    <w:p w14:paraId="2DFDF371" w14:textId="77777777" w:rsidR="00037165" w:rsidRPr="00864537" w:rsidRDefault="00037165" w:rsidP="00037165">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37165" w:rsidRPr="00864537" w14:paraId="4716A884" w14:textId="77777777" w:rsidTr="00D93AA2">
        <w:trPr>
          <w:trHeight w:val="4320"/>
        </w:trPr>
        <w:tc>
          <w:tcPr>
            <w:tcW w:w="11016" w:type="dxa"/>
          </w:tcPr>
          <w:p w14:paraId="027113F1" w14:textId="77777777" w:rsidR="00037165" w:rsidRPr="00864537" w:rsidRDefault="00037165" w:rsidP="00D93AA2">
            <w:pPr>
              <w:rPr>
                <w:rFonts w:ascii="Calibri" w:eastAsia="MS Mincho" w:hAnsi="Calibri" w:cs="Arial"/>
                <w:sz w:val="22"/>
                <w:szCs w:val="22"/>
              </w:rPr>
            </w:pPr>
          </w:p>
        </w:tc>
      </w:tr>
    </w:tbl>
    <w:p w14:paraId="4B4BB0FD" w14:textId="77777777" w:rsidR="00037165" w:rsidRPr="00864537" w:rsidRDefault="00037165" w:rsidP="00037165">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037165" w:rsidRPr="00864537" w14:paraId="221F8C1A" w14:textId="77777777" w:rsidTr="00D93AA2">
        <w:trPr>
          <w:cantSplit/>
          <w:trHeight w:val="144"/>
        </w:trPr>
        <w:tc>
          <w:tcPr>
            <w:tcW w:w="5236" w:type="dxa"/>
            <w:gridSpan w:val="2"/>
            <w:tcBorders>
              <w:bottom w:val="single" w:sz="6" w:space="0" w:color="auto"/>
            </w:tcBorders>
          </w:tcPr>
          <w:p w14:paraId="31D1AD02" w14:textId="77777777" w:rsidR="00037165" w:rsidRPr="00864537" w:rsidRDefault="00037165" w:rsidP="00D93AA2">
            <w:pPr>
              <w:spacing w:before="60"/>
              <w:rPr>
                <w:rFonts w:ascii="Calibri" w:hAnsi="Calibri"/>
                <w:noProof/>
                <w:spacing w:val="-5"/>
                <w:szCs w:val="20"/>
              </w:rPr>
            </w:pPr>
          </w:p>
        </w:tc>
        <w:tc>
          <w:tcPr>
            <w:tcW w:w="255" w:type="dxa"/>
            <w:vAlign w:val="center"/>
          </w:tcPr>
          <w:p w14:paraId="53E6EA0F" w14:textId="77777777" w:rsidR="00037165" w:rsidRPr="00864537" w:rsidRDefault="00037165" w:rsidP="00D93AA2">
            <w:pPr>
              <w:spacing w:before="60"/>
              <w:rPr>
                <w:rFonts w:ascii="Calibri" w:hAnsi="Calibri"/>
                <w:noProof/>
                <w:spacing w:val="-5"/>
              </w:rPr>
            </w:pPr>
          </w:p>
        </w:tc>
        <w:tc>
          <w:tcPr>
            <w:tcW w:w="5237" w:type="dxa"/>
            <w:tcBorders>
              <w:bottom w:val="single" w:sz="6" w:space="0" w:color="auto"/>
            </w:tcBorders>
          </w:tcPr>
          <w:p w14:paraId="5CAE3476" w14:textId="77777777" w:rsidR="00037165" w:rsidRPr="00864537" w:rsidRDefault="00037165" w:rsidP="00D93AA2">
            <w:pPr>
              <w:spacing w:before="60"/>
              <w:rPr>
                <w:rFonts w:ascii="Calibri" w:hAnsi="Calibri"/>
                <w:noProof/>
                <w:spacing w:val="-5"/>
              </w:rPr>
            </w:pPr>
          </w:p>
        </w:tc>
      </w:tr>
      <w:tr w:rsidR="00037165" w:rsidRPr="00864537" w14:paraId="63196126" w14:textId="77777777" w:rsidTr="00D93AA2">
        <w:trPr>
          <w:cantSplit/>
          <w:trHeight w:val="240"/>
        </w:trPr>
        <w:tc>
          <w:tcPr>
            <w:tcW w:w="5236" w:type="dxa"/>
            <w:gridSpan w:val="2"/>
          </w:tcPr>
          <w:p w14:paraId="2F4E973D"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750CD82C" w14:textId="77777777" w:rsidR="00037165" w:rsidRPr="00864537" w:rsidRDefault="00037165" w:rsidP="00D93AA2">
            <w:pPr>
              <w:spacing w:before="60"/>
              <w:rPr>
                <w:rFonts w:ascii="Calibri" w:hAnsi="Calibri"/>
                <w:spacing w:val="-5"/>
                <w:szCs w:val="20"/>
              </w:rPr>
            </w:pPr>
          </w:p>
        </w:tc>
        <w:tc>
          <w:tcPr>
            <w:tcW w:w="5237" w:type="dxa"/>
          </w:tcPr>
          <w:p w14:paraId="08CE0819"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Business Address</w:t>
            </w:r>
          </w:p>
        </w:tc>
      </w:tr>
      <w:tr w:rsidR="00037165" w:rsidRPr="00864537" w14:paraId="0420CEEB" w14:textId="77777777" w:rsidTr="00D93AA2">
        <w:trPr>
          <w:cantSplit/>
          <w:trHeight w:val="240"/>
        </w:trPr>
        <w:tc>
          <w:tcPr>
            <w:tcW w:w="5236" w:type="dxa"/>
            <w:gridSpan w:val="2"/>
            <w:tcBorders>
              <w:bottom w:val="single" w:sz="6" w:space="0" w:color="auto"/>
            </w:tcBorders>
          </w:tcPr>
          <w:p w14:paraId="5FB0E63D" w14:textId="77777777" w:rsidR="00037165" w:rsidRPr="00864537" w:rsidRDefault="00037165" w:rsidP="00D93AA2">
            <w:pPr>
              <w:spacing w:before="60"/>
              <w:rPr>
                <w:rFonts w:ascii="Calibri" w:hAnsi="Calibri"/>
                <w:spacing w:val="-5"/>
                <w:szCs w:val="20"/>
              </w:rPr>
            </w:pPr>
          </w:p>
        </w:tc>
        <w:tc>
          <w:tcPr>
            <w:tcW w:w="255" w:type="dxa"/>
            <w:vAlign w:val="center"/>
          </w:tcPr>
          <w:p w14:paraId="207DA088"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0E844A3D" w14:textId="77777777" w:rsidR="00037165" w:rsidRPr="00864537" w:rsidRDefault="00037165" w:rsidP="00D93AA2">
            <w:pPr>
              <w:spacing w:before="60"/>
              <w:rPr>
                <w:rFonts w:ascii="Calibri" w:hAnsi="Calibri"/>
                <w:spacing w:val="-5"/>
                <w:szCs w:val="20"/>
              </w:rPr>
            </w:pPr>
          </w:p>
        </w:tc>
      </w:tr>
      <w:tr w:rsidR="00037165" w:rsidRPr="00864537" w14:paraId="520E3E70" w14:textId="77777777" w:rsidTr="00D93AA2">
        <w:trPr>
          <w:cantSplit/>
          <w:trHeight w:val="240"/>
        </w:trPr>
        <w:tc>
          <w:tcPr>
            <w:tcW w:w="5236" w:type="dxa"/>
            <w:gridSpan w:val="2"/>
          </w:tcPr>
          <w:p w14:paraId="79AECF28"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424E1DCE" w14:textId="77777777" w:rsidR="00037165" w:rsidRPr="00864537" w:rsidRDefault="00037165" w:rsidP="00D93AA2">
            <w:pPr>
              <w:spacing w:before="60"/>
              <w:rPr>
                <w:rFonts w:ascii="Calibri" w:hAnsi="Calibri"/>
                <w:spacing w:val="-5"/>
                <w:szCs w:val="20"/>
              </w:rPr>
            </w:pPr>
          </w:p>
        </w:tc>
        <w:tc>
          <w:tcPr>
            <w:tcW w:w="5237" w:type="dxa"/>
          </w:tcPr>
          <w:p w14:paraId="49DA2D72" w14:textId="77777777" w:rsidR="00037165" w:rsidRPr="00864537" w:rsidRDefault="00037165" w:rsidP="00D93AA2">
            <w:pPr>
              <w:spacing w:before="60"/>
              <w:rPr>
                <w:rFonts w:ascii="Calibri" w:hAnsi="Calibri"/>
                <w:spacing w:val="-5"/>
                <w:szCs w:val="20"/>
              </w:rPr>
            </w:pPr>
          </w:p>
        </w:tc>
      </w:tr>
      <w:tr w:rsidR="00037165" w:rsidRPr="00864537" w14:paraId="627E5870" w14:textId="77777777" w:rsidTr="00D93AA2">
        <w:trPr>
          <w:cantSplit/>
          <w:trHeight w:val="144"/>
        </w:trPr>
        <w:tc>
          <w:tcPr>
            <w:tcW w:w="2618" w:type="dxa"/>
            <w:tcBorders>
              <w:bottom w:val="single" w:sz="6" w:space="0" w:color="auto"/>
              <w:right w:val="single" w:sz="4" w:space="0" w:color="auto"/>
            </w:tcBorders>
          </w:tcPr>
          <w:p w14:paraId="077E283B" w14:textId="77777777" w:rsidR="00037165" w:rsidRPr="00864537" w:rsidRDefault="00037165" w:rsidP="00D93AA2">
            <w:pPr>
              <w:spacing w:before="60"/>
              <w:rPr>
                <w:rFonts w:ascii="Calibri" w:hAnsi="Calibri"/>
                <w:spacing w:val="-5"/>
                <w:szCs w:val="20"/>
              </w:rPr>
            </w:pPr>
          </w:p>
        </w:tc>
        <w:tc>
          <w:tcPr>
            <w:tcW w:w="2618" w:type="dxa"/>
            <w:tcBorders>
              <w:left w:val="single" w:sz="4" w:space="0" w:color="auto"/>
              <w:bottom w:val="single" w:sz="6" w:space="0" w:color="auto"/>
            </w:tcBorders>
          </w:tcPr>
          <w:p w14:paraId="0DDA153C" w14:textId="77777777" w:rsidR="00037165" w:rsidRPr="00864537" w:rsidRDefault="00037165" w:rsidP="00D93AA2">
            <w:pPr>
              <w:spacing w:before="60"/>
              <w:rPr>
                <w:rFonts w:ascii="Calibri" w:hAnsi="Calibri"/>
                <w:spacing w:val="-5"/>
                <w:szCs w:val="20"/>
              </w:rPr>
            </w:pPr>
          </w:p>
        </w:tc>
        <w:tc>
          <w:tcPr>
            <w:tcW w:w="255" w:type="dxa"/>
            <w:vAlign w:val="center"/>
          </w:tcPr>
          <w:p w14:paraId="026D6250"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39613D6D" w14:textId="77777777" w:rsidR="00037165" w:rsidRPr="00864537" w:rsidRDefault="00037165" w:rsidP="00D93AA2">
            <w:pPr>
              <w:spacing w:before="60"/>
              <w:rPr>
                <w:rFonts w:ascii="Calibri" w:hAnsi="Calibri"/>
                <w:spacing w:val="-5"/>
                <w:szCs w:val="20"/>
              </w:rPr>
            </w:pPr>
          </w:p>
        </w:tc>
      </w:tr>
      <w:tr w:rsidR="00037165" w:rsidRPr="00864537" w14:paraId="54485AF9" w14:textId="77777777" w:rsidTr="00D93AA2">
        <w:trPr>
          <w:cantSplit/>
          <w:trHeight w:val="240"/>
        </w:trPr>
        <w:tc>
          <w:tcPr>
            <w:tcW w:w="2618" w:type="dxa"/>
            <w:tcBorders>
              <w:right w:val="single" w:sz="4" w:space="0" w:color="auto"/>
            </w:tcBorders>
          </w:tcPr>
          <w:p w14:paraId="2413A95D"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2155251C"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5A7D7238" w14:textId="77777777" w:rsidR="00037165" w:rsidRPr="00864537" w:rsidRDefault="00037165" w:rsidP="00D93AA2">
            <w:pPr>
              <w:spacing w:before="60"/>
              <w:rPr>
                <w:rFonts w:ascii="Calibri" w:hAnsi="Calibri"/>
                <w:spacing w:val="-5"/>
                <w:szCs w:val="20"/>
              </w:rPr>
            </w:pPr>
          </w:p>
        </w:tc>
        <w:tc>
          <w:tcPr>
            <w:tcW w:w="5237" w:type="dxa"/>
            <w:tcBorders>
              <w:top w:val="single" w:sz="6" w:space="0" w:color="auto"/>
            </w:tcBorders>
          </w:tcPr>
          <w:p w14:paraId="1993C063" w14:textId="77777777" w:rsidR="00037165" w:rsidRPr="00864537" w:rsidRDefault="00037165" w:rsidP="00D93AA2">
            <w:pPr>
              <w:spacing w:before="60"/>
              <w:rPr>
                <w:rFonts w:ascii="Calibri" w:hAnsi="Calibri"/>
                <w:spacing w:val="-5"/>
                <w:szCs w:val="20"/>
              </w:rPr>
            </w:pPr>
          </w:p>
        </w:tc>
      </w:tr>
      <w:tr w:rsidR="00037165" w:rsidRPr="00864537" w14:paraId="128C772C" w14:textId="77777777" w:rsidTr="00D93AA2">
        <w:trPr>
          <w:cantSplit/>
          <w:trHeight w:val="240"/>
        </w:trPr>
        <w:tc>
          <w:tcPr>
            <w:tcW w:w="5236" w:type="dxa"/>
            <w:gridSpan w:val="2"/>
            <w:tcBorders>
              <w:bottom w:val="single" w:sz="6" w:space="0" w:color="auto"/>
            </w:tcBorders>
          </w:tcPr>
          <w:p w14:paraId="76D6E775" w14:textId="77777777" w:rsidR="00037165" w:rsidRPr="00864537" w:rsidRDefault="00037165" w:rsidP="00D93AA2">
            <w:pPr>
              <w:spacing w:before="60"/>
              <w:rPr>
                <w:rFonts w:ascii="Calibri" w:hAnsi="Calibri"/>
                <w:spacing w:val="-5"/>
                <w:szCs w:val="20"/>
              </w:rPr>
            </w:pPr>
          </w:p>
        </w:tc>
        <w:tc>
          <w:tcPr>
            <w:tcW w:w="255" w:type="dxa"/>
            <w:vAlign w:val="center"/>
          </w:tcPr>
          <w:p w14:paraId="2D7A6E03"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4CDB4254" w14:textId="77777777" w:rsidR="00037165" w:rsidRPr="00864537" w:rsidRDefault="00037165" w:rsidP="00D93AA2">
            <w:pPr>
              <w:spacing w:before="60"/>
              <w:rPr>
                <w:rFonts w:ascii="Calibri" w:hAnsi="Calibri"/>
                <w:spacing w:val="-5"/>
                <w:szCs w:val="20"/>
              </w:rPr>
            </w:pPr>
          </w:p>
        </w:tc>
      </w:tr>
      <w:tr w:rsidR="00037165" w:rsidRPr="00864537" w14:paraId="32119C17" w14:textId="77777777" w:rsidTr="00D93AA2">
        <w:trPr>
          <w:cantSplit/>
          <w:trHeight w:val="240"/>
        </w:trPr>
        <w:tc>
          <w:tcPr>
            <w:tcW w:w="5236" w:type="dxa"/>
            <w:gridSpan w:val="2"/>
          </w:tcPr>
          <w:p w14:paraId="31C4809E" w14:textId="77777777" w:rsidR="00037165" w:rsidRPr="00864537" w:rsidRDefault="00037165" w:rsidP="00D93AA2">
            <w:pPr>
              <w:spacing w:before="60"/>
              <w:rPr>
                <w:rFonts w:ascii="Calibri" w:hAnsi="Calibri"/>
                <w:spacing w:val="-5"/>
                <w:szCs w:val="20"/>
              </w:rPr>
            </w:pPr>
          </w:p>
        </w:tc>
        <w:tc>
          <w:tcPr>
            <w:tcW w:w="255" w:type="dxa"/>
            <w:vAlign w:val="center"/>
          </w:tcPr>
          <w:p w14:paraId="5A86F8A0" w14:textId="77777777" w:rsidR="00037165" w:rsidRPr="00864537" w:rsidRDefault="00037165" w:rsidP="00D93AA2">
            <w:pPr>
              <w:spacing w:before="60"/>
              <w:rPr>
                <w:rFonts w:ascii="Calibri" w:hAnsi="Calibri"/>
                <w:spacing w:val="-5"/>
                <w:szCs w:val="20"/>
              </w:rPr>
            </w:pPr>
          </w:p>
        </w:tc>
        <w:tc>
          <w:tcPr>
            <w:tcW w:w="5237" w:type="dxa"/>
            <w:tcBorders>
              <w:top w:val="single" w:sz="6" w:space="0" w:color="auto"/>
            </w:tcBorders>
          </w:tcPr>
          <w:p w14:paraId="06FCFA0E" w14:textId="77777777" w:rsidR="00037165" w:rsidRPr="00864537" w:rsidRDefault="00037165" w:rsidP="00D93AA2">
            <w:pPr>
              <w:spacing w:before="60"/>
              <w:rPr>
                <w:rFonts w:ascii="Calibri" w:hAnsi="Calibri"/>
                <w:spacing w:val="-5"/>
                <w:szCs w:val="20"/>
              </w:rPr>
            </w:pPr>
          </w:p>
        </w:tc>
      </w:tr>
    </w:tbl>
    <w:p w14:paraId="689DF040" w14:textId="77777777" w:rsidR="00037165" w:rsidRPr="00864537" w:rsidRDefault="00037165" w:rsidP="00037165">
      <w:pPr>
        <w:spacing w:before="60" w:line="200" w:lineRule="exact"/>
        <w:rPr>
          <w:rFonts w:ascii="Calibri" w:hAnsi="Calibri" w:cs="Arial"/>
          <w:sz w:val="22"/>
        </w:rPr>
      </w:pPr>
    </w:p>
    <w:p w14:paraId="0E16B58C" w14:textId="77777777" w:rsidR="00037165" w:rsidRPr="00864537" w:rsidRDefault="00037165" w:rsidP="00037165">
      <w:pPr>
        <w:rPr>
          <w:rFonts w:ascii="Calibri" w:hAnsi="Calibri"/>
        </w:rPr>
      </w:pPr>
    </w:p>
    <w:p w14:paraId="6777C304" w14:textId="77777777" w:rsidR="00C0035D" w:rsidRPr="00EA61B4" w:rsidRDefault="00C0035D" w:rsidP="00C0035D">
      <w:pPr>
        <w:pStyle w:val="CommentText"/>
        <w:rPr>
          <w:rFonts w:ascii="Calibri" w:hAnsi="Calibri"/>
        </w:rPr>
      </w:pPr>
      <w:r w:rsidRPr="00EA61B4">
        <w:rPr>
          <w:rFonts w:ascii="Calibri" w:hAnsi="Calibri" w:cs="Arial"/>
          <w:i/>
          <w:sz w:val="22"/>
          <w:szCs w:val="22"/>
        </w:rPr>
        <w:br w:type="page"/>
      </w:r>
    </w:p>
    <w:p w14:paraId="78815ED2" w14:textId="6484AC3D" w:rsidR="00D42CE7" w:rsidRPr="00EA61B4" w:rsidRDefault="00D42CE7" w:rsidP="00C0035D">
      <w:pPr>
        <w:pStyle w:val="CommentText"/>
        <w:jc w:val="center"/>
        <w:rPr>
          <w:rFonts w:ascii="Calibri" w:hAnsi="Calibri" w:cs="Arial"/>
          <w:b/>
          <w:szCs w:val="24"/>
        </w:rPr>
      </w:pPr>
      <w:r w:rsidRPr="00EA61B4">
        <w:rPr>
          <w:rFonts w:ascii="Calibri" w:hAnsi="Calibri" w:cs="Arial"/>
          <w:b/>
          <w:bCs/>
          <w:szCs w:val="24"/>
        </w:rPr>
        <w:lastRenderedPageBreak/>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6D1472">
        <w:rPr>
          <w:rFonts w:ascii="Calibri" w:hAnsi="Calibri" w:cs="Arial"/>
          <w:b/>
          <w:bCs/>
          <w:szCs w:val="24"/>
        </w:rPr>
        <w:t>2</w:t>
      </w:r>
      <w:r w:rsidR="00584F43">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161F8D7C"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538396CD" w14:textId="77777777" w:rsidR="005B1F1E" w:rsidRPr="006E28C4" w:rsidRDefault="005B1F1E" w:rsidP="001D689A">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7A3D1E9F" w14:textId="77777777" w:rsidR="005B1F1E" w:rsidRPr="006E28C4" w:rsidRDefault="005B1F1E" w:rsidP="005B1F1E">
      <w:pPr>
        <w:tabs>
          <w:tab w:val="right" w:pos="8640"/>
        </w:tabs>
        <w:rPr>
          <w:rFonts w:ascii="Calibri" w:hAnsi="Calibri"/>
          <w:b/>
          <w:iCs/>
          <w:szCs w:val="20"/>
        </w:rPr>
      </w:pPr>
    </w:p>
    <w:p w14:paraId="15CCA609"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670A6CE0" w14:textId="77777777" w:rsidR="00BE108D" w:rsidRPr="006948A7" w:rsidRDefault="00150236" w:rsidP="001D689A">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1005E962" w14:textId="77777777" w:rsidR="00150236" w:rsidRDefault="00150236" w:rsidP="00150236">
      <w:pPr>
        <w:tabs>
          <w:tab w:val="right" w:pos="9360"/>
        </w:tabs>
        <w:ind w:left="360"/>
        <w:rPr>
          <w:rFonts w:ascii="Calibri" w:hAnsi="Calibri"/>
          <w:b/>
          <w:iCs/>
          <w:szCs w:val="20"/>
        </w:rPr>
      </w:pPr>
    </w:p>
    <w:p w14:paraId="4DD70A66"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4DB6D4EE" w14:textId="77777777" w:rsidR="006817C7" w:rsidRPr="006E28C4" w:rsidRDefault="006817C7" w:rsidP="001F6BC1">
      <w:pPr>
        <w:numPr>
          <w:ilvl w:val="0"/>
          <w:numId w:val="11"/>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5869BA46" w14:textId="0C1B7C87" w:rsidR="006817C7" w:rsidRPr="00957918"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w:t>
      </w:r>
      <w:r w:rsidR="006D1472">
        <w:rPr>
          <w:rFonts w:ascii="Calibri" w:hAnsi="Calibri"/>
          <w:iCs/>
          <w:szCs w:val="20"/>
        </w:rPr>
        <w:t xml:space="preserve">, </w:t>
      </w:r>
      <w:r>
        <w:rPr>
          <w:rFonts w:ascii="Calibri" w:hAnsi="Calibri"/>
          <w:iCs/>
          <w:szCs w:val="20"/>
        </w:rPr>
        <w:t>Objectives</w:t>
      </w:r>
      <w:r w:rsidR="006D1472">
        <w:rPr>
          <w:rFonts w:ascii="Calibri" w:hAnsi="Calibri"/>
          <w:iCs/>
          <w:szCs w:val="20"/>
        </w:rPr>
        <w:t xml:space="preserve"> and Program Evaluation and Improvement</w:t>
      </w:r>
      <w:r w:rsidR="006817C7" w:rsidRPr="006E28C4">
        <w:rPr>
          <w:rFonts w:ascii="Calibri" w:hAnsi="Calibri"/>
          <w:iCs/>
          <w:szCs w:val="20"/>
        </w:rPr>
        <w:tab/>
        <w:t>x</w:t>
      </w:r>
    </w:p>
    <w:p w14:paraId="2D5A197E" w14:textId="32C0824A"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4B7FFA">
        <w:rPr>
          <w:rFonts w:ascii="Calibri" w:hAnsi="Calibri"/>
          <w:iCs/>
          <w:szCs w:val="20"/>
        </w:rPr>
        <w:t>,</w:t>
      </w:r>
      <w:r>
        <w:rPr>
          <w:rFonts w:ascii="Calibri" w:hAnsi="Calibri"/>
          <w:iCs/>
          <w:szCs w:val="20"/>
        </w:rPr>
        <w:t xml:space="preserve"> Learning Activities</w:t>
      </w:r>
      <w:r w:rsidR="004B7FFA">
        <w:rPr>
          <w:rFonts w:ascii="Calibri" w:hAnsi="Calibri"/>
          <w:iCs/>
          <w:szCs w:val="20"/>
        </w:rPr>
        <w:t>, and Competency Assessment</w:t>
      </w:r>
      <w:r w:rsidR="006817C7" w:rsidRPr="006E28C4">
        <w:rPr>
          <w:rFonts w:ascii="Calibri" w:hAnsi="Calibri"/>
          <w:iCs/>
          <w:szCs w:val="20"/>
        </w:rPr>
        <w:tab/>
        <w:t>x</w:t>
      </w:r>
    </w:p>
    <w:p w14:paraId="7490C106" w14:textId="3A2ACE11"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4B7FFA">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704A039B" w14:textId="77777777" w:rsidR="00FC6DE5" w:rsidRPr="00957918"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62793809" w14:textId="01935B84"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175A09">
        <w:rPr>
          <w:rFonts w:ascii="Calibri" w:hAnsi="Calibri"/>
          <w:iCs/>
          <w:szCs w:val="20"/>
        </w:rPr>
        <w:t xml:space="preserve"> Sites</w:t>
      </w:r>
      <w:r w:rsidR="006817C7" w:rsidRPr="006E28C4">
        <w:rPr>
          <w:rFonts w:ascii="Calibri" w:hAnsi="Calibri"/>
          <w:iCs/>
          <w:szCs w:val="20"/>
        </w:rPr>
        <w:tab/>
        <w:t>x</w:t>
      </w:r>
    </w:p>
    <w:p w14:paraId="5F678C4E" w14:textId="77777777"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227E80C7" w14:textId="17111010" w:rsidR="006817C7" w:rsidRPr="006E28C4" w:rsidRDefault="00957918" w:rsidP="001F6BC1">
      <w:pPr>
        <w:numPr>
          <w:ilvl w:val="0"/>
          <w:numId w:val="11"/>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6D1472">
        <w:rPr>
          <w:rFonts w:ascii="Calibri" w:hAnsi="Calibri"/>
          <w:iCs/>
          <w:szCs w:val="20"/>
        </w:rPr>
        <w:t xml:space="preserve"> for Enrolled Students</w:t>
      </w:r>
      <w:r w:rsidR="006817C7" w:rsidRPr="006E28C4">
        <w:rPr>
          <w:rFonts w:ascii="Calibri" w:hAnsi="Calibri"/>
          <w:iCs/>
          <w:szCs w:val="20"/>
        </w:rPr>
        <w:tab/>
        <w:t>x</w:t>
      </w:r>
    </w:p>
    <w:p w14:paraId="6A1F101B" w14:textId="77777777" w:rsidR="00957918" w:rsidRDefault="00957918" w:rsidP="00C0035D">
      <w:pPr>
        <w:tabs>
          <w:tab w:val="right" w:pos="9360"/>
        </w:tabs>
        <w:rPr>
          <w:rFonts w:ascii="Calibri" w:hAnsi="Calibri"/>
          <w:iCs/>
          <w:szCs w:val="20"/>
        </w:rPr>
      </w:pPr>
      <w:bookmarkStart w:id="3" w:name="global"/>
      <w:bookmarkStart w:id="4" w:name="Appendices"/>
      <w:bookmarkEnd w:id="3"/>
    </w:p>
    <w:p w14:paraId="44B9D664" w14:textId="77777777" w:rsidR="00957918" w:rsidRDefault="00957918" w:rsidP="00C0035D">
      <w:pPr>
        <w:tabs>
          <w:tab w:val="right" w:pos="9360"/>
        </w:tabs>
        <w:rPr>
          <w:rFonts w:ascii="Calibri" w:hAnsi="Calibri"/>
          <w:iCs/>
          <w:szCs w:val="20"/>
        </w:rPr>
      </w:pPr>
    </w:p>
    <w:bookmarkEnd w:id="4"/>
    <w:p w14:paraId="28629A76" w14:textId="77777777" w:rsidR="00BF62F2" w:rsidRPr="006E28C4" w:rsidRDefault="00BF62F2" w:rsidP="00C0035D">
      <w:pPr>
        <w:tabs>
          <w:tab w:val="right" w:pos="9360"/>
        </w:tabs>
        <w:rPr>
          <w:rFonts w:ascii="Calibri" w:hAnsi="Calibri"/>
          <w:szCs w:val="20"/>
        </w:rPr>
      </w:pPr>
    </w:p>
    <w:p w14:paraId="69CC7C6D" w14:textId="77777777" w:rsidR="006948A7" w:rsidRDefault="002E0964" w:rsidP="00590AB0">
      <w:pPr>
        <w:spacing w:before="120" w:after="120"/>
        <w:rPr>
          <w:rFonts w:ascii="Calibri" w:hAnsi="Calibri" w:cs="Arial"/>
          <w:b/>
          <w:sz w:val="22"/>
          <w:szCs w:val="20"/>
        </w:rPr>
      </w:pPr>
      <w:bookmarkStart w:id="5" w:name="_Toc330282762"/>
      <w:bookmarkStart w:id="6" w:name="_Toc330288422"/>
      <w:r>
        <w:rPr>
          <w:rFonts w:ascii="Calibri" w:hAnsi="Calibri" w:cs="Arial"/>
          <w:b/>
          <w:sz w:val="22"/>
          <w:szCs w:val="20"/>
        </w:rPr>
        <w:br w:type="page"/>
      </w:r>
    </w:p>
    <w:p w14:paraId="64CE6073"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5"/>
      <w:bookmarkEnd w:id="6"/>
    </w:p>
    <w:p w14:paraId="5C570979" w14:textId="29AD27A8"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56FC7D6B" w14:textId="77777777" w:rsidTr="008875C0">
        <w:trPr>
          <w:trHeight w:val="285"/>
        </w:trPr>
        <w:tc>
          <w:tcPr>
            <w:tcW w:w="4050" w:type="dxa"/>
            <w:tcBorders>
              <w:top w:val="nil"/>
              <w:left w:val="nil"/>
              <w:bottom w:val="nil"/>
              <w:right w:val="nil"/>
            </w:tcBorders>
          </w:tcPr>
          <w:p w14:paraId="12133DCD"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0736A8F5"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3724D9B" w14:textId="77777777" w:rsidTr="008875C0">
        <w:trPr>
          <w:trHeight w:val="285"/>
        </w:trPr>
        <w:tc>
          <w:tcPr>
            <w:tcW w:w="4050" w:type="dxa"/>
            <w:tcBorders>
              <w:top w:val="nil"/>
              <w:left w:val="nil"/>
              <w:bottom w:val="nil"/>
              <w:right w:val="nil"/>
            </w:tcBorders>
          </w:tcPr>
          <w:p w14:paraId="2F64577A" w14:textId="4FEFA301" w:rsidR="00792D75" w:rsidRPr="00EA61B4" w:rsidRDefault="00792D75" w:rsidP="008875C0">
            <w:pPr>
              <w:rPr>
                <w:rFonts w:ascii="Calibri" w:hAnsi="Calibri"/>
                <w:b/>
                <w:szCs w:val="20"/>
              </w:rPr>
            </w:pPr>
            <w:r w:rsidRPr="00EA61B4">
              <w:rPr>
                <w:rFonts w:ascii="Calibri" w:hAnsi="Calibri"/>
                <w:b/>
                <w:szCs w:val="20"/>
              </w:rPr>
              <w:t xml:space="preserve">Sponsoring </w:t>
            </w:r>
            <w:r w:rsidR="0020539B">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377CA27C"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773ABCCE" w14:textId="77777777" w:rsidTr="008875C0">
        <w:trPr>
          <w:trHeight w:val="285"/>
        </w:trPr>
        <w:tc>
          <w:tcPr>
            <w:tcW w:w="4050" w:type="dxa"/>
            <w:tcBorders>
              <w:top w:val="nil"/>
              <w:left w:val="nil"/>
              <w:bottom w:val="nil"/>
              <w:right w:val="nil"/>
            </w:tcBorders>
          </w:tcPr>
          <w:p w14:paraId="131815FE" w14:textId="01D6244A"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A045AC">
              <w:rPr>
                <w:rFonts w:ascii="Calibri" w:hAnsi="Calibri"/>
                <w:b/>
                <w:szCs w:val="20"/>
              </w:rPr>
              <w:t>:</w:t>
            </w:r>
          </w:p>
        </w:tc>
        <w:tc>
          <w:tcPr>
            <w:tcW w:w="5580" w:type="dxa"/>
            <w:tcBorders>
              <w:top w:val="single" w:sz="12" w:space="0" w:color="A6A6A6"/>
              <w:left w:val="nil"/>
              <w:bottom w:val="single" w:sz="12" w:space="0" w:color="A6A6A6"/>
              <w:right w:val="nil"/>
            </w:tcBorders>
          </w:tcPr>
          <w:p w14:paraId="1E106D38"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236A2545" w14:textId="77777777" w:rsidR="00792D75" w:rsidRPr="00EA61B4" w:rsidRDefault="00792D75" w:rsidP="00792D75">
      <w:pPr>
        <w:rPr>
          <w:rFonts w:ascii="Calibri" w:hAnsi="Calibri"/>
          <w:szCs w:val="20"/>
        </w:rPr>
      </w:pPr>
    </w:p>
    <w:p w14:paraId="3A249A6A" w14:textId="77777777" w:rsidR="00792D75" w:rsidRPr="00EA61B4" w:rsidRDefault="00792D75" w:rsidP="00792D75">
      <w:pPr>
        <w:rPr>
          <w:rFonts w:ascii="Calibri" w:hAnsi="Calibri"/>
          <w:b/>
          <w:szCs w:val="20"/>
        </w:rPr>
      </w:pPr>
      <w:bookmarkStart w:id="7" w:name="_Toc330282763"/>
      <w:bookmarkStart w:id="8" w:name="_Toc330288423"/>
      <w:r w:rsidRPr="00EA61B4">
        <w:rPr>
          <w:rFonts w:ascii="Calibri" w:hAnsi="Calibri"/>
          <w:b/>
          <w:szCs w:val="20"/>
        </w:rPr>
        <w:t>Executive Summary of the Program</w:t>
      </w:r>
      <w:bookmarkEnd w:id="7"/>
      <w:bookmarkEnd w:id="8"/>
    </w:p>
    <w:p w14:paraId="5E42255D" w14:textId="64D6AA72" w:rsidR="00A542EA" w:rsidRPr="00EA61B4" w:rsidRDefault="00A542EA" w:rsidP="00A542EA">
      <w:pPr>
        <w:spacing w:after="240"/>
        <w:rPr>
          <w:rFonts w:ascii="Calibri" w:hAnsi="Calibri" w:cs="Arial"/>
          <w:szCs w:val="20"/>
        </w:rPr>
      </w:pPr>
      <w:bookmarkStart w:id="9" w:name="_Hlk80710722"/>
      <w:r w:rsidRPr="00EA61B4">
        <w:rPr>
          <w:rFonts w:ascii="Calibri" w:hAnsi="Calibri" w:cs="Arial"/>
          <w:szCs w:val="20"/>
        </w:rPr>
        <w:t xml:space="preserve">Briefly </w:t>
      </w:r>
      <w:r>
        <w:rPr>
          <w:rFonts w:ascii="Calibri" w:hAnsi="Calibri" w:cs="Arial"/>
          <w:szCs w:val="20"/>
        </w:rPr>
        <w:t xml:space="preserve">(in one page or less) provide an overview of </w:t>
      </w:r>
      <w:r w:rsidR="00A045AC">
        <w:rPr>
          <w:rFonts w:ascii="Calibri" w:hAnsi="Calibri" w:cs="Arial"/>
          <w:szCs w:val="20"/>
        </w:rPr>
        <w:t>the</w:t>
      </w:r>
      <w:r>
        <w:rPr>
          <w:rFonts w:ascii="Calibri" w:hAnsi="Calibri" w:cs="Arial"/>
          <w:szCs w:val="20"/>
        </w:rPr>
        <w:t xml:space="preserve"> 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10" w:name="_Hlk80710612"/>
      <w:r w:rsidRPr="00EA61B4">
        <w:rPr>
          <w:rStyle w:val="Strong"/>
          <w:rFonts w:ascii="Calibri" w:hAnsi="Calibri"/>
          <w:b w:val="0"/>
          <w:szCs w:val="20"/>
        </w:rPr>
        <w:t xml:space="preserve"> </w:t>
      </w:r>
      <w:bookmarkStart w:id="11" w:name="_Hlk68764624"/>
      <w:r>
        <w:rPr>
          <w:rFonts w:ascii="Calibri" w:hAnsi="Calibri" w:cs="Arial"/>
          <w:szCs w:val="20"/>
        </w:rPr>
        <w:t>For programs applying for candidacy</w:t>
      </w:r>
      <w:r w:rsidR="00077C0F">
        <w:rPr>
          <w:rFonts w:ascii="Calibri" w:hAnsi="Calibri" w:cs="Arial"/>
          <w:szCs w:val="20"/>
        </w:rPr>
        <w:t xml:space="preserve"> accreditation</w:t>
      </w:r>
      <w:r>
        <w:rPr>
          <w:rFonts w:ascii="Calibri" w:hAnsi="Calibri" w:cs="Arial"/>
          <w:szCs w:val="20"/>
        </w:rPr>
        <w:t>, d</w:t>
      </w:r>
      <w:r>
        <w:rPr>
          <w:rFonts w:asciiTheme="minorHAnsi" w:hAnsiTheme="minorHAnsi" w:cs="Arial"/>
          <w:szCs w:val="20"/>
        </w:rPr>
        <w:t xml:space="preserve">escribe where </w:t>
      </w:r>
      <w:r w:rsidR="00A045AC">
        <w:rPr>
          <w:rFonts w:asciiTheme="minorHAnsi" w:hAnsiTheme="minorHAnsi" w:cs="Arial"/>
          <w:szCs w:val="20"/>
        </w:rPr>
        <w:t>the</w:t>
      </w:r>
      <w:r>
        <w:rPr>
          <w:rFonts w:asciiTheme="minorHAnsi" w:hAnsiTheme="minorHAnsi" w:cs="Arial"/>
          <w:szCs w:val="20"/>
        </w:rPr>
        <w:t xml:space="preserve"> program is in the curriculum approval process (including the institutional accreditation review processes).</w:t>
      </w:r>
      <w:bookmarkEnd w:id="10"/>
      <w:bookmarkEnd w:id="11"/>
    </w:p>
    <w:bookmarkEnd w:id="9"/>
    <w:p w14:paraId="48B696F7"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FCA50DB" w14:textId="77777777" w:rsidR="008D265D" w:rsidRDefault="008D265D" w:rsidP="00792D75">
      <w:pPr>
        <w:rPr>
          <w:rFonts w:ascii="Calibri" w:hAnsi="Calibri"/>
          <w:b/>
          <w:szCs w:val="20"/>
        </w:rPr>
      </w:pPr>
      <w:bookmarkStart w:id="12" w:name="_Toc330282764"/>
      <w:bookmarkStart w:id="13" w:name="_Toc330288424"/>
    </w:p>
    <w:p w14:paraId="2F8CB435" w14:textId="77777777" w:rsidR="008D265D" w:rsidRDefault="008D265D" w:rsidP="00792D75">
      <w:pPr>
        <w:rPr>
          <w:rFonts w:ascii="Calibri" w:hAnsi="Calibri"/>
          <w:b/>
          <w:szCs w:val="20"/>
        </w:rPr>
      </w:pPr>
    </w:p>
    <w:p w14:paraId="43EA1624" w14:textId="77777777" w:rsidR="008D265D" w:rsidRDefault="008D265D" w:rsidP="00792D75">
      <w:pPr>
        <w:rPr>
          <w:rFonts w:ascii="Calibri" w:hAnsi="Calibri"/>
          <w:b/>
          <w:szCs w:val="20"/>
        </w:rPr>
      </w:pPr>
    </w:p>
    <w:p w14:paraId="06604876" w14:textId="77777777" w:rsidR="008D265D" w:rsidRDefault="008D265D" w:rsidP="00792D75">
      <w:pPr>
        <w:rPr>
          <w:rFonts w:ascii="Calibri" w:hAnsi="Calibri"/>
          <w:b/>
          <w:szCs w:val="20"/>
        </w:rPr>
      </w:pPr>
    </w:p>
    <w:p w14:paraId="36C88121" w14:textId="77777777" w:rsidR="008D265D" w:rsidRDefault="008D265D" w:rsidP="00792D75">
      <w:pPr>
        <w:rPr>
          <w:rFonts w:ascii="Calibri" w:hAnsi="Calibri"/>
          <w:b/>
          <w:szCs w:val="20"/>
        </w:rPr>
      </w:pPr>
    </w:p>
    <w:p w14:paraId="450E938C" w14:textId="77777777" w:rsidR="008D265D" w:rsidRDefault="008D265D" w:rsidP="00792D75">
      <w:pPr>
        <w:rPr>
          <w:rFonts w:ascii="Calibri" w:hAnsi="Calibri"/>
          <w:b/>
          <w:szCs w:val="20"/>
        </w:rPr>
      </w:pPr>
    </w:p>
    <w:p w14:paraId="22DF5C61"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2"/>
      <w:bookmarkEnd w:id="13"/>
    </w:p>
    <w:p w14:paraId="6DE7B719" w14:textId="35B67FC6"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briefly describing who was involved (administrators, faculty, preceptors, students, graduates, employers, practitioners, other program directors, faculty/staff from other disciplines, etc.) and</w:t>
      </w:r>
      <w:r w:rsidR="00077C0F">
        <w:rPr>
          <w:rFonts w:ascii="Calibri" w:hAnsi="Calibri" w:cs="Arial"/>
          <w:szCs w:val="20"/>
        </w:rPr>
        <w:t xml:space="preserve"> their involvement in the process</w:t>
      </w:r>
      <w:r w:rsidR="002479CB" w:rsidRPr="00EA61B4">
        <w:rPr>
          <w:rFonts w:ascii="Calibri" w:hAnsi="Calibri" w:cs="Arial"/>
          <w:szCs w:val="20"/>
        </w:rPr>
        <w:t>.</w:t>
      </w:r>
    </w:p>
    <w:p w14:paraId="6D682D52"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7B87E72" w14:textId="2D536409" w:rsidR="00B469B2" w:rsidRPr="00EA61B4" w:rsidRDefault="00792D75" w:rsidP="00B469B2">
      <w:pPr>
        <w:spacing w:before="120" w:after="120"/>
        <w:jc w:val="center"/>
        <w:rPr>
          <w:rFonts w:ascii="Calibri" w:hAnsi="Calibri"/>
          <w:b/>
        </w:rPr>
      </w:pPr>
      <w:r w:rsidRPr="00EA61B4">
        <w:rPr>
          <w:rFonts w:ascii="Calibri" w:hAnsi="Calibri"/>
          <w:szCs w:val="22"/>
        </w:rPr>
        <w:br w:type="page"/>
      </w:r>
    </w:p>
    <w:p w14:paraId="36E51A43" w14:textId="2C3FCF44" w:rsidR="000D7F80" w:rsidRPr="00C0035D" w:rsidRDefault="000D7F80" w:rsidP="000D7F80">
      <w:pPr>
        <w:rPr>
          <w:rFonts w:ascii="Calibri" w:hAnsi="Calibri"/>
          <w:b/>
          <w:sz w:val="22"/>
          <w:szCs w:val="22"/>
        </w:rPr>
      </w:pPr>
      <w:bookmarkStart w:id="14" w:name="_Hlk73974398"/>
      <w:r w:rsidRPr="00C0035D">
        <w:rPr>
          <w:rFonts w:ascii="Calibri" w:hAnsi="Calibri"/>
          <w:b/>
          <w:sz w:val="22"/>
          <w:szCs w:val="22"/>
        </w:rPr>
        <w:lastRenderedPageBreak/>
        <w:t xml:space="preserve">Standard </w:t>
      </w:r>
      <w:r w:rsidRPr="00C0035D">
        <w:rPr>
          <w:rFonts w:ascii="Calibri" w:hAnsi="Calibri"/>
          <w:b/>
          <w:noProof/>
          <w:sz w:val="22"/>
          <w:szCs w:val="22"/>
        </w:rPr>
        <w:t>1</w:t>
      </w:r>
      <w:r w:rsidRPr="00C0035D">
        <w:rPr>
          <w:rFonts w:ascii="Calibri" w:hAnsi="Calibri"/>
          <w:b/>
          <w:sz w:val="22"/>
          <w:szCs w:val="22"/>
        </w:rPr>
        <w:t xml:space="preserve">: </w:t>
      </w:r>
      <w:r w:rsidRPr="00C0035D">
        <w:rPr>
          <w:rFonts w:ascii="Calibri" w:hAnsi="Calibri"/>
          <w:b/>
          <w:noProof/>
          <w:sz w:val="22"/>
          <w:szCs w:val="22"/>
        </w:rPr>
        <w:t xml:space="preserve">Program Characteristics </w:t>
      </w:r>
      <w:r w:rsidR="004B7FFA">
        <w:rPr>
          <w:rFonts w:ascii="Calibri" w:hAnsi="Calibri"/>
          <w:b/>
          <w:noProof/>
          <w:sz w:val="22"/>
          <w:szCs w:val="22"/>
        </w:rPr>
        <w:t>and</w:t>
      </w:r>
      <w:r w:rsidRPr="00C0035D">
        <w:rPr>
          <w:rFonts w:ascii="Calibri" w:hAnsi="Calibri"/>
          <w:b/>
          <w:noProof/>
          <w:sz w:val="22"/>
          <w:szCs w:val="22"/>
        </w:rPr>
        <w:t xml:space="preserve"> </w:t>
      </w:r>
      <w:r w:rsidR="009535DD">
        <w:rPr>
          <w:rFonts w:ascii="Calibri" w:hAnsi="Calibri"/>
          <w:b/>
          <w:noProof/>
          <w:sz w:val="22"/>
          <w:szCs w:val="22"/>
        </w:rPr>
        <w:t>Resources</w:t>
      </w:r>
    </w:p>
    <w:p w14:paraId="790E59E2" w14:textId="1044ABAB" w:rsidR="002C786D" w:rsidRDefault="004B7FFA" w:rsidP="002C786D">
      <w:pPr>
        <w:pStyle w:val="BodyText"/>
        <w:rPr>
          <w:rFonts w:ascii="Calibri" w:hAnsi="Calibri"/>
        </w:rPr>
      </w:pPr>
      <w:r w:rsidRPr="004B7FFA">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p w14:paraId="51246E84" w14:textId="77777777" w:rsidR="006D1472" w:rsidRDefault="006D1472" w:rsidP="002C786D">
      <w:pPr>
        <w:pStyle w:val="BodyText"/>
        <w:rPr>
          <w:rFonts w:ascii="Calibri" w:hAnsi="Calibri"/>
        </w:rPr>
      </w:pPr>
    </w:p>
    <w:p w14:paraId="369B38B3" w14:textId="59ADA5B4"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sidR="00E53C66">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sidR="00E53C66">
        <w:rPr>
          <w:rFonts w:ascii="Calibri" w:hAnsi="Calibri"/>
        </w:rPr>
        <w:t xml:space="preserve">required templates. </w:t>
      </w:r>
    </w:p>
    <w:p w14:paraId="7BDAFFC5" w14:textId="77777777" w:rsidR="006A169B" w:rsidRPr="00EA61B4" w:rsidRDefault="006A169B" w:rsidP="002C786D">
      <w:pPr>
        <w:pStyle w:val="BodyText"/>
        <w:rPr>
          <w:rFonts w:ascii="Calibri" w:hAnsi="Calibri"/>
        </w:rPr>
      </w:pPr>
    </w:p>
    <w:p w14:paraId="1B93131E" w14:textId="77777777" w:rsidR="002C786D" w:rsidRPr="00EA61B4" w:rsidRDefault="00CE6736" w:rsidP="00C0035D">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73EB607C" w14:textId="2783618C" w:rsidR="004B7FFA" w:rsidRPr="004B7FFA" w:rsidRDefault="004B7FFA" w:rsidP="004B7FFA">
      <w:pPr>
        <w:spacing w:after="120" w:line="259" w:lineRule="auto"/>
        <w:ind w:left="360"/>
        <w:rPr>
          <w:rFonts w:asciiTheme="minorHAnsi" w:eastAsiaTheme="minorHAnsi" w:hAnsiTheme="minorHAnsi" w:cstheme="minorHAnsi"/>
          <w:szCs w:val="20"/>
        </w:rPr>
      </w:pPr>
      <w:r w:rsidRPr="004B7FFA">
        <w:rPr>
          <w:rFonts w:asciiTheme="minorHAnsi" w:eastAsiaTheme="minorHAnsi" w:hAnsiTheme="minorHAnsi" w:cstheme="minorHAnsi"/>
          <w:szCs w:val="20"/>
        </w:rPr>
        <w:t xml:space="preserve">The program must be housed in a college or university </w:t>
      </w:r>
      <w:bookmarkStart w:id="15" w:name="_Hlk38801971"/>
      <w:r w:rsidRPr="004B7FFA">
        <w:rPr>
          <w:rFonts w:asciiTheme="minorHAnsi" w:eastAsiaTheme="minorHAnsi" w:hAnsiTheme="minorHAnsi" w:cstheme="minorHAnsi"/>
          <w:szCs w:val="20"/>
        </w:rPr>
        <w:t>or offered in a consortium with a college or university.</w:t>
      </w:r>
      <w:bookmarkEnd w:id="15"/>
      <w:r w:rsidRPr="004B7FFA">
        <w:rPr>
          <w:rFonts w:asciiTheme="minorHAnsi" w:eastAsiaTheme="minorHAnsi" w:hAnsiTheme="minorHAnsi" w:cstheme="minorHAnsi"/>
          <w:szCs w:val="20"/>
        </w:rPr>
        <w:t xml:space="preserve"> The college or university located in the U.S. or its territories must be accredited in good standing by a U.S. institutional accrediting body for higher education</w:t>
      </w:r>
      <w:bookmarkStart w:id="16" w:name="_Hlk74843000"/>
      <w:r w:rsidRPr="004B7FFA">
        <w:rPr>
          <w:rFonts w:asciiTheme="minorHAnsi" w:eastAsiaTheme="minorHAnsi" w:hAnsiTheme="minorHAnsi" w:cstheme="minorHAnsi"/>
          <w:szCs w:val="20"/>
        </w:rPr>
        <w:t xml:space="preserve"> recognized by the United States Department of Education (USDE)</w:t>
      </w:r>
      <w:bookmarkEnd w:id="16"/>
      <w:r w:rsidRPr="004B7FFA">
        <w:rPr>
          <w:rFonts w:asciiTheme="minorHAnsi" w:eastAsiaTheme="minorHAnsi" w:hAnsiTheme="minorHAnsi" w:cstheme="minorHAnsi"/>
          <w:szCs w:val="20"/>
        </w:rPr>
        <w:t xml:space="preserve"> or by the Council for Higher Education Accreditation (CHEA).</w:t>
      </w:r>
      <w:bookmarkStart w:id="17" w:name="_Hlk200700992"/>
      <w:r w:rsidRPr="004B7FFA">
        <w:rPr>
          <w:rFonts w:asciiTheme="minorHAnsi" w:eastAsiaTheme="minorHAnsi" w:hAnsiTheme="minorHAnsi" w:cstheme="minorHAnsi"/>
          <w:szCs w:val="20"/>
        </w:rPr>
        <w:t xml:space="preserve"> Colleges and universities that are not part of the U.S.-based educational system must be authorized under applicable law by the country’s ministry of education or equivalent public entity to provide an educational program beyond secondary education</w:t>
      </w:r>
      <w:bookmarkEnd w:id="17"/>
      <w:r w:rsidRPr="004B7FFA">
        <w:rPr>
          <w:rFonts w:asciiTheme="minorHAnsi" w:eastAsiaTheme="minorHAnsi" w:hAnsiTheme="minorHAnsi" w:cstheme="minorHAnsi"/>
          <w:szCs w:val="20"/>
        </w:rPr>
        <w:t xml:space="preserve"> (</w:t>
      </w:r>
      <w:hyperlink r:id="rId9" w:history="1">
        <w:r w:rsidRPr="004B7FFA">
          <w:rPr>
            <w:rStyle w:val="Hyperlink"/>
            <w:rFonts w:asciiTheme="minorHAnsi" w:eastAsiaTheme="minorHAnsi" w:hAnsiTheme="minorHAnsi" w:cstheme="minorHAnsi"/>
            <w:szCs w:val="20"/>
          </w:rPr>
          <w:t xml:space="preserve">International programs refer to the International </w:t>
        </w:r>
        <w:r>
          <w:rPr>
            <w:rStyle w:val="Hyperlink"/>
            <w:rFonts w:asciiTheme="minorHAnsi" w:eastAsiaTheme="minorHAnsi" w:hAnsiTheme="minorHAnsi" w:cstheme="minorHAnsi"/>
            <w:szCs w:val="20"/>
          </w:rPr>
          <w:t>A</w:t>
        </w:r>
        <w:r w:rsidRPr="004B7FFA">
          <w:rPr>
            <w:rStyle w:val="Hyperlink"/>
            <w:rFonts w:asciiTheme="minorHAnsi" w:eastAsiaTheme="minorHAnsi" w:hAnsiTheme="minorHAnsi" w:cstheme="minorHAnsi"/>
            <w:szCs w:val="20"/>
          </w:rPr>
          <w:t>P Self-Study Template</w:t>
        </w:r>
      </w:hyperlink>
      <w:r w:rsidRPr="004B7FFA">
        <w:rPr>
          <w:rFonts w:asciiTheme="minorHAnsi" w:eastAsiaTheme="minorHAnsi" w:hAnsiTheme="minorHAnsi" w:cstheme="minorHAnsi"/>
          <w:szCs w:val="20"/>
        </w:rPr>
        <w:t>).</w:t>
      </w:r>
    </w:p>
    <w:p w14:paraId="745124C3" w14:textId="27E16D62" w:rsidR="002C786D" w:rsidRDefault="004B7FFA" w:rsidP="004B7FFA">
      <w:pPr>
        <w:pStyle w:val="GuidelineText"/>
        <w:ind w:hanging="360"/>
        <w:rPr>
          <w:rFonts w:ascii="Calibri" w:hAnsi="Calibri"/>
          <w:szCs w:val="20"/>
        </w:rPr>
      </w:pPr>
      <w:r w:rsidRPr="004B7FFA">
        <w:rPr>
          <w:rFonts w:asciiTheme="minorHAnsi" w:eastAsiaTheme="minorHAnsi" w:hAnsiTheme="minorHAnsi" w:cstheme="minorHAnsi"/>
          <w:szCs w:val="20"/>
        </w:rPr>
        <w:t>a.</w:t>
      </w:r>
      <w:bookmarkStart w:id="18" w:name="_Hlk38802080"/>
      <w:r w:rsidRPr="004B7FFA">
        <w:rPr>
          <w:rFonts w:asciiTheme="minorHAnsi" w:eastAsiaTheme="minorHAnsi" w:hAnsiTheme="minorHAnsi" w:cstheme="minorHAnsi"/>
          <w:szCs w:val="20"/>
        </w:rPr>
        <w:tab/>
        <w:t>A consortium is defined as two or more independent institutions working together under a formal written agreement to sponsor a single program. The consortium must consider itself a single education program</w:t>
      </w:r>
      <w:bookmarkEnd w:id="18"/>
      <w:r w:rsidRPr="004B7FFA">
        <w:rPr>
          <w:rFonts w:asciiTheme="minorHAnsi" w:eastAsiaTheme="minorHAnsi" w:hAnsiTheme="minorHAnsi" w:cstheme="minorHAnsi"/>
          <w:szCs w:val="20"/>
        </w:rPr>
        <w:t>.</w:t>
      </w:r>
    </w:p>
    <w:p w14:paraId="67FC35E3" w14:textId="19F8523F" w:rsidR="00C0035D" w:rsidRPr="005B6542" w:rsidRDefault="00C0035D" w:rsidP="00C0035D">
      <w:pPr>
        <w:pStyle w:val="GuidelineText"/>
        <w:rPr>
          <w:rFonts w:ascii="Calibri" w:hAnsi="Calibri"/>
          <w:szCs w:val="20"/>
        </w:rPr>
      </w:pPr>
      <w:r w:rsidRPr="005B6542">
        <w:rPr>
          <w:rFonts w:ascii="Calibri" w:hAnsi="Calibri"/>
          <w:b/>
          <w:szCs w:val="20"/>
        </w:rPr>
        <w:t>Narrative:</w:t>
      </w:r>
      <w:r w:rsidR="00DA5D5E">
        <w:rPr>
          <w:rFonts w:ascii="Calibri" w:hAnsi="Calibri"/>
          <w:szCs w:val="20"/>
        </w:rPr>
        <w:t xml:space="preserve"> </w:t>
      </w:r>
    </w:p>
    <w:p w14:paraId="12AA63E9" w14:textId="77777777" w:rsidR="004B7FFA" w:rsidRDefault="004B7FFA" w:rsidP="00DA5D5E">
      <w:pPr>
        <w:pStyle w:val="ListBullet2"/>
        <w:spacing w:after="120"/>
        <w:rPr>
          <w:rFonts w:eastAsia="Calibri"/>
        </w:rPr>
      </w:pPr>
      <w:r w:rsidRPr="004B7FFA">
        <w:rPr>
          <w:rFonts w:eastAsia="Calibri"/>
        </w:rPr>
        <w:t xml:space="preserve">Explain how the institution is in compliance with this required element. Describe the impact, if any, of the current status of the program, if the institution is out of compliance with their oversight agency. </w:t>
      </w:r>
    </w:p>
    <w:p w14:paraId="6487F8F3" w14:textId="26F4167D" w:rsidR="004B7FFA" w:rsidRPr="004B7FFA" w:rsidRDefault="004B7FFA" w:rsidP="00DA5D5E">
      <w:pPr>
        <w:pStyle w:val="ListBullet2"/>
        <w:spacing w:after="120"/>
        <w:rPr>
          <w:rFonts w:eastAsia="Calibri"/>
        </w:rPr>
      </w:pPr>
      <w:r w:rsidRPr="004B7FFA">
        <w:rPr>
          <w:rFonts w:eastAsia="Calibri"/>
        </w:rPr>
        <w:t>State the name of the U.S. institutional accrediting body and the institution’s current accreditation status.</w:t>
      </w:r>
    </w:p>
    <w:p w14:paraId="5F8AB715" w14:textId="4413CFEE" w:rsidR="004B7FFA" w:rsidRPr="004B7FFA" w:rsidRDefault="004B7FFA" w:rsidP="00DA5D5E">
      <w:pPr>
        <w:pStyle w:val="ListBullet2"/>
        <w:spacing w:after="120"/>
        <w:rPr>
          <w:rFonts w:eastAsia="Calibri"/>
        </w:rPr>
      </w:pPr>
      <w:r w:rsidRPr="004B7FFA">
        <w:rPr>
          <w:rFonts w:eastAsia="Calibri"/>
          <w:i/>
          <w:iCs/>
        </w:rPr>
        <w:t>[Candidacy only</w:t>
      </w:r>
      <w:r w:rsidRPr="004B7FFA">
        <w:rPr>
          <w:rFonts w:eastAsia="Calibri"/>
        </w:rPr>
        <w:t>] If the program is not yet approved within the state and/or institution, the program must describe where the program is in the process of gaining approvals, including</w:t>
      </w:r>
      <w:r w:rsidR="00DA5D5E">
        <w:rPr>
          <w:rFonts w:eastAsia="Calibri"/>
        </w:rPr>
        <w:t xml:space="preserve"> the</w:t>
      </w:r>
      <w:r w:rsidRPr="004B7FFA">
        <w:rPr>
          <w:rFonts w:eastAsia="Calibri"/>
        </w:rPr>
        <w:t xml:space="preserve"> timeline and the status of the approval process within the institution and the state, as applicable. </w:t>
      </w:r>
      <w:r w:rsidR="00884B02">
        <w:t>(</w:t>
      </w:r>
      <w:r w:rsidR="00884B02" w:rsidRPr="00B5674C">
        <w:t xml:space="preserve">Note: </w:t>
      </w:r>
      <w:r w:rsidR="00884B02">
        <w:t>A</w:t>
      </w:r>
      <w:r w:rsidR="00884B02" w:rsidRPr="00B5674C">
        <w:t>ll state and institutional approvals are required for the ACEND Board to grant candidacy accreditation.</w:t>
      </w:r>
      <w:r w:rsidR="00884B02">
        <w:t>)</w:t>
      </w:r>
    </w:p>
    <w:p w14:paraId="684BB691" w14:textId="1FA93FA4" w:rsidR="007D0B30" w:rsidRPr="007D0B30" w:rsidRDefault="004B7FFA" w:rsidP="00DA5D5E">
      <w:pPr>
        <w:pStyle w:val="ListBullet2"/>
        <w:spacing w:after="120"/>
        <w:rPr>
          <w:rFonts w:eastAsia="Calibri"/>
        </w:rPr>
      </w:pPr>
      <w:r w:rsidRPr="004B7FFA">
        <w:rPr>
          <w:rFonts w:eastAsia="Calibri"/>
          <w:i/>
          <w:iCs/>
        </w:rPr>
        <w:t>[Consortium only</w:t>
      </w:r>
      <w:r w:rsidRPr="004B7FFA">
        <w:rPr>
          <w:rFonts w:eastAsia="Calibri"/>
        </w:rPr>
        <w:t>] State the two or more independent institutions working together under a formal written agreement to sponsor a single program.</w:t>
      </w:r>
    </w:p>
    <w:p w14:paraId="7FD6B78A" w14:textId="77777777" w:rsidR="007D0B30" w:rsidRPr="00CE6736" w:rsidRDefault="007D0B30" w:rsidP="007D0B30">
      <w:pPr>
        <w:pStyle w:val="GuidelineText"/>
        <w:ind w:left="1440"/>
        <w:rPr>
          <w:rFonts w:ascii="Calibri" w:hAnsi="Calibri"/>
          <w:i/>
          <w:szCs w:val="20"/>
        </w:rPr>
      </w:pPr>
      <w:r w:rsidRPr="00CE6736">
        <w:rPr>
          <w:rFonts w:ascii="Calibri" w:hAnsi="Calibri"/>
          <w:i/>
          <w:szCs w:val="20"/>
        </w:rPr>
        <w:t>Your response goes here.</w:t>
      </w:r>
    </w:p>
    <w:bookmarkEnd w:id="14"/>
    <w:p w14:paraId="3CD048D6" w14:textId="77777777" w:rsidR="00A06DC8" w:rsidRDefault="00A06DC8" w:rsidP="00C0035D">
      <w:pPr>
        <w:pStyle w:val="GuidelineTitle"/>
        <w:ind w:left="360"/>
        <w:rPr>
          <w:rFonts w:ascii="Calibri" w:hAnsi="Calibri"/>
          <w:szCs w:val="20"/>
        </w:rPr>
      </w:pPr>
    </w:p>
    <w:p w14:paraId="1D871468" w14:textId="77777777" w:rsidR="002C786D" w:rsidRPr="00EA61B4" w:rsidRDefault="00CE6736" w:rsidP="00C0035D">
      <w:pPr>
        <w:pStyle w:val="GuidelineTitle"/>
        <w:ind w:left="360"/>
        <w:rPr>
          <w:rFonts w:ascii="Calibri" w:hAnsi="Calibri"/>
          <w:szCs w:val="20"/>
        </w:rPr>
      </w:pPr>
      <w:bookmarkStart w:id="19" w:name="_Hlk73974437"/>
      <w:r>
        <w:rPr>
          <w:rFonts w:ascii="Calibri" w:hAnsi="Calibri"/>
          <w:szCs w:val="20"/>
        </w:rPr>
        <w:t xml:space="preserve">Required Element </w:t>
      </w:r>
      <w:r w:rsidR="002C786D" w:rsidRPr="00EA61B4">
        <w:rPr>
          <w:rFonts w:ascii="Calibri" w:hAnsi="Calibri"/>
          <w:szCs w:val="20"/>
        </w:rPr>
        <w:t>1.2</w:t>
      </w:r>
    </w:p>
    <w:p w14:paraId="349F2E7F" w14:textId="462AC90B" w:rsidR="002B26F0" w:rsidRDefault="004B7FFA" w:rsidP="00C0035D">
      <w:pPr>
        <w:pStyle w:val="GuidelineText"/>
        <w:ind w:left="360"/>
        <w:rPr>
          <w:rFonts w:ascii="Calibri" w:hAnsi="Calibri"/>
          <w:szCs w:val="20"/>
        </w:rPr>
      </w:pPr>
      <w:r w:rsidRPr="004B7FFA">
        <w:rPr>
          <w:rFonts w:ascii="Calibri" w:hAnsi="Calibri"/>
          <w:szCs w:val="20"/>
        </w:rPr>
        <w:t xml:space="preserve">The program must be integrated within the administrative structure of the sponsoring </w:t>
      </w:r>
      <w:r w:rsidR="0020539B">
        <w:rPr>
          <w:rFonts w:ascii="Calibri" w:hAnsi="Calibri"/>
          <w:szCs w:val="20"/>
        </w:rPr>
        <w:t>institution</w:t>
      </w:r>
      <w:r w:rsidRPr="004B7FFA">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00897AAA" w14:textId="21D23987" w:rsidR="00C0035D" w:rsidRDefault="00C0035D" w:rsidP="00C0035D">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1D6DFDDA" w14:textId="726F85E2" w:rsidR="004B7FFA" w:rsidRPr="004B7FFA" w:rsidRDefault="004B7FFA" w:rsidP="001F6BC1">
      <w:pPr>
        <w:pStyle w:val="GuidelineText"/>
        <w:numPr>
          <w:ilvl w:val="0"/>
          <w:numId w:val="19"/>
        </w:numPr>
        <w:rPr>
          <w:rFonts w:ascii="Calibri" w:hAnsi="Calibri"/>
          <w:szCs w:val="20"/>
        </w:rPr>
      </w:pPr>
      <w:bookmarkStart w:id="20" w:name="_Hlk72938820"/>
      <w:r w:rsidRPr="004B7FFA">
        <w:rPr>
          <w:rFonts w:ascii="Calibri" w:hAnsi="Calibri"/>
          <w:szCs w:val="20"/>
        </w:rPr>
        <w:t>Describe the administrative structure of the institution and where the program is housed.</w:t>
      </w:r>
    </w:p>
    <w:p w14:paraId="2909D22C" w14:textId="486AAB95" w:rsidR="002B26F0" w:rsidRPr="004B7FFA" w:rsidRDefault="004B7FFA" w:rsidP="001F6BC1">
      <w:pPr>
        <w:pStyle w:val="GuidelineText"/>
        <w:numPr>
          <w:ilvl w:val="0"/>
          <w:numId w:val="19"/>
        </w:numPr>
        <w:rPr>
          <w:rFonts w:asciiTheme="minorHAnsi" w:hAnsiTheme="minorHAnsi"/>
          <w:szCs w:val="20"/>
        </w:rPr>
      </w:pPr>
      <w:r w:rsidRPr="004B7FFA">
        <w:rPr>
          <w:rFonts w:ascii="Calibri" w:hAnsi="Calibri"/>
          <w:i/>
          <w:iCs/>
          <w:szCs w:val="20"/>
        </w:rPr>
        <w:t xml:space="preserve">[Consortium only] </w:t>
      </w:r>
      <w:r w:rsidRPr="004B7FFA">
        <w:rPr>
          <w:rFonts w:ascii="Calibri" w:hAnsi="Calibri"/>
          <w:szCs w:val="20"/>
        </w:rPr>
        <w:t>Describe the program consortium and the relationship of each member to the program consortium (refer to organization chart).</w:t>
      </w:r>
    </w:p>
    <w:bookmarkEnd w:id="20"/>
    <w:p w14:paraId="12857F68" w14:textId="77777777" w:rsidR="00C0035D" w:rsidRPr="00CE6736" w:rsidRDefault="00C0035D" w:rsidP="001D689A">
      <w:pPr>
        <w:pStyle w:val="GuidelineText"/>
        <w:ind w:left="1440"/>
        <w:rPr>
          <w:rFonts w:ascii="Calibri" w:hAnsi="Calibri"/>
          <w:i/>
          <w:szCs w:val="20"/>
        </w:rPr>
      </w:pPr>
      <w:r w:rsidRPr="00CE6736">
        <w:rPr>
          <w:rFonts w:ascii="Calibri" w:hAnsi="Calibri"/>
          <w:i/>
          <w:szCs w:val="20"/>
        </w:rPr>
        <w:t>Your response goes here.</w:t>
      </w:r>
    </w:p>
    <w:bookmarkEnd w:id="19"/>
    <w:p w14:paraId="26756D6C" w14:textId="77777777" w:rsidR="00A06DC8" w:rsidRDefault="00A06DC8" w:rsidP="00C0035D">
      <w:pPr>
        <w:pStyle w:val="GuidelineTitle"/>
        <w:ind w:left="360"/>
        <w:rPr>
          <w:rFonts w:ascii="Calibri" w:hAnsi="Calibri"/>
          <w:szCs w:val="20"/>
        </w:rPr>
      </w:pPr>
    </w:p>
    <w:p w14:paraId="01F37FA6" w14:textId="77777777" w:rsidR="002C786D" w:rsidRPr="00EA61B4" w:rsidRDefault="00CE6736" w:rsidP="00C0035D">
      <w:pPr>
        <w:pStyle w:val="GuidelineTitle"/>
        <w:ind w:left="360"/>
        <w:rPr>
          <w:rFonts w:ascii="Calibri" w:hAnsi="Calibri"/>
          <w:szCs w:val="20"/>
        </w:rPr>
      </w:pPr>
      <w:bookmarkStart w:id="21" w:name="_Hlk73974465"/>
      <w:r>
        <w:rPr>
          <w:rFonts w:ascii="Calibri" w:hAnsi="Calibri"/>
          <w:szCs w:val="20"/>
        </w:rPr>
        <w:t>Required Element</w:t>
      </w:r>
      <w:r w:rsidR="002C786D" w:rsidRPr="00EA61B4">
        <w:rPr>
          <w:rFonts w:ascii="Calibri" w:hAnsi="Calibri"/>
          <w:szCs w:val="20"/>
        </w:rPr>
        <w:t xml:space="preserve"> 1.3</w:t>
      </w:r>
    </w:p>
    <w:p w14:paraId="6BA70822" w14:textId="77777777" w:rsidR="004B7FFA" w:rsidRPr="004B7FFA" w:rsidRDefault="004B7FFA" w:rsidP="004B7FFA">
      <w:pPr>
        <w:spacing w:after="60" w:line="259" w:lineRule="auto"/>
        <w:ind w:left="360" w:firstLine="18"/>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demonstrate that it has:</w:t>
      </w:r>
    </w:p>
    <w:p w14:paraId="01EFF804" w14:textId="77777777" w:rsidR="004B7FFA" w:rsidRPr="004B7FFA" w:rsidRDefault="004B7FFA" w:rsidP="001F6BC1">
      <w:pPr>
        <w:numPr>
          <w:ilvl w:val="0"/>
          <w:numId w:val="27"/>
        </w:numPr>
        <w:spacing w:before="60" w:after="60" w:line="259" w:lineRule="auto"/>
        <w:rPr>
          <w:rFonts w:asciiTheme="minorHAnsi" w:eastAsiaTheme="minorHAnsi" w:hAnsiTheme="minorHAnsi" w:cstheme="minorHAnsi"/>
          <w:color w:val="000000" w:themeColor="text1"/>
          <w:szCs w:val="20"/>
        </w:rPr>
      </w:pPr>
      <w:r w:rsidRPr="004B7FFA">
        <w:rPr>
          <w:rFonts w:asciiTheme="minorHAnsi" w:eastAsiaTheme="minorHAnsi" w:hAnsiTheme="minorHAnsi" w:cstheme="minorHAnsi"/>
          <w:color w:val="000000" w:themeColor="text1"/>
          <w:szCs w:val="20"/>
        </w:rPr>
        <w:t>Support of the upper-level administration</w:t>
      </w:r>
    </w:p>
    <w:p w14:paraId="6E0A6813"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color w:val="000000" w:themeColor="text1"/>
          <w:szCs w:val="20"/>
        </w:rPr>
      </w:pPr>
      <w:r w:rsidRPr="004B7FFA">
        <w:rPr>
          <w:rFonts w:asciiTheme="minorHAnsi" w:eastAsiaTheme="minorHAnsi" w:hAnsiTheme="minorHAnsi" w:cstheme="minorHAnsi"/>
          <w:color w:val="000000" w:themeColor="text1"/>
          <w:szCs w:val="20"/>
        </w:rPr>
        <w:t xml:space="preserve">Adequate resources </w:t>
      </w:r>
      <w:r w:rsidRPr="004B7FFA">
        <w:rPr>
          <w:rFonts w:asciiTheme="minorHAnsi" w:eastAsiaTheme="minorHAnsi" w:hAnsiTheme="minorHAnsi" w:cstheme="minorHAnsi"/>
          <w:szCs w:val="20"/>
        </w:rPr>
        <w:t>to accomplish its mission and goals and meet the needs of students. Resources must include:</w:t>
      </w:r>
    </w:p>
    <w:p w14:paraId="20478AB5"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Clerical or other staff</w:t>
      </w:r>
    </w:p>
    <w:p w14:paraId="73A0F839"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Technical support</w:t>
      </w:r>
    </w:p>
    <w:p w14:paraId="015FA4F0"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Learning resources</w:t>
      </w:r>
    </w:p>
    <w:p w14:paraId="4D4732F9"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Physical facilities</w:t>
      </w:r>
    </w:p>
    <w:p w14:paraId="3F7B659B"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lastRenderedPageBreak/>
        <w:t>Support services</w:t>
      </w:r>
    </w:p>
    <w:p w14:paraId="7BF5C6DE"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bookmarkStart w:id="22" w:name="_Hlk199493718"/>
      <w:r w:rsidRPr="004B7FFA">
        <w:rPr>
          <w:rFonts w:asciiTheme="minorHAnsi" w:eastAsiaTheme="minorHAnsi" w:hAnsiTheme="minorHAnsi" w:cstheme="minorHAnsi"/>
          <w:szCs w:val="20"/>
        </w:rPr>
        <w:t>Sufficient financial resources to support program needs</w:t>
      </w:r>
      <w:bookmarkEnd w:id="22"/>
      <w:r w:rsidRPr="004B7FFA">
        <w:rPr>
          <w:rFonts w:asciiTheme="minorHAnsi" w:eastAsiaTheme="minorHAnsi" w:hAnsiTheme="minorHAnsi" w:cstheme="minorHAnsi"/>
          <w:szCs w:val="20"/>
        </w:rPr>
        <w:t>:</w:t>
      </w:r>
    </w:p>
    <w:p w14:paraId="1EDB3181" w14:textId="77777777" w:rsidR="004B7FFA" w:rsidRPr="004B7FFA" w:rsidRDefault="004B7FFA" w:rsidP="001F6BC1">
      <w:pPr>
        <w:numPr>
          <w:ilvl w:val="1"/>
          <w:numId w:val="27"/>
        </w:numPr>
        <w:spacing w:before="6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describe how the program director provides input into the budgeting process, ensuring sufficient resources to achieve the program’s short- and long-term goals</w:t>
      </w:r>
    </w:p>
    <w:p w14:paraId="5A06E945" w14:textId="77777777" w:rsidR="004B7FFA" w:rsidRPr="004B7FFA" w:rsidRDefault="004B7FFA" w:rsidP="001F6BC1">
      <w:pPr>
        <w:numPr>
          <w:ilvl w:val="1"/>
          <w:numId w:val="27"/>
        </w:numPr>
        <w:spacing w:before="6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Programs offered in a consortium must clearly define the financial and other resource contributions of each member to the total program</w:t>
      </w:r>
    </w:p>
    <w:p w14:paraId="562FD9E0"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Adequate technology and resources are adequate to support a distance-learning environment if any portion of the program is offered through distance education</w:t>
      </w:r>
    </w:p>
    <w:p w14:paraId="04C6501A" w14:textId="2EC418F6"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bookmarkStart w:id="23" w:name="_Hlk67989415"/>
      <w:r w:rsidRPr="004B7FFA">
        <w:rPr>
          <w:rFonts w:asciiTheme="minorHAnsi" w:eastAsiaTheme="minorHAnsi" w:hAnsiTheme="minorHAnsi" w:cstheme="minorHAnsi"/>
          <w:color w:val="000000" w:themeColor="text1"/>
          <w:szCs w:val="20"/>
        </w:rPr>
        <w:t>Adequate resources to support continued development and training for program faculty</w:t>
      </w:r>
      <w:bookmarkEnd w:id="23"/>
      <w:r w:rsidRPr="004B7FFA">
        <w:rPr>
          <w:rFonts w:asciiTheme="minorHAnsi" w:eastAsiaTheme="minorHAnsi" w:hAnsiTheme="minorHAnsi" w:cstheme="minorHAnsi"/>
          <w:color w:val="000000" w:themeColor="text1"/>
          <w:szCs w:val="20"/>
        </w:rPr>
        <w:t>, preceptors</w:t>
      </w:r>
      <w:r w:rsidR="0063768A">
        <w:rPr>
          <w:rFonts w:asciiTheme="minorHAnsi" w:eastAsiaTheme="minorHAnsi" w:hAnsiTheme="minorHAnsi" w:cstheme="minorHAnsi"/>
          <w:color w:val="000000" w:themeColor="text1"/>
          <w:szCs w:val="20"/>
        </w:rPr>
        <w:t>,</w:t>
      </w:r>
      <w:r w:rsidRPr="004B7FFA">
        <w:rPr>
          <w:rFonts w:asciiTheme="minorHAnsi" w:eastAsiaTheme="minorHAnsi" w:hAnsiTheme="minorHAnsi" w:cstheme="minorHAnsi"/>
          <w:color w:val="000000" w:themeColor="text1"/>
          <w:szCs w:val="20"/>
        </w:rPr>
        <w:t xml:space="preserve"> and staff</w:t>
      </w:r>
    </w:p>
    <w:p w14:paraId="1D7EAF2C" w14:textId="77777777" w:rsidR="004B7FFA" w:rsidRDefault="004B7FFA" w:rsidP="001F6BC1">
      <w:pPr>
        <w:numPr>
          <w:ilvl w:val="0"/>
          <w:numId w:val="27"/>
        </w:numPr>
        <w:spacing w:before="12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 xml:space="preserve">DT Option only: </w:t>
      </w:r>
      <w:bookmarkStart w:id="24" w:name="_Hlk198816050"/>
      <w:r w:rsidRPr="004B7FFA">
        <w:rPr>
          <w:rFonts w:asciiTheme="minorHAnsi" w:eastAsiaTheme="minorHAnsi" w:hAnsiTheme="minorHAnsi" w:cstheme="minorHAnsi"/>
          <w:szCs w:val="20"/>
        </w:rPr>
        <w:t>Sufficient supervised practice sites available to provide the quality, quantity, and variety of expected experiences to prepare students for their roles and responsibilities</w:t>
      </w:r>
      <w:bookmarkEnd w:id="24"/>
      <w:r w:rsidRPr="004B7FFA">
        <w:rPr>
          <w:rFonts w:asciiTheme="minorHAnsi" w:eastAsiaTheme="minorHAnsi" w:hAnsiTheme="minorHAnsi" w:cstheme="minorHAnsi"/>
          <w:szCs w:val="20"/>
        </w:rPr>
        <w:t xml:space="preserve"> as nutrition and dietetics professionals</w:t>
      </w:r>
    </w:p>
    <w:p w14:paraId="5B06E924" w14:textId="11AFB9FC" w:rsidR="002B26F0" w:rsidRPr="004B7FFA" w:rsidRDefault="004B7FFA" w:rsidP="001F6BC1">
      <w:pPr>
        <w:numPr>
          <w:ilvl w:val="0"/>
          <w:numId w:val="27"/>
        </w:numPr>
        <w:spacing w:before="12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report its maximum enrollment to ensure quality, viability, and appropriate use of resources.</w:t>
      </w:r>
    </w:p>
    <w:p w14:paraId="70157B42" w14:textId="269F882D" w:rsidR="00405D5B" w:rsidRDefault="00405D5B" w:rsidP="00405D5B">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68A0C375" w14:textId="77777777" w:rsidR="004B7FFA" w:rsidRPr="004B7FFA" w:rsidRDefault="004B7FFA" w:rsidP="001F6BC1">
      <w:pPr>
        <w:pStyle w:val="GuidelineText"/>
        <w:numPr>
          <w:ilvl w:val="0"/>
          <w:numId w:val="19"/>
        </w:numPr>
        <w:rPr>
          <w:rFonts w:ascii="Calibri" w:hAnsi="Calibri"/>
          <w:szCs w:val="20"/>
        </w:rPr>
      </w:pPr>
      <w:bookmarkStart w:id="25" w:name="_Hlk80616308"/>
      <w:r w:rsidRPr="004B7FFA">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7A7758BC" w14:textId="77777777" w:rsidR="004B7FFA" w:rsidRPr="004B7FFA" w:rsidRDefault="004B7FFA" w:rsidP="001F6BC1">
      <w:pPr>
        <w:pStyle w:val="GuidelineText"/>
        <w:numPr>
          <w:ilvl w:val="0"/>
          <w:numId w:val="19"/>
        </w:numPr>
        <w:rPr>
          <w:rFonts w:ascii="Calibri" w:hAnsi="Calibri"/>
          <w:b/>
          <w:szCs w:val="20"/>
        </w:rPr>
      </w:pPr>
      <w:r w:rsidRPr="004B7FFA">
        <w:rPr>
          <w:rFonts w:ascii="Calibri" w:hAnsi="Calibri"/>
          <w:szCs w:val="20"/>
        </w:rPr>
        <w:t xml:space="preserve">Describe how the program director provides input into the budgeting process to ensure sufficient resources are available to achieve the program’s short- and long-term goals. </w:t>
      </w:r>
    </w:p>
    <w:p w14:paraId="4F942074" w14:textId="6741BE99" w:rsidR="004B7FFA" w:rsidRPr="004B7FFA" w:rsidRDefault="004B7FFA" w:rsidP="001F6BC1">
      <w:pPr>
        <w:pStyle w:val="GuidelineText"/>
        <w:numPr>
          <w:ilvl w:val="0"/>
          <w:numId w:val="19"/>
        </w:numPr>
        <w:rPr>
          <w:rFonts w:ascii="Calibri" w:hAnsi="Calibri"/>
          <w:b/>
          <w:szCs w:val="20"/>
        </w:rPr>
      </w:pPr>
      <w:bookmarkStart w:id="26" w:name="_Hlk128735117"/>
      <w:bookmarkStart w:id="27" w:name="_Hlk80350106"/>
      <w:r w:rsidRPr="004B7FFA">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sidR="00DA5D5E">
        <w:rPr>
          <w:rFonts w:ascii="Calibri" w:hAnsi="Calibri"/>
          <w:szCs w:val="20"/>
        </w:rPr>
        <w:t xml:space="preserve"> </w:t>
      </w:r>
    </w:p>
    <w:bookmarkEnd w:id="26"/>
    <w:p w14:paraId="7243710A" w14:textId="1A830FDC" w:rsidR="004B7FFA" w:rsidRPr="004B7FFA" w:rsidRDefault="004B7FFA" w:rsidP="001F6BC1">
      <w:pPr>
        <w:pStyle w:val="GuidelineText"/>
        <w:numPr>
          <w:ilvl w:val="0"/>
          <w:numId w:val="19"/>
        </w:numPr>
        <w:rPr>
          <w:rFonts w:ascii="Calibri" w:hAnsi="Calibri"/>
          <w:i/>
          <w:iCs/>
          <w:szCs w:val="20"/>
        </w:rPr>
      </w:pPr>
      <w:r w:rsidRPr="004B7FFA">
        <w:rPr>
          <w:rFonts w:ascii="Calibri" w:hAnsi="Calibri"/>
          <w:i/>
          <w:iCs/>
          <w:szCs w:val="20"/>
        </w:rPr>
        <w:t>[DT Option only]:</w:t>
      </w:r>
      <w:r>
        <w:rPr>
          <w:rFonts w:ascii="Calibri" w:hAnsi="Calibri"/>
          <w:i/>
          <w:iCs/>
          <w:szCs w:val="20"/>
        </w:rPr>
        <w:t xml:space="preserve"> </w:t>
      </w:r>
      <w:r w:rsidRPr="004B7FFA">
        <w:rPr>
          <w:rFonts w:ascii="Calibri" w:hAnsi="Calibri"/>
          <w:szCs w:val="20"/>
        </w:rPr>
        <w:t>Describe the process to determine that the program has a sufficient number and variety of quality supervised practice sites and the process used to ensure the sites offer</w:t>
      </w:r>
      <w:r w:rsidRPr="004B7FFA">
        <w:rPr>
          <w:rFonts w:ascii="Calibri" w:hAnsi="Calibri"/>
          <w:bCs/>
          <w:szCs w:val="20"/>
        </w:rPr>
        <w:t xml:space="preserve"> experiences for the students consistent with the goals of the expected experiences to prepare students for their roles and responsibilities as nutrition and dietetics professionals.</w:t>
      </w:r>
    </w:p>
    <w:p w14:paraId="205488FB" w14:textId="77777777" w:rsidR="004B7FFA" w:rsidRPr="004B7FFA" w:rsidRDefault="004B7FFA" w:rsidP="001F6BC1">
      <w:pPr>
        <w:pStyle w:val="GuidelineText"/>
        <w:numPr>
          <w:ilvl w:val="0"/>
          <w:numId w:val="19"/>
        </w:numPr>
        <w:rPr>
          <w:rFonts w:ascii="Calibri" w:hAnsi="Calibri"/>
          <w:bCs/>
          <w:szCs w:val="20"/>
        </w:rPr>
      </w:pPr>
      <w:r w:rsidRPr="004B7FFA">
        <w:rPr>
          <w:rFonts w:ascii="Calibri" w:hAnsi="Calibri"/>
          <w:bCs/>
          <w:szCs w:val="20"/>
        </w:rPr>
        <w:t xml:space="preserve">If any portion of the program is offered through distance education: </w:t>
      </w:r>
    </w:p>
    <w:p w14:paraId="6617B61C" w14:textId="77777777" w:rsidR="004B7FFA" w:rsidRPr="004B7FFA" w:rsidRDefault="004B7FFA" w:rsidP="001F6BC1">
      <w:pPr>
        <w:pStyle w:val="GuidelineText"/>
        <w:numPr>
          <w:ilvl w:val="0"/>
          <w:numId w:val="19"/>
        </w:numPr>
        <w:ind w:left="1890"/>
        <w:rPr>
          <w:rFonts w:ascii="Calibri" w:hAnsi="Calibri"/>
          <w:bCs/>
          <w:szCs w:val="20"/>
        </w:rPr>
      </w:pPr>
      <w:r w:rsidRPr="004B7FFA">
        <w:rPr>
          <w:rFonts w:ascii="Calibri" w:hAnsi="Calibri"/>
          <w:bCs/>
          <w:szCs w:val="20"/>
        </w:rPr>
        <w:t xml:space="preserve">Describe how the program uses technology for instructional and other purposes. </w:t>
      </w:r>
    </w:p>
    <w:p w14:paraId="36B24177" w14:textId="77777777" w:rsidR="004B7FFA" w:rsidRPr="004B7FFA" w:rsidRDefault="004B7FFA" w:rsidP="001F6BC1">
      <w:pPr>
        <w:pStyle w:val="GuidelineText"/>
        <w:numPr>
          <w:ilvl w:val="0"/>
          <w:numId w:val="19"/>
        </w:numPr>
        <w:ind w:left="1890"/>
        <w:rPr>
          <w:rFonts w:ascii="Calibri" w:hAnsi="Calibri"/>
          <w:bCs/>
          <w:szCs w:val="20"/>
        </w:rPr>
      </w:pPr>
      <w:r w:rsidRPr="004B7FFA">
        <w:rPr>
          <w:rFonts w:ascii="Calibri" w:hAnsi="Calibri"/>
          <w:bCs/>
          <w:szCs w:val="20"/>
        </w:rPr>
        <w:t xml:space="preserve">Describe how the available instructional technology is adequate to meet the needs of the program. </w:t>
      </w:r>
    </w:p>
    <w:p w14:paraId="0AF70F4C" w14:textId="77777777" w:rsidR="00B66C50" w:rsidRPr="00B66C50" w:rsidRDefault="00B66C50" w:rsidP="00B66C50">
      <w:pPr>
        <w:pStyle w:val="ListParagraph"/>
        <w:numPr>
          <w:ilvl w:val="0"/>
          <w:numId w:val="19"/>
        </w:numPr>
        <w:rPr>
          <w:sz w:val="20"/>
          <w:szCs w:val="20"/>
        </w:rPr>
      </w:pPr>
      <w:r w:rsidRPr="00884B02">
        <w:rPr>
          <w:bCs/>
          <w:sz w:val="20"/>
          <w:szCs w:val="20"/>
        </w:rPr>
        <w:t>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w:t>
      </w:r>
      <w:r w:rsidRPr="00B66C50">
        <w:rPr>
          <w:sz w:val="20"/>
          <w:szCs w:val="20"/>
        </w:rPr>
        <w:t xml:space="preserve">. </w:t>
      </w:r>
    </w:p>
    <w:p w14:paraId="74905BEE" w14:textId="7B4CE2AC" w:rsidR="00152FEB" w:rsidRPr="004B7FFA" w:rsidRDefault="004B7FFA" w:rsidP="001F6BC1">
      <w:pPr>
        <w:pStyle w:val="GuidelineText"/>
        <w:numPr>
          <w:ilvl w:val="0"/>
          <w:numId w:val="19"/>
        </w:numPr>
        <w:rPr>
          <w:rFonts w:asciiTheme="minorHAnsi" w:hAnsiTheme="minorHAnsi"/>
          <w:szCs w:val="20"/>
        </w:rPr>
      </w:pPr>
      <w:r w:rsidRPr="004B7FFA">
        <w:rPr>
          <w:rFonts w:ascii="Calibri" w:hAnsi="Calibri"/>
          <w:i/>
          <w:iCs/>
          <w:szCs w:val="20"/>
        </w:rPr>
        <w:t xml:space="preserve">[Consortium only] </w:t>
      </w:r>
      <w:r w:rsidRPr="004B7FFA">
        <w:rPr>
          <w:rFonts w:ascii="Calibri" w:hAnsi="Calibri"/>
          <w:szCs w:val="20"/>
        </w:rPr>
        <w:t xml:space="preserve">Describe the formal agreement between </w:t>
      </w:r>
      <w:r w:rsidR="0020539B">
        <w:rPr>
          <w:rFonts w:ascii="Calibri" w:hAnsi="Calibri"/>
          <w:szCs w:val="20"/>
        </w:rPr>
        <w:t>institution</w:t>
      </w:r>
      <w:r w:rsidRPr="004B7FFA">
        <w:rPr>
          <w:rFonts w:ascii="Calibri" w:hAnsi="Calibri"/>
          <w:szCs w:val="20"/>
        </w:rPr>
        <w:t>s in the program consortium, including financial and other resource contributions of each member.</w:t>
      </w:r>
      <w:bookmarkEnd w:id="27"/>
    </w:p>
    <w:bookmarkEnd w:id="25"/>
    <w:p w14:paraId="47C2ABC7"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21"/>
    <w:p w14:paraId="1244D1CE" w14:textId="77777777" w:rsidR="00A06DC8" w:rsidRPr="00EA61B4" w:rsidRDefault="00A06DC8" w:rsidP="00E53C66">
      <w:pPr>
        <w:pStyle w:val="GuidelineText"/>
        <w:ind w:left="0"/>
        <w:rPr>
          <w:rFonts w:ascii="Calibri" w:hAnsi="Calibri"/>
          <w:szCs w:val="20"/>
        </w:rPr>
      </w:pPr>
    </w:p>
    <w:p w14:paraId="75317D83" w14:textId="77777777" w:rsidR="002C786D" w:rsidRPr="00EA61B4" w:rsidRDefault="00CE6736" w:rsidP="00405D5B">
      <w:pPr>
        <w:pStyle w:val="GuidelineTitle"/>
        <w:ind w:left="360"/>
        <w:rPr>
          <w:rFonts w:ascii="Calibri" w:hAnsi="Calibri"/>
          <w:szCs w:val="20"/>
        </w:rPr>
      </w:pPr>
      <w:bookmarkStart w:id="28" w:name="_Hlk73974480"/>
      <w:r>
        <w:rPr>
          <w:rFonts w:ascii="Calibri" w:hAnsi="Calibri"/>
          <w:szCs w:val="20"/>
        </w:rPr>
        <w:t>Required Element</w:t>
      </w:r>
      <w:r w:rsidR="002C786D" w:rsidRPr="00EA61B4">
        <w:rPr>
          <w:rFonts w:ascii="Calibri" w:hAnsi="Calibri"/>
          <w:szCs w:val="20"/>
        </w:rPr>
        <w:t xml:space="preserve"> 1.4</w:t>
      </w:r>
    </w:p>
    <w:p w14:paraId="229A5D7D" w14:textId="77777777" w:rsidR="00B95C52" w:rsidRPr="00B95C52" w:rsidRDefault="00B95C52" w:rsidP="00B95C52">
      <w:pPr>
        <w:spacing w:after="60"/>
        <w:ind w:left="360" w:firstLine="18"/>
        <w:rPr>
          <w:rFonts w:asciiTheme="minorHAnsi" w:hAnsiTheme="minorHAnsi" w:cstheme="minorHAnsi"/>
          <w:szCs w:val="20"/>
        </w:rPr>
      </w:pPr>
      <w:r w:rsidRPr="00B95C52">
        <w:rPr>
          <w:rFonts w:asciiTheme="minorHAnsi" w:hAnsiTheme="minorHAnsi" w:cstheme="minorHAnsi"/>
          <w:szCs w:val="20"/>
        </w:rPr>
        <w:t>The program must award at least an associate degree and a verification statement upon completing program requirements to individuals who enter the program without a degree.</w:t>
      </w:r>
    </w:p>
    <w:p w14:paraId="170144DA" w14:textId="77777777" w:rsidR="00B95C52" w:rsidRPr="00B95C52" w:rsidRDefault="00B95C52" w:rsidP="001F6BC1">
      <w:pPr>
        <w:pStyle w:val="ListParagraph"/>
        <w:numPr>
          <w:ilvl w:val="0"/>
          <w:numId w:val="18"/>
        </w:numPr>
        <w:spacing w:before="120"/>
        <w:ind w:left="792"/>
        <w:contextualSpacing w:val="0"/>
        <w:rPr>
          <w:rFonts w:asciiTheme="minorHAnsi" w:hAnsiTheme="minorHAnsi" w:cstheme="minorHAnsi"/>
          <w:sz w:val="20"/>
          <w:szCs w:val="20"/>
        </w:rPr>
      </w:pPr>
      <w:r w:rsidRPr="00B95C52">
        <w:rPr>
          <w:rFonts w:asciiTheme="minorHAnsi" w:hAnsiTheme="minorHAnsi" w:cstheme="minorHAnsi"/>
          <w:sz w:val="20"/>
          <w:szCs w:val="20"/>
        </w:rPr>
        <w:t>If the program admits individuals with an associate degree or higher, the program must award at least a verification statement to individuals who complete program requirements.</w:t>
      </w:r>
    </w:p>
    <w:p w14:paraId="1AC5A576" w14:textId="26BB1AC4" w:rsidR="00EA236E" w:rsidRPr="00B95C52" w:rsidRDefault="00B95C52" w:rsidP="001F6BC1">
      <w:pPr>
        <w:numPr>
          <w:ilvl w:val="0"/>
          <w:numId w:val="18"/>
        </w:numPr>
        <w:spacing w:after="120" w:line="259" w:lineRule="auto"/>
        <w:ind w:left="810"/>
        <w:contextualSpacing/>
        <w:rPr>
          <w:rFonts w:asciiTheme="minorHAnsi" w:eastAsiaTheme="minorHAnsi" w:hAnsiTheme="minorHAnsi" w:cstheme="minorHAnsi"/>
          <w:szCs w:val="20"/>
        </w:rPr>
      </w:pPr>
      <w:r w:rsidRPr="00B95C52">
        <w:rPr>
          <w:rFonts w:asciiTheme="minorHAnsi" w:hAnsiTheme="minorHAnsi" w:cstheme="minorHAnsi"/>
          <w:szCs w:val="20"/>
        </w:rPr>
        <w:t>Programs with the DT option must award at least a DT verification statement to individuals who complete DT program requirements.</w:t>
      </w:r>
      <w:r w:rsidR="00EA236E" w:rsidRPr="00B95C52">
        <w:rPr>
          <w:rFonts w:asciiTheme="minorHAnsi" w:eastAsiaTheme="minorHAnsi" w:hAnsiTheme="minorHAnsi" w:cstheme="minorHAnsi"/>
          <w:szCs w:val="20"/>
        </w:rPr>
        <w:t xml:space="preserve"> </w:t>
      </w:r>
    </w:p>
    <w:p w14:paraId="2B69730A" w14:textId="26DA9F44" w:rsidR="00405D5B" w:rsidRPr="00CE6736" w:rsidRDefault="00405D5B" w:rsidP="00405D5B">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6A60069E" w14:textId="78885D2F" w:rsidR="00B95C52" w:rsidRPr="00B95C52" w:rsidRDefault="00B95C52" w:rsidP="00884B02">
      <w:pPr>
        <w:pStyle w:val="ListParagraph"/>
        <w:numPr>
          <w:ilvl w:val="0"/>
          <w:numId w:val="19"/>
        </w:numPr>
        <w:spacing w:after="120"/>
        <w:rPr>
          <w:sz w:val="20"/>
          <w:szCs w:val="20"/>
        </w:rPr>
      </w:pPr>
      <w:r w:rsidRPr="00B95C52">
        <w:rPr>
          <w:sz w:val="20"/>
          <w:szCs w:val="20"/>
        </w:rPr>
        <w:t xml:space="preserve">Describe completion requirements for receipt of </w:t>
      </w:r>
      <w:r w:rsidR="008320C1">
        <w:rPr>
          <w:sz w:val="20"/>
          <w:szCs w:val="20"/>
        </w:rPr>
        <w:t xml:space="preserve">a </w:t>
      </w:r>
      <w:r w:rsidRPr="00B95C52">
        <w:rPr>
          <w:sz w:val="20"/>
          <w:szCs w:val="20"/>
        </w:rPr>
        <w:t>verification statement. Information should be provided separately for each option offered.</w:t>
      </w:r>
    </w:p>
    <w:p w14:paraId="08543257" w14:textId="77777777" w:rsidR="00B95C52" w:rsidRDefault="00B95C52" w:rsidP="00884B02">
      <w:pPr>
        <w:pStyle w:val="ListParagraph"/>
        <w:numPr>
          <w:ilvl w:val="0"/>
          <w:numId w:val="19"/>
        </w:numPr>
        <w:spacing w:after="120"/>
        <w:rPr>
          <w:i/>
          <w:iCs/>
          <w:sz w:val="20"/>
          <w:szCs w:val="20"/>
        </w:rPr>
      </w:pPr>
      <w:r w:rsidRPr="00B95C52">
        <w:rPr>
          <w:sz w:val="20"/>
          <w:szCs w:val="20"/>
        </w:rPr>
        <w:lastRenderedPageBreak/>
        <w:t>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w:t>
      </w:r>
      <w:r w:rsidRPr="00B95C52">
        <w:rPr>
          <w:i/>
          <w:iCs/>
          <w:sz w:val="20"/>
          <w:szCs w:val="20"/>
        </w:rPr>
        <w:t xml:space="preserve"> </w:t>
      </w:r>
    </w:p>
    <w:p w14:paraId="610227C0" w14:textId="44614367" w:rsidR="008D11E6" w:rsidRPr="00B95C52" w:rsidRDefault="00B95C52" w:rsidP="00884B02">
      <w:pPr>
        <w:pStyle w:val="ListParagraph"/>
        <w:numPr>
          <w:ilvl w:val="0"/>
          <w:numId w:val="19"/>
        </w:numPr>
        <w:spacing w:after="120"/>
        <w:rPr>
          <w:i/>
          <w:iCs/>
          <w:sz w:val="20"/>
          <w:szCs w:val="20"/>
        </w:rPr>
      </w:pPr>
      <w:r w:rsidRPr="00B95C52">
        <w:rPr>
          <w:i/>
          <w:iCs/>
          <w:sz w:val="20"/>
          <w:szCs w:val="20"/>
        </w:rPr>
        <w:t xml:space="preserve">[Candidacy only] </w:t>
      </w:r>
      <w:r w:rsidRPr="00B95C52">
        <w:rPr>
          <w:sz w:val="20"/>
          <w:szCs w:val="20"/>
        </w:rPr>
        <w:t xml:space="preserve">If the program is offering a degree that is not yet approved within the state and/or institution, the program must describe where the program is in the process of gaining approvals for granting a degree, including </w:t>
      </w:r>
      <w:r w:rsidR="004E5AF6">
        <w:rPr>
          <w:sz w:val="20"/>
          <w:szCs w:val="20"/>
        </w:rPr>
        <w:t xml:space="preserve">the </w:t>
      </w:r>
      <w:r w:rsidRPr="00B95C52">
        <w:rPr>
          <w:sz w:val="20"/>
          <w:szCs w:val="20"/>
        </w:rPr>
        <w:t xml:space="preserve">timeline and the status of the approval process within the institution and the state, as applicable. </w:t>
      </w:r>
      <w:r w:rsidR="00884B02" w:rsidRPr="004E5AF6">
        <w:rPr>
          <w:sz w:val="20"/>
          <w:szCs w:val="20"/>
        </w:rPr>
        <w:t>(</w:t>
      </w:r>
      <w:r w:rsidR="00884B02" w:rsidRPr="004E5AF6">
        <w:rPr>
          <w:rFonts w:cs="Calibri"/>
          <w:sz w:val="20"/>
          <w:szCs w:val="20"/>
        </w:rPr>
        <w:t>Note: All state and institutional approvals are required for the ACEND Board to grant candidacy accreditation.</w:t>
      </w:r>
      <w:r w:rsidR="00884B02" w:rsidRPr="004E5AF6">
        <w:rPr>
          <w:rFonts w:asciiTheme="minorHAnsi" w:eastAsia="Times New Roman" w:hAnsiTheme="minorHAnsi"/>
          <w:color w:val="000000"/>
          <w:sz w:val="20"/>
          <w:szCs w:val="20"/>
        </w:rPr>
        <w:t>)</w:t>
      </w:r>
    </w:p>
    <w:p w14:paraId="3C9D9EA1"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28"/>
    <w:p w14:paraId="05DB4AE7" w14:textId="77777777" w:rsidR="00E53C66" w:rsidRDefault="00E53C66" w:rsidP="00EA236E">
      <w:pPr>
        <w:pStyle w:val="GuidelineTitle"/>
        <w:ind w:left="0"/>
        <w:rPr>
          <w:rFonts w:ascii="Calibri" w:hAnsi="Calibri"/>
          <w:szCs w:val="20"/>
        </w:rPr>
      </w:pPr>
    </w:p>
    <w:p w14:paraId="48D52D2D" w14:textId="77777777" w:rsidR="002C786D" w:rsidRPr="00EA61B4" w:rsidRDefault="00CE6736" w:rsidP="00405D5B">
      <w:pPr>
        <w:pStyle w:val="GuidelineTitle"/>
        <w:ind w:left="360"/>
        <w:rPr>
          <w:rFonts w:ascii="Calibri" w:hAnsi="Calibri"/>
          <w:szCs w:val="20"/>
        </w:rPr>
      </w:pPr>
      <w:bookmarkStart w:id="29" w:name="_Hlk73974552"/>
      <w:r>
        <w:rPr>
          <w:rFonts w:ascii="Calibri" w:hAnsi="Calibri"/>
          <w:szCs w:val="20"/>
        </w:rPr>
        <w:t>Required Element</w:t>
      </w:r>
      <w:r w:rsidR="002C786D" w:rsidRPr="00EA61B4">
        <w:rPr>
          <w:rFonts w:ascii="Calibri" w:hAnsi="Calibri"/>
          <w:szCs w:val="20"/>
        </w:rPr>
        <w:t xml:space="preserve"> 1.5</w:t>
      </w:r>
    </w:p>
    <w:p w14:paraId="7352DA2B" w14:textId="77777777" w:rsidR="00B95C52" w:rsidRPr="00B95C52" w:rsidRDefault="00B95C52" w:rsidP="00B95C52">
      <w:pPr>
        <w:spacing w:after="60" w:line="259" w:lineRule="auto"/>
        <w:ind w:left="360" w:firstLine="18"/>
        <w:rPr>
          <w:rFonts w:asciiTheme="minorHAnsi" w:eastAsiaTheme="minorHAnsi" w:hAnsiTheme="minorHAnsi" w:cstheme="minorHAnsi"/>
          <w:szCs w:val="20"/>
        </w:rPr>
      </w:pPr>
      <w:r w:rsidRPr="00B95C52">
        <w:rPr>
          <w:rFonts w:asciiTheme="minorHAnsi" w:eastAsiaTheme="minorHAnsi" w:hAnsiTheme="minorHAnsi" w:cstheme="minorHAnsi"/>
          <w:szCs w:val="20"/>
        </w:rPr>
        <w:t xml:space="preserve">The program </w:t>
      </w:r>
      <w:bookmarkStart w:id="30" w:name="_Hlk75959109"/>
      <w:r w:rsidRPr="00B95C52">
        <w:rPr>
          <w:rFonts w:asciiTheme="minorHAnsi" w:eastAsiaTheme="minorHAnsi" w:hAnsiTheme="minorHAnsi" w:cstheme="minorHAnsi"/>
          <w:szCs w:val="20"/>
        </w:rPr>
        <w:t>must have one designated program director who has primary responsibility for the program and communication with ACEND. The program</w:t>
      </w:r>
      <w:bookmarkEnd w:id="30"/>
      <w:r w:rsidRPr="00B95C52">
        <w:rPr>
          <w:rFonts w:asciiTheme="minorHAnsi" w:eastAsiaTheme="minorHAnsi" w:hAnsiTheme="minorHAnsi" w:cstheme="minorHAnsi"/>
          <w:szCs w:val="20"/>
        </w:rPr>
        <w:t xml:space="preserve"> director must have the authority, responsibility, and sufficient time allocated to manage the program </w:t>
      </w:r>
      <w:bookmarkStart w:id="31" w:name="_Hlk67989509"/>
      <w:r w:rsidRPr="00B95C52">
        <w:rPr>
          <w:rFonts w:asciiTheme="minorHAnsi" w:eastAsiaTheme="minorHAnsi" w:hAnsiTheme="minorHAnsi" w:cstheme="minorHAnsi"/>
          <w:szCs w:val="20"/>
        </w:rPr>
        <w:t>and provide effective leadership for the program, the program faculty, and the students</w:t>
      </w:r>
      <w:bookmarkEnd w:id="31"/>
      <w:r w:rsidRPr="00B95C52">
        <w:rPr>
          <w:rFonts w:asciiTheme="minorHAnsi" w:eastAsiaTheme="minorHAnsi" w:hAnsiTheme="minorHAnsi" w:cstheme="minorHAnsi"/>
          <w:szCs w:val="20"/>
        </w:rPr>
        <w:t xml:space="preserve">. The program director may have other responsibilities that do not compromise the ability to lead the program. Responsibilities and time allocation for program leadership are reflected in a formal position description for the program director and approved by an administrator. </w:t>
      </w:r>
    </w:p>
    <w:p w14:paraId="4C888C98" w14:textId="77777777" w:rsidR="00B95C52" w:rsidRPr="00B95C52" w:rsidRDefault="00B95C52" w:rsidP="001F6BC1">
      <w:pPr>
        <w:numPr>
          <w:ilvl w:val="0"/>
          <w:numId w:val="28"/>
        </w:numPr>
        <w:spacing w:before="120" w:after="12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t>For programs offered in a consortium:</w:t>
      </w:r>
    </w:p>
    <w:p w14:paraId="2D868F7E" w14:textId="77777777" w:rsidR="00B95C52" w:rsidRPr="00B95C52" w:rsidRDefault="00B95C52" w:rsidP="001F6BC1">
      <w:pPr>
        <w:numPr>
          <w:ilvl w:val="1"/>
          <w:numId w:val="28"/>
        </w:numPr>
        <w:spacing w:after="120" w:line="259" w:lineRule="auto"/>
        <w:ind w:left="1166"/>
        <w:rPr>
          <w:rFonts w:asciiTheme="minorHAnsi" w:eastAsiaTheme="minorHAnsi" w:hAnsiTheme="minorHAnsi" w:cstheme="minorHAnsi"/>
          <w:szCs w:val="20"/>
        </w:rPr>
      </w:pPr>
      <w:r w:rsidRPr="00B95C52">
        <w:rPr>
          <w:rFonts w:asciiTheme="minorHAnsi" w:eastAsiaTheme="minorHAnsi" w:hAnsiTheme="minorHAnsi" w:cstheme="minorHAnsi"/>
          <w:szCs w:val="20"/>
        </w:rPr>
        <w:t>One individual must serve as the consortium program director and have primary responsibility for the program and communications with ACEND</w:t>
      </w:r>
    </w:p>
    <w:p w14:paraId="1E3B9A4F" w14:textId="4230B894" w:rsidR="00B95C52" w:rsidRPr="00B95C52" w:rsidRDefault="00B95C52" w:rsidP="001F6BC1">
      <w:pPr>
        <w:numPr>
          <w:ilvl w:val="1"/>
          <w:numId w:val="28"/>
        </w:numPr>
        <w:spacing w:after="120" w:line="259" w:lineRule="auto"/>
        <w:ind w:left="1170"/>
        <w:rPr>
          <w:rFonts w:asciiTheme="minorHAnsi" w:eastAsiaTheme="minorHAnsi" w:hAnsiTheme="minorHAnsi" w:cstheme="minorHAnsi"/>
          <w:szCs w:val="20"/>
        </w:rPr>
      </w:pPr>
      <w:r w:rsidRPr="00B95C52">
        <w:rPr>
          <w:rFonts w:asciiTheme="minorHAnsi" w:eastAsiaTheme="minorHAnsi" w:hAnsiTheme="minorHAnsi" w:cstheme="minorHAnsi"/>
          <w:szCs w:val="20"/>
        </w:rPr>
        <w:t xml:space="preserve">Each member </w:t>
      </w:r>
      <w:r w:rsidR="0020539B">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 xml:space="preserve"> in the consortium must designate a coordinator (who may be the program director) for the program within that </w:t>
      </w:r>
      <w:r w:rsidR="0020539B">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 xml:space="preserve"> who is employed by the </w:t>
      </w:r>
      <w:r w:rsidR="0020539B">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w:t>
      </w:r>
    </w:p>
    <w:p w14:paraId="6F9B91C0" w14:textId="77777777" w:rsidR="00B95C52" w:rsidRPr="00B95C52" w:rsidRDefault="00B95C52" w:rsidP="001F6BC1">
      <w:pPr>
        <w:numPr>
          <w:ilvl w:val="0"/>
          <w:numId w:val="28"/>
        </w:numPr>
        <w:spacing w:before="100" w:beforeAutospacing="1" w:after="6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t>The program director’s responsibilities must include, but are not limited to:</w:t>
      </w:r>
    </w:p>
    <w:p w14:paraId="3E3376C6"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Authority for oversight of the program, including when program management responsibilities are delegated to other faculty or individuals</w:t>
      </w:r>
    </w:p>
    <w:p w14:paraId="576065DE"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Provision or delegation of responsibilities to ensure year-round coverage of the director’s responsibilities in the absence of the director or in cases where the director’s full-time appointment does not cover 12 months</w:t>
      </w:r>
    </w:p>
    <w:p w14:paraId="2830CA9E"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72D9E87C"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bookmarkStart w:id="32" w:name="_Hlk200701680"/>
      <w:bookmarkStart w:id="33" w:name="_Hlk200693345"/>
      <w:r w:rsidRPr="00B95C52">
        <w:rPr>
          <w:rFonts w:asciiTheme="minorHAnsi" w:eastAsiaTheme="minorHAnsi" w:hAnsiTheme="minorHAnsi" w:cstheme="minorHAnsi"/>
          <w:szCs w:val="20"/>
        </w:rPr>
        <w:t>Authority to evaluate and manage the financial resources to achieve the program’s outcomes and to support the academic integrity and continued viability of the program</w:t>
      </w:r>
      <w:bookmarkEnd w:id="32"/>
      <w:bookmarkEnd w:id="33"/>
    </w:p>
    <w:p w14:paraId="2CB8DC20"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Student recruitment, advisement, evaluation, and counseling</w:t>
      </w:r>
    </w:p>
    <w:p w14:paraId="4AE193DD" w14:textId="77777777" w:rsidR="00B95C52" w:rsidRPr="00B95C52" w:rsidRDefault="00B95C52" w:rsidP="001F6BC1">
      <w:pPr>
        <w:numPr>
          <w:ilvl w:val="0"/>
          <w:numId w:val="30"/>
        </w:numPr>
        <w:spacing w:after="6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program accreditation, including:</w:t>
      </w:r>
    </w:p>
    <w:p w14:paraId="4AF24FC3" w14:textId="69ABCD4D"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Timely submission of fees, reports</w:t>
      </w:r>
      <w:r w:rsidR="003A022F">
        <w:rPr>
          <w:rFonts w:asciiTheme="minorHAnsi" w:eastAsiaTheme="minorHAnsi" w:hAnsiTheme="minorHAnsi" w:cstheme="minorHAnsi"/>
          <w:szCs w:val="20"/>
        </w:rPr>
        <w:t>,</w:t>
      </w:r>
      <w:r w:rsidRPr="00B95C52">
        <w:rPr>
          <w:rFonts w:asciiTheme="minorHAnsi" w:eastAsiaTheme="minorHAnsi" w:hAnsiTheme="minorHAnsi" w:cstheme="minorHAnsi"/>
          <w:szCs w:val="20"/>
        </w:rPr>
        <w:t xml:space="preserve"> and requests for major program changes</w:t>
      </w:r>
    </w:p>
    <w:p w14:paraId="4CEADACF"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the program’s student records, including student advising plans, supervised practice hours, and verification statements</w:t>
      </w:r>
    </w:p>
    <w:p w14:paraId="68D91169"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complaints about the program received from students or others, including disposition of the complaint</w:t>
      </w:r>
    </w:p>
    <w:p w14:paraId="6A7DDDA8"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Ongoing review of the program’s curriculum to meet the accreditation standards</w:t>
      </w:r>
    </w:p>
    <w:p w14:paraId="79AD612D" w14:textId="57D3EDFB"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Communication and coordination with program faculty, preceptors</w:t>
      </w:r>
      <w:r w:rsidR="003A022F">
        <w:rPr>
          <w:rFonts w:asciiTheme="minorHAnsi" w:eastAsiaTheme="minorHAnsi" w:hAnsiTheme="minorHAnsi" w:cstheme="minorHAnsi"/>
          <w:szCs w:val="20"/>
        </w:rPr>
        <w:t>,</w:t>
      </w:r>
      <w:r w:rsidRPr="00B95C52">
        <w:rPr>
          <w:rFonts w:asciiTheme="minorHAnsi" w:eastAsiaTheme="minorHAnsi" w:hAnsiTheme="minorHAnsi" w:cstheme="minorHAnsi"/>
          <w:szCs w:val="20"/>
        </w:rPr>
        <w:t xml:space="preserve"> and others involved with the program and its students</w:t>
      </w:r>
    </w:p>
    <w:p w14:paraId="0B75F1D0"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Facilitation of processes for continuous program evaluation</w:t>
      </w:r>
    </w:p>
    <w:p w14:paraId="46CA72C8"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DT Option only: Timely submission of required documentation supporting the graduate's eligibility for a Commission on Dietetic Registration (CDR) credentialing exam</w:t>
      </w:r>
    </w:p>
    <w:p w14:paraId="5FA241AA" w14:textId="77777777" w:rsidR="00B95C52" w:rsidRPr="00B95C52" w:rsidRDefault="00B95C52" w:rsidP="001F6BC1">
      <w:pPr>
        <w:numPr>
          <w:ilvl w:val="0"/>
          <w:numId w:val="31"/>
        </w:numPr>
        <w:spacing w:after="160" w:line="259" w:lineRule="auto"/>
        <w:ind w:left="1656"/>
        <w:contextualSpacing/>
        <w:rPr>
          <w:rFonts w:asciiTheme="minorHAnsi" w:eastAsiaTheme="minorHAnsi" w:hAnsiTheme="minorHAnsi" w:cstheme="minorHAnsi"/>
          <w:szCs w:val="20"/>
        </w:rPr>
      </w:pPr>
      <w:bookmarkStart w:id="34" w:name="_Hlk198822725"/>
      <w:r w:rsidRPr="00B95C52">
        <w:rPr>
          <w:rFonts w:asciiTheme="minorHAnsi" w:eastAsiaTheme="minorHAnsi" w:hAnsiTheme="minorHAnsi" w:cstheme="minorHAnsi"/>
          <w:szCs w:val="20"/>
        </w:rPr>
        <w:t>Completion of an ACEND training on the accreditation standards within one year of hire and every five years,</w:t>
      </w:r>
      <w:bookmarkEnd w:id="34"/>
      <w:r w:rsidRPr="00B95C52">
        <w:rPr>
          <w:rFonts w:asciiTheme="minorHAnsi" w:eastAsiaTheme="minorHAnsi" w:hAnsiTheme="minorHAnsi" w:cstheme="minorHAnsi"/>
          <w:szCs w:val="20"/>
        </w:rPr>
        <w:t xml:space="preserve"> thereafter.</w:t>
      </w:r>
    </w:p>
    <w:p w14:paraId="6EBDFCE2" w14:textId="77777777" w:rsidR="00B95C52" w:rsidRPr="00B95C52" w:rsidRDefault="00B95C52" w:rsidP="001F6BC1">
      <w:pPr>
        <w:numPr>
          <w:ilvl w:val="0"/>
          <w:numId w:val="28"/>
        </w:numPr>
        <w:spacing w:before="100" w:beforeAutospacing="1" w:after="6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lastRenderedPageBreak/>
        <w:t>The program director must:</w:t>
      </w:r>
    </w:p>
    <w:p w14:paraId="099B5A0C" w14:textId="77777777"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Have earned at least a master’s degree</w:t>
      </w:r>
    </w:p>
    <w:p w14:paraId="27DA4039" w14:textId="03120C35"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Be credentialed as a registered dietitian nutritionist (RDN) or a nutrition and dietetics technician, registered by the Commission on Dietetic Registration</w:t>
      </w:r>
      <w:r w:rsidRPr="00B95C52">
        <w:rPr>
          <w:rFonts w:asciiTheme="minorHAnsi" w:hAnsiTheme="minorHAnsi" w:cstheme="minorBidi"/>
          <w:bCs/>
          <w:color w:val="000000"/>
          <w:szCs w:val="20"/>
        </w:rPr>
        <w:t xml:space="preserve"> </w:t>
      </w:r>
    </w:p>
    <w:p w14:paraId="7ADE9795" w14:textId="77777777"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Have a minimum of three years of professional experience post-dietetics credentialing</w:t>
      </w:r>
    </w:p>
    <w:p w14:paraId="486A16E8" w14:textId="77777777"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Be a full-time employee of the sponsoring institution as defined by the institution, or a full-time employee of another organization that has been contracted by the sponsoring institution</w:t>
      </w:r>
    </w:p>
    <w:p w14:paraId="6B7E776D" w14:textId="77777777" w:rsidR="00B95C52" w:rsidRPr="00B95C52" w:rsidRDefault="00B95C52" w:rsidP="001F6BC1">
      <w:pPr>
        <w:numPr>
          <w:ilvl w:val="1"/>
          <w:numId w:val="29"/>
        </w:numPr>
        <w:spacing w:after="12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Not direct another ACEND-accredited nutrition and dietetics education program.</w:t>
      </w:r>
    </w:p>
    <w:p w14:paraId="4735A937" w14:textId="2FB065D2" w:rsidR="002B26F0" w:rsidRPr="00B95C52" w:rsidRDefault="00B95C52" w:rsidP="001F6BC1">
      <w:pPr>
        <w:pStyle w:val="ListParagraph"/>
        <w:numPr>
          <w:ilvl w:val="0"/>
          <w:numId w:val="32"/>
        </w:numPr>
        <w:spacing w:after="120"/>
        <w:ind w:left="810"/>
        <w:rPr>
          <w:rFonts w:asciiTheme="minorHAnsi" w:eastAsiaTheme="minorHAnsi" w:hAnsiTheme="minorHAnsi" w:cstheme="minorHAnsi"/>
          <w:sz w:val="20"/>
          <w:szCs w:val="20"/>
        </w:rPr>
      </w:pPr>
      <w:r w:rsidRPr="00B95C52">
        <w:rPr>
          <w:rFonts w:asciiTheme="minorHAnsi" w:eastAsiaTheme="minorHAnsi" w:hAnsiTheme="minorHAnsi" w:cstheme="minorHAnsi"/>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w:t>
      </w:r>
      <w:r w:rsidRPr="00B95C52">
        <w:rPr>
          <w:rFonts w:asciiTheme="minorHAnsi" w:eastAsia="Times New Roman" w:hAnsiTheme="minorHAnsi" w:cstheme="minorBidi"/>
          <w:color w:val="000000"/>
          <w:sz w:val="20"/>
          <w:szCs w:val="20"/>
        </w:rPr>
        <w:t xml:space="preserve"> Time release may be distributed among other qualified individuals</w:t>
      </w:r>
      <w:r w:rsidRPr="00B95C52">
        <w:rPr>
          <w:rFonts w:asciiTheme="minorHAnsi" w:eastAsiaTheme="minorHAnsi" w:hAnsiTheme="minorHAnsi" w:cstheme="minorHAnsi"/>
          <w:sz w:val="20"/>
          <w:szCs w:val="20"/>
        </w:rPr>
        <w:t>.</w:t>
      </w:r>
    </w:p>
    <w:p w14:paraId="089CC464" w14:textId="6737287A" w:rsidR="00405D5B" w:rsidRPr="00CE6736" w:rsidRDefault="00405D5B" w:rsidP="00405D5B">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4D9933BF" w14:textId="77777777" w:rsidR="00B95C52" w:rsidRPr="00B95C52" w:rsidRDefault="00B95C52" w:rsidP="001F6BC1">
      <w:pPr>
        <w:pStyle w:val="GuidelineText"/>
        <w:numPr>
          <w:ilvl w:val="0"/>
          <w:numId w:val="19"/>
        </w:numPr>
        <w:rPr>
          <w:rFonts w:ascii="Calibri" w:hAnsi="Calibri"/>
          <w:szCs w:val="20"/>
        </w:rPr>
      </w:pPr>
      <w:bookmarkStart w:id="35" w:name="_Hlk72940493"/>
      <w:r w:rsidRPr="00B95C52">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096310F0" w14:textId="77777777" w:rsidR="00B95C52" w:rsidRPr="00B95C52" w:rsidRDefault="00B95C52" w:rsidP="001F6BC1">
      <w:pPr>
        <w:pStyle w:val="GuidelineText"/>
        <w:numPr>
          <w:ilvl w:val="0"/>
          <w:numId w:val="19"/>
        </w:numPr>
        <w:rPr>
          <w:rFonts w:ascii="Calibri" w:hAnsi="Calibri"/>
          <w:szCs w:val="20"/>
        </w:rPr>
      </w:pPr>
      <w:r w:rsidRPr="00B95C52">
        <w:rPr>
          <w:rFonts w:ascii="Calibri" w:hAnsi="Calibri"/>
          <w:szCs w:val="20"/>
        </w:rPr>
        <w:t xml:space="preserve">State time allocation for program management. </w:t>
      </w:r>
    </w:p>
    <w:p w14:paraId="388D85E7" w14:textId="77777777" w:rsidR="00B95C52" w:rsidRPr="00B95C52" w:rsidRDefault="00B95C52" w:rsidP="001F6BC1">
      <w:pPr>
        <w:pStyle w:val="GuidelineText"/>
        <w:numPr>
          <w:ilvl w:val="0"/>
          <w:numId w:val="19"/>
        </w:numPr>
        <w:rPr>
          <w:rFonts w:ascii="Calibri" w:hAnsi="Calibri"/>
          <w:szCs w:val="20"/>
        </w:rPr>
      </w:pPr>
      <w:r w:rsidRPr="00B95C52">
        <w:rPr>
          <w:rFonts w:ascii="Calibri" w:hAnsi="Calibri"/>
          <w:szCs w:val="20"/>
        </w:rPr>
        <w:t xml:space="preserve">Describe: </w:t>
      </w:r>
    </w:p>
    <w:p w14:paraId="2856CA08" w14:textId="77777777" w:rsidR="00B95C52" w:rsidRPr="00B95C52" w:rsidRDefault="00B95C52" w:rsidP="001F6BC1">
      <w:pPr>
        <w:pStyle w:val="GuidelineText"/>
        <w:numPr>
          <w:ilvl w:val="0"/>
          <w:numId w:val="19"/>
        </w:numPr>
        <w:ind w:left="1890"/>
        <w:rPr>
          <w:rFonts w:ascii="Calibri" w:hAnsi="Calibri"/>
          <w:szCs w:val="20"/>
        </w:rPr>
      </w:pPr>
      <w:r w:rsidRPr="00B95C52">
        <w:rPr>
          <w:rFonts w:ascii="Calibri" w:hAnsi="Calibri"/>
          <w:szCs w:val="20"/>
        </w:rPr>
        <w:t>The authority and responsibility the director has to manage the program and how the program director’s listed responsibilities are achieved.</w:t>
      </w:r>
    </w:p>
    <w:p w14:paraId="249169F4" w14:textId="32B7BAF0" w:rsidR="00B95C52" w:rsidRPr="00B95C52" w:rsidRDefault="00B95C52" w:rsidP="001F6BC1">
      <w:pPr>
        <w:pStyle w:val="GuidelineText"/>
        <w:numPr>
          <w:ilvl w:val="0"/>
          <w:numId w:val="19"/>
        </w:numPr>
        <w:ind w:left="1890"/>
        <w:rPr>
          <w:rFonts w:ascii="Calibri" w:hAnsi="Calibri"/>
          <w:szCs w:val="20"/>
        </w:rPr>
      </w:pPr>
      <w:r w:rsidRPr="00B95C52">
        <w:rPr>
          <w:rFonts w:ascii="Calibri" w:hAnsi="Calibri"/>
          <w:szCs w:val="20"/>
        </w:rPr>
        <w:t xml:space="preserve">The authority of the program director </w:t>
      </w:r>
      <w:r w:rsidR="009B1CD9" w:rsidRPr="009B1CD9">
        <w:rPr>
          <w:rFonts w:ascii="Calibri" w:hAnsi="Calibri"/>
          <w:szCs w:val="20"/>
        </w:rPr>
        <w:t>to evaluate and manage the financial resources to achieve the program’s outcomes and to support the academic integrity and continued viability of the program</w:t>
      </w:r>
      <w:r w:rsidRPr="00B95C52">
        <w:rPr>
          <w:rFonts w:ascii="Calibri" w:hAnsi="Calibri"/>
          <w:szCs w:val="20"/>
        </w:rPr>
        <w:t xml:space="preserve">. </w:t>
      </w:r>
    </w:p>
    <w:p w14:paraId="799A6F55" w14:textId="4D8B5204" w:rsidR="00B95C52" w:rsidRPr="00B95C52" w:rsidRDefault="009D673A" w:rsidP="001F6BC1">
      <w:pPr>
        <w:pStyle w:val="GuidelineText"/>
        <w:numPr>
          <w:ilvl w:val="0"/>
          <w:numId w:val="19"/>
        </w:numPr>
        <w:ind w:left="1890"/>
        <w:rPr>
          <w:rFonts w:ascii="Calibri" w:hAnsi="Calibri"/>
          <w:szCs w:val="20"/>
        </w:rPr>
      </w:pPr>
      <w:r w:rsidRPr="009D673A">
        <w:rPr>
          <w:rFonts w:ascii="Calibri" w:hAnsi="Calibri"/>
          <w:szCs w:val="20"/>
        </w:rPr>
        <w:t>Year-round coverage of the program when the program director is not available, if the program director position is not a 12-month appointment</w:t>
      </w:r>
      <w:r w:rsidRPr="009D673A" w:rsidDel="002F047B">
        <w:rPr>
          <w:rFonts w:ascii="Calibri" w:hAnsi="Calibri"/>
          <w:szCs w:val="20"/>
        </w:rPr>
        <w:t xml:space="preserve"> </w:t>
      </w:r>
    </w:p>
    <w:p w14:paraId="7443B03B" w14:textId="3BB04C5C"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Pr>
          <w:rFonts w:ascii="Calibri" w:hAnsi="Calibri"/>
          <w:szCs w:val="20"/>
        </w:rPr>
        <w:t xml:space="preserve"> </w:t>
      </w:r>
      <w:r w:rsidR="00B95C52" w:rsidRPr="00B95C52">
        <w:rPr>
          <w:rFonts w:ascii="Calibri" w:hAnsi="Calibri"/>
          <w:szCs w:val="20"/>
        </w:rPr>
        <w:t xml:space="preserve">Identify the individual who serves as the consortium program director. </w:t>
      </w:r>
    </w:p>
    <w:p w14:paraId="63CCCC48" w14:textId="336C48B8"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Identify the individual(s) other than the program director who serve as consortium coordinator(s).</w:t>
      </w:r>
      <w:r w:rsidR="00DA5D5E">
        <w:rPr>
          <w:rFonts w:ascii="Calibri" w:hAnsi="Calibri"/>
          <w:szCs w:val="20"/>
        </w:rPr>
        <w:t xml:space="preserve"> </w:t>
      </w:r>
    </w:p>
    <w:p w14:paraId="42C5C1F2" w14:textId="032E05E8"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Describe the employment status of each coordinator with the member institutions.</w:t>
      </w:r>
    </w:p>
    <w:p w14:paraId="139F10D5" w14:textId="6E8A8AC7" w:rsidR="00FA55D3" w:rsidRPr="005E07BD" w:rsidRDefault="00E3169A" w:rsidP="001F6BC1">
      <w:pPr>
        <w:pStyle w:val="GuidelineText"/>
        <w:numPr>
          <w:ilvl w:val="0"/>
          <w:numId w:val="19"/>
        </w:numPr>
        <w:rPr>
          <w:rFonts w:asciiTheme="minorHAnsi" w:hAnsiTheme="minorHAns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Describe the relationship of the coordinator(s) to the consortium program director.</w:t>
      </w:r>
    </w:p>
    <w:bookmarkEnd w:id="35"/>
    <w:p w14:paraId="3EFB2362"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29"/>
    <w:p w14:paraId="43894F20" w14:textId="77777777" w:rsidR="00A06DC8" w:rsidRDefault="00A06DC8" w:rsidP="00405D5B">
      <w:pPr>
        <w:pStyle w:val="GuidelineTitle"/>
        <w:ind w:left="360"/>
        <w:rPr>
          <w:rFonts w:ascii="Calibri" w:hAnsi="Calibri"/>
          <w:szCs w:val="20"/>
        </w:rPr>
      </w:pPr>
    </w:p>
    <w:p w14:paraId="05AD6761" w14:textId="77777777" w:rsidR="002C786D" w:rsidRPr="00EA61B4" w:rsidRDefault="00CE6736" w:rsidP="00405D5B">
      <w:pPr>
        <w:pStyle w:val="GuidelineTitle"/>
        <w:ind w:left="360"/>
        <w:rPr>
          <w:rFonts w:ascii="Calibri" w:hAnsi="Calibri"/>
          <w:szCs w:val="20"/>
        </w:rPr>
      </w:pPr>
      <w:bookmarkStart w:id="36" w:name="_Hlk73974603"/>
      <w:r>
        <w:rPr>
          <w:rFonts w:ascii="Calibri" w:hAnsi="Calibri"/>
          <w:szCs w:val="20"/>
        </w:rPr>
        <w:t xml:space="preserve">Required Element </w:t>
      </w:r>
      <w:r w:rsidR="002C786D" w:rsidRPr="00EA61B4">
        <w:rPr>
          <w:rFonts w:ascii="Calibri" w:hAnsi="Calibri"/>
          <w:szCs w:val="20"/>
        </w:rPr>
        <w:t>1.6</w:t>
      </w:r>
    </w:p>
    <w:p w14:paraId="35278590" w14:textId="77777777" w:rsidR="00E3169A" w:rsidRPr="00E3169A" w:rsidRDefault="00E3169A" w:rsidP="00E3169A">
      <w:pPr>
        <w:spacing w:after="60" w:line="259" w:lineRule="auto"/>
        <w:ind w:left="360" w:firstLine="18"/>
        <w:rPr>
          <w:rFonts w:asciiTheme="minorHAnsi" w:eastAsiaTheme="minorHAnsi" w:hAnsiTheme="minorHAnsi" w:cstheme="minorHAnsi"/>
          <w:szCs w:val="20"/>
        </w:rPr>
      </w:pPr>
      <w:r w:rsidRPr="00E3169A">
        <w:rPr>
          <w:rFonts w:asciiTheme="minorHAnsi" w:eastAsiaTheme="minorHAnsi" w:hAnsiTheme="minorHAnsi" w:cstheme="minorHAnsi"/>
          <w:szCs w:val="20"/>
        </w:rPr>
        <w:t xml:space="preserve">The program must establish its length </w:t>
      </w:r>
      <w:bookmarkStart w:id="37" w:name="_Hlk67989624"/>
      <w:r w:rsidRPr="00E3169A">
        <w:rPr>
          <w:rFonts w:asciiTheme="minorHAnsi" w:eastAsiaTheme="minorHAnsi" w:hAnsiTheme="minorHAnsi" w:cstheme="minorHAnsi"/>
          <w:szCs w:val="20"/>
        </w:rPr>
        <w:t>and provide the rationale for the program’s length</w:t>
      </w:r>
      <w:bookmarkEnd w:id="37"/>
      <w:r w:rsidRPr="00E3169A">
        <w:rPr>
          <w:rFonts w:asciiTheme="minorHAnsi" w:eastAsiaTheme="minorHAnsi" w:hAnsiTheme="minorHAnsi" w:cstheme="minorHAnsi"/>
          <w:szCs w:val="20"/>
        </w:rPr>
        <w:t>,</w:t>
      </w:r>
      <w:r w:rsidRPr="00E3169A">
        <w:rPr>
          <w:rFonts w:asciiTheme="minorHAnsi" w:eastAsiaTheme="minorHAnsi" w:hAnsiTheme="minorHAnsi" w:cstheme="minorBidi"/>
          <w:bCs/>
          <w:spacing w:val="-1"/>
          <w:szCs w:val="20"/>
        </w:rPr>
        <w:t xml:space="preserve"> considering both didactic education and learning activities needed for students to demonstrate the required competencies</w:t>
      </w:r>
      <w:r w:rsidRPr="00E3169A">
        <w:rPr>
          <w:rFonts w:asciiTheme="minorHAnsi" w:eastAsiaTheme="minorHAnsi" w:hAnsiTheme="minorHAnsi" w:cstheme="minorHAnsi"/>
          <w:szCs w:val="20"/>
        </w:rPr>
        <w:t xml:space="preserve"> and mandates from the program’s institution and state regulation.</w:t>
      </w:r>
    </w:p>
    <w:p w14:paraId="483BC825" w14:textId="77777777" w:rsidR="00E3169A" w:rsidRPr="00E3169A" w:rsidRDefault="00E3169A" w:rsidP="00E3169A">
      <w:pPr>
        <w:spacing w:before="120" w:after="60" w:line="259" w:lineRule="auto"/>
        <w:ind w:left="806" w:hanging="374"/>
        <w:rPr>
          <w:rFonts w:asciiTheme="minorHAnsi" w:eastAsiaTheme="minorHAnsi" w:hAnsiTheme="minorHAnsi" w:cstheme="minorHAnsi"/>
          <w:szCs w:val="20"/>
        </w:rPr>
      </w:pPr>
      <w:r w:rsidRPr="00E3169A">
        <w:rPr>
          <w:rFonts w:asciiTheme="minorHAnsi" w:eastAsiaTheme="minorHAnsi" w:hAnsiTheme="minorHAnsi" w:cstheme="minorHAnsi"/>
          <w:szCs w:val="20"/>
        </w:rPr>
        <w:t>a.</w:t>
      </w:r>
      <w:r w:rsidRPr="00E3169A">
        <w:rPr>
          <w:rFonts w:asciiTheme="minorHAnsi" w:eastAsiaTheme="minorHAnsi" w:hAnsiTheme="minorHAnsi" w:cstheme="minorHAnsi"/>
          <w:szCs w:val="20"/>
        </w:rPr>
        <w:tab/>
        <w:t>DT Option only: The program must be planned so that students complete at least 450 hours of supervised practice experiences with a minimum of 350 hours in professional work settings; the remaining hours may be in alternate supervised experiences.</w:t>
      </w:r>
    </w:p>
    <w:p w14:paraId="3879FD52" w14:textId="07520737" w:rsidR="00E3169A" w:rsidRPr="00E3169A" w:rsidRDefault="00E3169A" w:rsidP="001F6BC1">
      <w:pPr>
        <w:numPr>
          <w:ilvl w:val="0"/>
          <w:numId w:val="33"/>
        </w:numPr>
        <w:spacing w:before="60" w:after="120" w:line="259" w:lineRule="auto"/>
        <w:ind w:left="1166"/>
        <w:rPr>
          <w:rFonts w:asciiTheme="minorHAnsi" w:eastAsiaTheme="minorHAnsi" w:hAnsiTheme="minorHAnsi" w:cstheme="minorHAnsi"/>
          <w:szCs w:val="20"/>
        </w:rPr>
      </w:pPr>
      <w:r w:rsidRPr="00E3169A">
        <w:rPr>
          <w:rFonts w:asciiTheme="minorHAnsi" w:eastAsiaTheme="minorHAnsi" w:hAnsiTheme="minorHAnsi" w:cstheme="minorHAnsi"/>
          <w:szCs w:val="20"/>
        </w:rPr>
        <w:t xml:space="preserve">At least 350 of the supervised practice hours must be conducted in a work setting in the United States or its territories, possessions (including the District of Columbia, Guam, Puerto Rico, and U.S. Virgin Islands), </w:t>
      </w:r>
      <w:r w:rsidR="0088559E">
        <w:rPr>
          <w:rFonts w:asciiTheme="minorHAnsi" w:eastAsiaTheme="minorHAnsi" w:hAnsiTheme="minorHAnsi" w:cstheme="minorHAnsi"/>
          <w:szCs w:val="20"/>
        </w:rPr>
        <w:t xml:space="preserve">or </w:t>
      </w:r>
      <w:r w:rsidRPr="00E3169A">
        <w:rPr>
          <w:rFonts w:asciiTheme="minorHAnsi" w:eastAsiaTheme="minorHAnsi" w:hAnsiTheme="minorHAnsi" w:cstheme="minorHAnsi"/>
          <w:szCs w:val="20"/>
        </w:rPr>
        <w:t>military bases.</w:t>
      </w:r>
    </w:p>
    <w:p w14:paraId="3408C51F" w14:textId="3AF81060" w:rsidR="00977045" w:rsidRPr="00E3169A" w:rsidRDefault="00E3169A" w:rsidP="001F6BC1">
      <w:pPr>
        <w:pStyle w:val="ListParagraph"/>
        <w:numPr>
          <w:ilvl w:val="0"/>
          <w:numId w:val="34"/>
        </w:numPr>
        <w:spacing w:after="120" w:line="252" w:lineRule="auto"/>
        <w:ind w:left="900"/>
        <w:rPr>
          <w:rFonts w:cs="Calibri"/>
          <w:sz w:val="20"/>
          <w:szCs w:val="20"/>
        </w:rPr>
      </w:pPr>
      <w:r w:rsidRPr="00E3169A">
        <w:rPr>
          <w:rFonts w:asciiTheme="minorHAnsi" w:eastAsiaTheme="minorHAnsi" w:hAnsiTheme="minorHAnsi" w:cstheme="minorHAnsi"/>
          <w:sz w:val="20"/>
          <w:szCs w:val="20"/>
        </w:rPr>
        <w:t xml:space="preserve">DT Option only: The program must document the planned hours in professional work settings and in alternate supervised experiences. </w:t>
      </w:r>
      <w:bookmarkStart w:id="38" w:name="_Hlk67989675"/>
      <w:r w:rsidRPr="00E3169A">
        <w:rPr>
          <w:rFonts w:asciiTheme="minorHAnsi" w:eastAsiaTheme="minorHAnsi" w:hAnsiTheme="minorHAnsi" w:cstheme="minorHAnsi"/>
          <w:sz w:val="20"/>
          <w:szCs w:val="20"/>
        </w:rPr>
        <w:t>The majority of the professional work settings hours spent in the major rotations must be completed onsite</w:t>
      </w:r>
      <w:bookmarkEnd w:id="38"/>
      <w:r w:rsidRPr="00E3169A">
        <w:rPr>
          <w:rFonts w:asciiTheme="minorHAnsi" w:eastAsiaTheme="minorHAnsi" w:hAnsiTheme="minorHAnsi" w:cstheme="minorHAnsi"/>
          <w:sz w:val="20"/>
          <w:szCs w:val="20"/>
        </w:rPr>
        <w:t>.</w:t>
      </w:r>
    </w:p>
    <w:p w14:paraId="1AD8D348" w14:textId="7DAF816C" w:rsidR="00405D5B" w:rsidRPr="00CE6736" w:rsidRDefault="00405D5B" w:rsidP="00405D5B">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480D0657" w14:textId="77777777" w:rsidR="00E3169A" w:rsidRPr="00E3169A" w:rsidRDefault="00E3169A" w:rsidP="001F6BC1">
      <w:pPr>
        <w:pStyle w:val="GuidelineText"/>
        <w:numPr>
          <w:ilvl w:val="0"/>
          <w:numId w:val="19"/>
        </w:numPr>
        <w:rPr>
          <w:rFonts w:ascii="Calibri" w:hAnsi="Calibri"/>
          <w:szCs w:val="20"/>
        </w:rPr>
      </w:pPr>
      <w:bookmarkStart w:id="39" w:name="_Hlk80616482"/>
      <w:r w:rsidRPr="00E3169A">
        <w:rPr>
          <w:rFonts w:ascii="Calibri" w:hAnsi="Calibri"/>
          <w:szCs w:val="20"/>
        </w:rPr>
        <w:lastRenderedPageBreak/>
        <w:t>State the program length.</w:t>
      </w:r>
    </w:p>
    <w:p w14:paraId="36B9198A" w14:textId="1E0C8200" w:rsidR="00E3169A" w:rsidRPr="00E3169A" w:rsidRDefault="0020464A" w:rsidP="001F6BC1">
      <w:pPr>
        <w:pStyle w:val="GuidelineText"/>
        <w:numPr>
          <w:ilvl w:val="0"/>
          <w:numId w:val="19"/>
        </w:numPr>
        <w:rPr>
          <w:rFonts w:ascii="Calibri" w:hAnsi="Calibri"/>
          <w:szCs w:val="20"/>
        </w:rPr>
      </w:pPr>
      <w:r w:rsidRPr="0020464A">
        <w:rPr>
          <w:rFonts w:ascii="Calibri" w:hAnsi="Calibri"/>
          <w:szCs w:val="20"/>
        </w:rPr>
        <w:t>Briefly describe the rationale for the program length (considering didactic education that students must accomplish, learning activities</w:t>
      </w:r>
      <w:r>
        <w:rPr>
          <w:rFonts w:ascii="Calibri" w:hAnsi="Calibri"/>
          <w:szCs w:val="20"/>
        </w:rPr>
        <w:t>,</w:t>
      </w:r>
      <w:r w:rsidRPr="0020464A">
        <w:rPr>
          <w:rFonts w:ascii="Calibri" w:hAnsi="Calibri"/>
          <w:szCs w:val="20"/>
        </w:rPr>
        <w:t xml:space="preserve"> and mandates from the program’s administration or state regulation).</w:t>
      </w:r>
      <w:r w:rsidR="00E3169A" w:rsidRPr="00E3169A">
        <w:rPr>
          <w:rFonts w:ascii="Calibri" w:hAnsi="Calibri"/>
          <w:szCs w:val="20"/>
        </w:rPr>
        <w:t xml:space="preserve"> </w:t>
      </w:r>
    </w:p>
    <w:p w14:paraId="1E2CC1DE" w14:textId="039ED649" w:rsidR="00E3169A" w:rsidRPr="00E3169A" w:rsidRDefault="00E3169A" w:rsidP="001F6BC1">
      <w:pPr>
        <w:pStyle w:val="GuidelineText"/>
        <w:numPr>
          <w:ilvl w:val="0"/>
          <w:numId w:val="19"/>
        </w:numPr>
        <w:rPr>
          <w:rFonts w:ascii="Calibri" w:hAnsi="Calibri"/>
          <w:szCs w:val="20"/>
        </w:rPr>
      </w:pPr>
      <w:r w:rsidRPr="00E3169A">
        <w:rPr>
          <w:rFonts w:ascii="Calibri" w:hAnsi="Calibri"/>
          <w:i/>
          <w:iCs/>
          <w:szCs w:val="20"/>
        </w:rPr>
        <w:t xml:space="preserve">[DT </w:t>
      </w:r>
      <w:r w:rsidR="0025079A">
        <w:rPr>
          <w:rFonts w:ascii="Calibri" w:hAnsi="Calibri"/>
          <w:i/>
          <w:iCs/>
          <w:szCs w:val="20"/>
        </w:rPr>
        <w:t>O</w:t>
      </w:r>
      <w:r w:rsidRPr="00E3169A">
        <w:rPr>
          <w:rFonts w:ascii="Calibri" w:hAnsi="Calibri"/>
          <w:i/>
          <w:iCs/>
          <w:szCs w:val="20"/>
        </w:rPr>
        <w:t>ption only]</w:t>
      </w:r>
      <w:r>
        <w:rPr>
          <w:rFonts w:ascii="Calibri" w:hAnsi="Calibri"/>
          <w:szCs w:val="20"/>
        </w:rPr>
        <w:t xml:space="preserve"> </w:t>
      </w:r>
      <w:r w:rsidRPr="00E3169A">
        <w:rPr>
          <w:rFonts w:ascii="Calibri" w:hAnsi="Calibri"/>
          <w:szCs w:val="20"/>
        </w:rPr>
        <w:t>State the number of supervised practice hours including the number of hours in professional work settings versus alternate supervised experiences.</w:t>
      </w:r>
    </w:p>
    <w:p w14:paraId="3616321F" w14:textId="3A19CC09" w:rsidR="00E3169A" w:rsidRPr="00E3169A" w:rsidRDefault="00E3169A" w:rsidP="001F6BC1">
      <w:pPr>
        <w:pStyle w:val="GuidelineText"/>
        <w:numPr>
          <w:ilvl w:val="0"/>
          <w:numId w:val="19"/>
        </w:numPr>
        <w:rPr>
          <w:rFonts w:ascii="Calibri" w:hAnsi="Calibri"/>
          <w:szCs w:val="20"/>
        </w:rPr>
      </w:pPr>
      <w:r w:rsidRPr="00E3169A">
        <w:rPr>
          <w:rFonts w:ascii="Calibri" w:hAnsi="Calibri"/>
          <w:i/>
          <w:iCs/>
          <w:szCs w:val="20"/>
        </w:rPr>
        <w:t xml:space="preserve">[DT </w:t>
      </w:r>
      <w:r w:rsidR="0025079A">
        <w:rPr>
          <w:rFonts w:ascii="Calibri" w:hAnsi="Calibri"/>
          <w:i/>
          <w:iCs/>
          <w:szCs w:val="20"/>
        </w:rPr>
        <w:t>O</w:t>
      </w:r>
      <w:r w:rsidRPr="00E3169A">
        <w:rPr>
          <w:rFonts w:ascii="Calibri" w:hAnsi="Calibri"/>
          <w:i/>
          <w:iCs/>
          <w:szCs w:val="20"/>
        </w:rPr>
        <w:t>ption only]</w:t>
      </w:r>
      <w:r>
        <w:rPr>
          <w:rFonts w:ascii="Calibri" w:hAnsi="Calibri"/>
          <w:i/>
          <w:iCs/>
          <w:szCs w:val="20"/>
        </w:rPr>
        <w:t xml:space="preserve"> </w:t>
      </w:r>
      <w:r w:rsidRPr="00E3169A">
        <w:rPr>
          <w:rFonts w:ascii="Calibri" w:hAnsi="Calibri"/>
          <w:szCs w:val="20"/>
        </w:rPr>
        <w:t xml:space="preserve">State the major rotations and describe how the program ensures the majority of the rotation hours (&gt;50%) are completed onsite (in-person). </w:t>
      </w:r>
    </w:p>
    <w:p w14:paraId="0C8DAC40" w14:textId="0CCB7AFB" w:rsidR="00E3169A" w:rsidRPr="00E3169A" w:rsidRDefault="00E3169A" w:rsidP="001F6BC1">
      <w:pPr>
        <w:pStyle w:val="GuidelineText"/>
        <w:numPr>
          <w:ilvl w:val="0"/>
          <w:numId w:val="19"/>
        </w:numPr>
        <w:rPr>
          <w:rFonts w:ascii="Calibri" w:hAnsi="Calibri"/>
          <w:szCs w:val="20"/>
        </w:rPr>
      </w:pPr>
      <w:r w:rsidRPr="00E3169A">
        <w:rPr>
          <w:rFonts w:ascii="Calibri" w:hAnsi="Calibri"/>
          <w:i/>
          <w:iCs/>
          <w:szCs w:val="20"/>
        </w:rPr>
        <w:t xml:space="preserve">[DT </w:t>
      </w:r>
      <w:r w:rsidR="0025079A">
        <w:rPr>
          <w:rFonts w:ascii="Calibri" w:hAnsi="Calibri"/>
          <w:i/>
          <w:iCs/>
          <w:szCs w:val="20"/>
        </w:rPr>
        <w:t>O</w:t>
      </w:r>
      <w:r w:rsidRPr="00E3169A">
        <w:rPr>
          <w:rFonts w:ascii="Calibri" w:hAnsi="Calibri"/>
          <w:i/>
          <w:iCs/>
          <w:szCs w:val="20"/>
        </w:rPr>
        <w:t>ption only]</w:t>
      </w:r>
      <w:r>
        <w:rPr>
          <w:rFonts w:ascii="Calibri" w:hAnsi="Calibri"/>
          <w:i/>
          <w:iCs/>
          <w:szCs w:val="20"/>
        </w:rPr>
        <w:t xml:space="preserve"> </w:t>
      </w:r>
      <w:r w:rsidRPr="00E3169A">
        <w:rPr>
          <w:rFonts w:ascii="Calibri" w:hAnsi="Calibri"/>
          <w:szCs w:val="20"/>
        </w:rPr>
        <w:t xml:space="preserve">Describe alternate supervised practice experiences and how they are equivalent to supervised </w:t>
      </w:r>
      <w:r w:rsidR="0025079A" w:rsidRPr="00E3169A">
        <w:rPr>
          <w:rFonts w:ascii="Calibri" w:hAnsi="Calibri"/>
          <w:szCs w:val="20"/>
        </w:rPr>
        <w:t>practice</w:t>
      </w:r>
      <w:r w:rsidRPr="00E3169A">
        <w:rPr>
          <w:rFonts w:ascii="Calibri" w:hAnsi="Calibri"/>
          <w:szCs w:val="20"/>
        </w:rPr>
        <w:t xml:space="preserve">, if applicable. </w:t>
      </w:r>
    </w:p>
    <w:p w14:paraId="7EDBFA41" w14:textId="17DB407E" w:rsidR="00670B7B" w:rsidRPr="003C14BF" w:rsidRDefault="00E3169A" w:rsidP="001F6BC1">
      <w:pPr>
        <w:pStyle w:val="GuidelineText"/>
        <w:numPr>
          <w:ilvl w:val="0"/>
          <w:numId w:val="19"/>
        </w:numPr>
        <w:rPr>
          <w:rFonts w:ascii="Calibri" w:hAnsi="Calibri"/>
          <w:szCs w:val="20"/>
        </w:rPr>
      </w:pPr>
      <w:r w:rsidRPr="00E3169A">
        <w:rPr>
          <w:rFonts w:ascii="Calibri" w:hAnsi="Calibri"/>
          <w:i/>
          <w:iCs/>
          <w:szCs w:val="20"/>
        </w:rPr>
        <w:t xml:space="preserve">[DT </w:t>
      </w:r>
      <w:r w:rsidR="0025079A">
        <w:rPr>
          <w:rFonts w:ascii="Calibri" w:hAnsi="Calibri"/>
          <w:i/>
          <w:iCs/>
          <w:szCs w:val="20"/>
        </w:rPr>
        <w:t>O</w:t>
      </w:r>
      <w:r w:rsidRPr="00E3169A">
        <w:rPr>
          <w:rFonts w:ascii="Calibri" w:hAnsi="Calibri"/>
          <w:i/>
          <w:iCs/>
          <w:szCs w:val="20"/>
        </w:rPr>
        <w:t>ption only]</w:t>
      </w:r>
      <w:r>
        <w:rPr>
          <w:rFonts w:ascii="Calibri" w:hAnsi="Calibri"/>
          <w:i/>
          <w:iCs/>
          <w:szCs w:val="20"/>
        </w:rPr>
        <w:t xml:space="preserve"> </w:t>
      </w:r>
      <w:r w:rsidRPr="00E3169A">
        <w:rPr>
          <w:rFonts w:ascii="Calibri" w:hAnsi="Calibri"/>
          <w:szCs w:val="20"/>
        </w:rPr>
        <w:t>Describe planned international experiences available for students, total supervised practice hours provided internationally, and country in which experiences will occur.</w:t>
      </w:r>
      <w:r w:rsidR="00DA6F4C" w:rsidRPr="003C14BF">
        <w:rPr>
          <w:rFonts w:ascii="Calibri" w:hAnsi="Calibri"/>
          <w:b/>
          <w:bCs/>
          <w:szCs w:val="20"/>
        </w:rPr>
        <w:t xml:space="preserve"> </w:t>
      </w:r>
    </w:p>
    <w:p w14:paraId="08CF029B"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36"/>
    <w:bookmarkEnd w:id="39"/>
    <w:p w14:paraId="08A39BCD" w14:textId="77777777" w:rsidR="00405D5B" w:rsidRPr="005F59AC" w:rsidRDefault="00405D5B" w:rsidP="001D689A">
      <w:pPr>
        <w:pStyle w:val="GuidelineText"/>
        <w:ind w:left="0"/>
        <w:rPr>
          <w:rFonts w:ascii="Calibri" w:hAnsi="Calibri"/>
          <w:szCs w:val="20"/>
        </w:rPr>
      </w:pPr>
    </w:p>
    <w:p w14:paraId="5EFCE3B4" w14:textId="77777777" w:rsidR="00C231D9" w:rsidRDefault="00C231D9">
      <w:pPr>
        <w:rPr>
          <w:rFonts w:ascii="Calibri" w:hAnsi="Calibri"/>
          <w:b/>
          <w:sz w:val="22"/>
          <w:szCs w:val="22"/>
        </w:rPr>
      </w:pPr>
      <w:r>
        <w:rPr>
          <w:rFonts w:ascii="Calibri" w:hAnsi="Calibri"/>
          <w:b/>
          <w:sz w:val="22"/>
          <w:szCs w:val="22"/>
        </w:rPr>
        <w:br w:type="page"/>
      </w:r>
    </w:p>
    <w:p w14:paraId="1FE22556" w14:textId="162C456C" w:rsidR="00A06DC8" w:rsidRPr="005E6989" w:rsidRDefault="000D7F80" w:rsidP="00A06DC8">
      <w:pPr>
        <w:rPr>
          <w:rFonts w:ascii="Calibri" w:hAnsi="Calibri"/>
          <w:b/>
          <w:sz w:val="22"/>
          <w:szCs w:val="22"/>
        </w:rPr>
      </w:pPr>
      <w:bookmarkStart w:id="40" w:name="_Hlk73974689"/>
      <w:r w:rsidRPr="005E6989">
        <w:rPr>
          <w:rFonts w:ascii="Calibri" w:hAnsi="Calibri"/>
          <w:b/>
          <w:sz w:val="22"/>
          <w:szCs w:val="22"/>
        </w:rPr>
        <w:lastRenderedPageBreak/>
        <w:t xml:space="preserve">Standard </w:t>
      </w:r>
      <w:r w:rsidR="00670B7B">
        <w:rPr>
          <w:rFonts w:ascii="Calibri" w:hAnsi="Calibri"/>
          <w:b/>
          <w:sz w:val="22"/>
          <w:szCs w:val="22"/>
        </w:rPr>
        <w:t>2</w:t>
      </w:r>
      <w:r w:rsidRPr="005E6989">
        <w:rPr>
          <w:rFonts w:ascii="Calibri" w:hAnsi="Calibri"/>
          <w:b/>
          <w:sz w:val="22"/>
          <w:szCs w:val="22"/>
        </w:rPr>
        <w:t xml:space="preserve">: </w:t>
      </w:r>
      <w:r w:rsidR="00A06DC8" w:rsidRPr="005E6989">
        <w:rPr>
          <w:rFonts w:ascii="Calibri" w:hAnsi="Calibri"/>
          <w:b/>
          <w:sz w:val="22"/>
          <w:szCs w:val="22"/>
        </w:rPr>
        <w:t>Program Mission, Goals</w:t>
      </w:r>
      <w:r w:rsidR="00670B7B">
        <w:rPr>
          <w:rFonts w:ascii="Calibri" w:hAnsi="Calibri"/>
          <w:b/>
          <w:sz w:val="22"/>
          <w:szCs w:val="22"/>
        </w:rPr>
        <w:t xml:space="preserve">, </w:t>
      </w:r>
      <w:r w:rsidR="00A06DC8" w:rsidRPr="005E6989">
        <w:rPr>
          <w:rFonts w:ascii="Calibri" w:hAnsi="Calibri"/>
          <w:b/>
          <w:sz w:val="22"/>
          <w:szCs w:val="22"/>
        </w:rPr>
        <w:t>Objectives</w:t>
      </w:r>
      <w:r w:rsidR="00670B7B">
        <w:rPr>
          <w:rFonts w:ascii="Calibri" w:hAnsi="Calibri"/>
          <w:b/>
          <w:sz w:val="22"/>
          <w:szCs w:val="22"/>
        </w:rPr>
        <w:t xml:space="preserve"> and Program Evaluation and Improvement</w:t>
      </w:r>
    </w:p>
    <w:p w14:paraId="55DC2490" w14:textId="1341FA52" w:rsidR="00670B7B" w:rsidRDefault="00E3169A" w:rsidP="00A06DC8">
      <w:pPr>
        <w:pStyle w:val="BodyText"/>
        <w:rPr>
          <w:rFonts w:ascii="Calibri" w:hAnsi="Calibri"/>
        </w:rPr>
      </w:pPr>
      <w:r w:rsidRPr="00E3169A">
        <w:rPr>
          <w:rFonts w:ascii="Calibri" w:hAnsi="Calibri"/>
        </w:rPr>
        <w:t>The program must have a clearly formulated and publicly stated mission with supporting goals and objectives by which it intends to prepare students for careers in nutrition and dietetics. The program must have a program evaluation plan to continuously evaluate the achievement of its mission, goals and objectives, use the plan to collect data, improve the program based on findings</w:t>
      </w:r>
      <w:r w:rsidR="0020464A">
        <w:rPr>
          <w:rFonts w:ascii="Calibri" w:hAnsi="Calibri"/>
        </w:rPr>
        <w:t>,</w:t>
      </w:r>
      <w:r w:rsidRPr="00E3169A">
        <w:rPr>
          <w:rFonts w:ascii="Calibri" w:hAnsi="Calibri"/>
        </w:rPr>
        <w:t xml:space="preserve"> and update the plan accordingly.</w:t>
      </w:r>
    </w:p>
    <w:p w14:paraId="5C77A2E6" w14:textId="77777777" w:rsidR="00DB4DF7" w:rsidRDefault="00DB4DF7" w:rsidP="00A06DC8">
      <w:pPr>
        <w:pStyle w:val="BodyText"/>
        <w:rPr>
          <w:rFonts w:ascii="Calibri" w:hAnsi="Calibri"/>
        </w:rPr>
      </w:pPr>
    </w:p>
    <w:p w14:paraId="74B1289E" w14:textId="47D24C6B"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40"/>
    <w:p w14:paraId="4B703826" w14:textId="7715A224" w:rsidR="00A06DC8" w:rsidRDefault="00A06DC8" w:rsidP="00A06DC8">
      <w:pPr>
        <w:pStyle w:val="BodyText"/>
        <w:rPr>
          <w:rFonts w:ascii="Calibri" w:hAnsi="Calibri"/>
        </w:rPr>
      </w:pPr>
    </w:p>
    <w:p w14:paraId="2B26E24C" w14:textId="74F4BCEF" w:rsidR="002C786D" w:rsidRPr="00EA61B4" w:rsidRDefault="00A06DC8" w:rsidP="002E55CF">
      <w:pPr>
        <w:pStyle w:val="GuidelineTitle"/>
        <w:ind w:left="360"/>
        <w:rPr>
          <w:rFonts w:ascii="Calibri" w:hAnsi="Calibri"/>
          <w:szCs w:val="20"/>
        </w:rPr>
      </w:pPr>
      <w:bookmarkStart w:id="41" w:name="_Hlk73974710"/>
      <w:r>
        <w:rPr>
          <w:rFonts w:ascii="Calibri" w:hAnsi="Calibri"/>
          <w:szCs w:val="20"/>
        </w:rPr>
        <w:t>Required Element</w:t>
      </w:r>
      <w:r w:rsidR="002C786D"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.1</w:t>
      </w:r>
    </w:p>
    <w:p w14:paraId="0A451777" w14:textId="77777777" w:rsidR="00E3169A" w:rsidRPr="00E3169A" w:rsidRDefault="00E3169A" w:rsidP="00E3169A">
      <w:pPr>
        <w:spacing w:after="120" w:line="259" w:lineRule="auto"/>
        <w:ind w:left="360" w:firstLine="18"/>
        <w:rPr>
          <w:rFonts w:asciiTheme="minorHAnsi" w:hAnsiTheme="minorHAnsi" w:cstheme="minorHAnsi"/>
          <w:szCs w:val="20"/>
        </w:rPr>
      </w:pPr>
      <w:bookmarkStart w:id="42" w:name="_Hlk38802843"/>
      <w:bookmarkEnd w:id="41"/>
      <w:r w:rsidRPr="00E3169A">
        <w:rPr>
          <w:rFonts w:asciiTheme="minorHAnsi" w:hAnsiTheme="minorHAnsi" w:cstheme="minorHAnsi"/>
          <w:szCs w:val="20"/>
        </w:rPr>
        <w:t>A program evaluation plan must be documented, reviewed annually, updated as needed with changes noted, and must include the following components</w:t>
      </w:r>
      <w:bookmarkEnd w:id="42"/>
      <w:r w:rsidRPr="00E3169A">
        <w:rPr>
          <w:rFonts w:asciiTheme="minorHAnsi" w:hAnsiTheme="minorHAnsi" w:cstheme="minorHAnsi"/>
          <w:szCs w:val="20"/>
        </w:rPr>
        <w:t xml:space="preserve">: </w:t>
      </w:r>
    </w:p>
    <w:p w14:paraId="17A1D59F" w14:textId="47B0B508"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r w:rsidRPr="00E3169A">
        <w:rPr>
          <w:rFonts w:asciiTheme="minorHAnsi" w:hAnsiTheme="minorHAnsi" w:cstheme="minorHAnsi"/>
          <w:szCs w:val="20"/>
        </w:rPr>
        <w:t xml:space="preserve">The program mission. The program’s mission must be specific to the program, distinguished from other programs in the sponsoring </w:t>
      </w:r>
      <w:r w:rsidR="0020539B">
        <w:rPr>
          <w:rFonts w:asciiTheme="minorHAnsi" w:hAnsiTheme="minorHAnsi" w:cstheme="minorHAnsi"/>
          <w:szCs w:val="20"/>
        </w:rPr>
        <w:t>institution</w:t>
      </w:r>
      <w:r w:rsidRPr="00E3169A">
        <w:rPr>
          <w:rFonts w:asciiTheme="minorHAnsi" w:hAnsiTheme="minorHAnsi" w:cstheme="minorHAnsi"/>
          <w:szCs w:val="20"/>
        </w:rPr>
        <w:t xml:space="preserve">, and compatible with the mission statement or philosophy of the sponsoring </w:t>
      </w:r>
      <w:r w:rsidR="0020539B">
        <w:rPr>
          <w:rFonts w:asciiTheme="minorHAnsi" w:hAnsiTheme="minorHAnsi" w:cstheme="minorHAnsi"/>
          <w:szCs w:val="20"/>
        </w:rPr>
        <w:t>institution</w:t>
      </w:r>
    </w:p>
    <w:p w14:paraId="368D00BD" w14:textId="77777777"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bookmarkStart w:id="43" w:name="_Hlk38782649"/>
      <w:r w:rsidRPr="00E3169A">
        <w:rPr>
          <w:rFonts w:asciiTheme="minorHAnsi" w:hAnsiTheme="minorHAnsi" w:cstheme="minorHAnsi"/>
          <w:szCs w:val="20"/>
        </w:rPr>
        <w:t xml:space="preserve">The program goals. </w:t>
      </w:r>
      <w:bookmarkEnd w:id="43"/>
      <w:r w:rsidRPr="00E3169A">
        <w:rPr>
          <w:rFonts w:asciiTheme="minorHAnsi" w:hAnsiTheme="minorHAnsi" w:cstheme="minorHAnsi"/>
          <w:szCs w:val="20"/>
        </w:rPr>
        <w:t>The program must have at least two goals focused on program outcomes for graduates that are consistent with the program’s mission</w:t>
      </w:r>
    </w:p>
    <w:p w14:paraId="5A62338B" w14:textId="77777777"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bookmarkStart w:id="44" w:name="_Hlk38782691"/>
      <w:r w:rsidRPr="00E3169A">
        <w:rPr>
          <w:rFonts w:asciiTheme="minorHAnsi" w:hAnsiTheme="minorHAnsi" w:cstheme="minorHAnsi"/>
          <w:szCs w:val="20"/>
        </w:rPr>
        <w:t>The program objectives. The program o</w:t>
      </w:r>
      <w:r w:rsidRPr="00E3169A">
        <w:rPr>
          <w:rFonts w:asciiTheme="minorHAnsi" w:eastAsiaTheme="minorHAnsi" w:hAnsiTheme="minorHAnsi" w:cstheme="minorHAnsi"/>
          <w:szCs w:val="20"/>
        </w:rPr>
        <w:t>bjectives must measure the full intent of the mission and goals and are used to evaluate the achievement of each program goal</w:t>
      </w:r>
      <w:bookmarkEnd w:id="44"/>
    </w:p>
    <w:p w14:paraId="04603005" w14:textId="77777777" w:rsidR="00E3169A" w:rsidRPr="00E3169A" w:rsidRDefault="00E3169A" w:rsidP="001F6BC1">
      <w:pPr>
        <w:numPr>
          <w:ilvl w:val="1"/>
          <w:numId w:val="35"/>
        </w:numPr>
        <w:spacing w:before="60" w:after="60" w:line="259" w:lineRule="auto"/>
        <w:ind w:left="1170"/>
        <w:rPr>
          <w:rFonts w:asciiTheme="minorHAnsi" w:hAnsiTheme="minorHAnsi" w:cstheme="minorHAnsi"/>
          <w:szCs w:val="20"/>
        </w:rPr>
      </w:pPr>
      <w:r w:rsidRPr="00E3169A">
        <w:rPr>
          <w:rFonts w:asciiTheme="minorHAnsi" w:hAnsiTheme="minorHAnsi" w:cstheme="minorHAnsi"/>
          <w:szCs w:val="20"/>
        </w:rPr>
        <w:t>The program must align the following ACEND-required objectives</w:t>
      </w:r>
      <w:r w:rsidRPr="00E3169A">
        <w:rPr>
          <w:rFonts w:asciiTheme="minorHAnsi" w:hAnsiTheme="minorHAnsi" w:cstheme="minorHAnsi"/>
          <w:iCs/>
          <w:szCs w:val="20"/>
        </w:rPr>
        <w:t xml:space="preserve"> with its program goals and demonstrate that it is operating in the interest of students and the public. </w:t>
      </w:r>
      <w:bookmarkStart w:id="45" w:name="_Hlk39763406"/>
      <w:bookmarkStart w:id="46" w:name="_Hlk38803180"/>
      <w:r w:rsidRPr="00E3169A">
        <w:rPr>
          <w:rFonts w:asciiTheme="minorHAnsi" w:eastAsiaTheme="minorHAnsi" w:hAnsiTheme="minorHAnsi" w:cstheme="minorHAnsi"/>
          <w:szCs w:val="20"/>
        </w:rPr>
        <w:t>The program must set reasonable target measures when the targets are not specified.</w:t>
      </w:r>
      <w:bookmarkEnd w:id="45"/>
      <w:r w:rsidRPr="00E3169A">
        <w:rPr>
          <w:rFonts w:asciiTheme="minorHAnsi" w:eastAsiaTheme="minorHAnsi" w:hAnsiTheme="minorHAnsi" w:cstheme="minorHAnsi"/>
          <w:szCs w:val="20"/>
        </w:rPr>
        <w:t xml:space="preserve"> </w:t>
      </w:r>
      <w:r w:rsidRPr="00E3169A">
        <w:rPr>
          <w:rFonts w:asciiTheme="minorHAnsi" w:hAnsiTheme="minorHAnsi" w:cstheme="minorHAnsi"/>
          <w:szCs w:val="20"/>
        </w:rPr>
        <w:t>Required objectives must be evaluated annually using an average of data from the previous three years</w:t>
      </w:r>
      <w:bookmarkEnd w:id="46"/>
      <w:r w:rsidRPr="00E3169A">
        <w:rPr>
          <w:rFonts w:asciiTheme="minorHAnsi" w:hAnsiTheme="minorHAnsi" w:cstheme="minorHAnsi"/>
          <w:szCs w:val="20"/>
        </w:rPr>
        <w:t>:</w:t>
      </w:r>
    </w:p>
    <w:p w14:paraId="791EDF18" w14:textId="77777777" w:rsidR="00E3169A" w:rsidRPr="00E3169A" w:rsidRDefault="00E3169A" w:rsidP="001F6BC1">
      <w:pPr>
        <w:numPr>
          <w:ilvl w:val="0"/>
          <w:numId w:val="36"/>
        </w:numPr>
        <w:spacing w:before="60" w:after="60" w:line="259" w:lineRule="auto"/>
        <w:rPr>
          <w:rFonts w:asciiTheme="minorHAnsi" w:hAnsiTheme="minorHAnsi" w:cstheme="minorHAnsi"/>
          <w:szCs w:val="20"/>
        </w:rPr>
      </w:pPr>
      <w:r w:rsidRPr="00E3169A">
        <w:rPr>
          <w:rFonts w:asciiTheme="minorHAnsi" w:hAnsiTheme="minorHAnsi" w:cstheme="minorHAnsi"/>
          <w:szCs w:val="20"/>
        </w:rPr>
        <w:t xml:space="preserve">Program Completion: </w:t>
      </w:r>
      <w:r w:rsidRPr="00E3169A">
        <w:rPr>
          <w:rFonts w:asciiTheme="minorHAnsi" w:eastAsiaTheme="minorHAnsi" w:hAnsiTheme="minorHAnsi" w:cstheme="minorHAnsi"/>
          <w:szCs w:val="20"/>
        </w:rPr>
        <w:t>“A</w:t>
      </w:r>
      <w:r w:rsidRPr="00E3169A">
        <w:rPr>
          <w:rFonts w:asciiTheme="minorHAnsi" w:hAnsiTheme="minorHAnsi" w:cstheme="minorHAnsi"/>
          <w:szCs w:val="20"/>
        </w:rPr>
        <w:t>t least 80% of students complete program requirements within ___ (150% of planned program length).”</w:t>
      </w:r>
    </w:p>
    <w:p w14:paraId="30618D29" w14:textId="77777777" w:rsidR="00E3169A" w:rsidRPr="00E3169A" w:rsidRDefault="00E3169A" w:rsidP="001F6BC1">
      <w:pPr>
        <w:numPr>
          <w:ilvl w:val="0"/>
          <w:numId w:val="36"/>
        </w:numPr>
        <w:spacing w:before="60" w:after="60" w:line="259" w:lineRule="auto"/>
        <w:rPr>
          <w:rFonts w:asciiTheme="minorHAnsi" w:hAnsiTheme="minorHAnsi" w:cstheme="minorHAnsi"/>
          <w:szCs w:val="20"/>
        </w:rPr>
      </w:pPr>
      <w:r w:rsidRPr="00E3169A">
        <w:rPr>
          <w:rFonts w:asciiTheme="minorHAnsi" w:hAnsiTheme="minorHAnsi" w:cstheme="minorHAnsi"/>
          <w:szCs w:val="20"/>
        </w:rPr>
        <w:t xml:space="preserve">Graduate Employment: </w:t>
      </w:r>
      <w:r w:rsidRPr="00E3169A">
        <w:rPr>
          <w:rFonts w:asciiTheme="minorHAnsi" w:eastAsiaTheme="minorHAnsi" w:hAnsiTheme="minorHAnsi" w:cstheme="minorHAnsi"/>
          <w:szCs w:val="20"/>
        </w:rPr>
        <w:t xml:space="preserve">“At least _____ percent of graduate survey respondents </w:t>
      </w:r>
      <w:r w:rsidRPr="00E3169A">
        <w:rPr>
          <w:rFonts w:asciiTheme="minorHAnsi" w:hAnsiTheme="minorHAnsi" w:cstheme="minorHAnsi"/>
          <w:szCs w:val="20"/>
        </w:rPr>
        <w:t xml:space="preserve">who report seeking employment </w:t>
      </w:r>
      <w:r w:rsidRPr="00E3169A">
        <w:rPr>
          <w:rFonts w:asciiTheme="minorHAnsi" w:eastAsiaTheme="minorHAnsi" w:hAnsiTheme="minorHAnsi" w:cstheme="minorHAnsi"/>
          <w:szCs w:val="20"/>
        </w:rPr>
        <w:t xml:space="preserve">are </w:t>
      </w:r>
      <w:r w:rsidRPr="00E3169A">
        <w:rPr>
          <w:rFonts w:asciiTheme="minorHAnsi" w:hAnsiTheme="minorHAnsi" w:cstheme="minorHAnsi"/>
          <w:szCs w:val="20"/>
        </w:rPr>
        <w:t>employed in nutrition and dietetics or related fields within 12 months of graduation.”</w:t>
      </w:r>
    </w:p>
    <w:p w14:paraId="29713809" w14:textId="77777777" w:rsidR="00E3169A" w:rsidRPr="00E3169A" w:rsidRDefault="00E3169A" w:rsidP="001F6BC1">
      <w:pPr>
        <w:numPr>
          <w:ilvl w:val="0"/>
          <w:numId w:val="36"/>
        </w:numPr>
        <w:spacing w:before="60" w:after="60" w:line="259" w:lineRule="auto"/>
        <w:rPr>
          <w:rFonts w:asciiTheme="minorHAnsi" w:hAnsiTheme="minorHAnsi" w:cstheme="minorHAnsi"/>
          <w:szCs w:val="20"/>
        </w:rPr>
      </w:pPr>
      <w:r w:rsidRPr="00E3169A">
        <w:rPr>
          <w:rFonts w:asciiTheme="minorHAnsi" w:eastAsiaTheme="minorHAnsi" w:hAnsiTheme="minorHAnsi" w:cstheme="minorHAnsi"/>
          <w:spacing w:val="-1"/>
          <w:szCs w:val="20"/>
        </w:rPr>
        <w:t>Graduates Pursuing DPD: “At least _______ percent of graduate survey respondents are enrolled in a DPD within 12 months of graduation.”</w:t>
      </w:r>
    </w:p>
    <w:p w14:paraId="777F7873" w14:textId="77777777" w:rsidR="00E3169A" w:rsidRPr="00E3169A" w:rsidRDefault="00E3169A" w:rsidP="001F6BC1">
      <w:pPr>
        <w:numPr>
          <w:ilvl w:val="0"/>
          <w:numId w:val="36"/>
        </w:numPr>
        <w:spacing w:before="60" w:after="60" w:line="259" w:lineRule="auto"/>
        <w:rPr>
          <w:rFonts w:asciiTheme="minorHAnsi" w:hAnsiTheme="minorHAnsi" w:cstheme="minorHAnsi"/>
          <w:szCs w:val="20"/>
        </w:rPr>
      </w:pPr>
      <w:r w:rsidRPr="00E3169A">
        <w:rPr>
          <w:rFonts w:asciiTheme="minorHAnsi" w:hAnsiTheme="minorHAnsi" w:cstheme="minorHAnsi"/>
          <w:szCs w:val="20"/>
        </w:rPr>
        <w:t>DT Option only: Graduate Performance on Registration Exam:</w:t>
      </w:r>
    </w:p>
    <w:p w14:paraId="703CC30B" w14:textId="77777777" w:rsidR="00E3169A" w:rsidRPr="00E3169A" w:rsidRDefault="00E3169A" w:rsidP="001F6BC1">
      <w:pPr>
        <w:numPr>
          <w:ilvl w:val="0"/>
          <w:numId w:val="37"/>
        </w:numPr>
        <w:spacing w:before="60" w:after="60" w:line="259" w:lineRule="auto"/>
        <w:rPr>
          <w:rFonts w:asciiTheme="minorHAnsi" w:hAnsiTheme="minorHAnsi" w:cstheme="minorHAnsi"/>
          <w:szCs w:val="20"/>
        </w:rPr>
      </w:pPr>
      <w:r w:rsidRPr="00E3169A">
        <w:rPr>
          <w:rFonts w:asciiTheme="minorHAnsi" w:eastAsiaTheme="minorHAnsi" w:hAnsiTheme="minorHAnsi" w:cstheme="minorHAnsi"/>
          <w:szCs w:val="20"/>
        </w:rPr>
        <w:t xml:space="preserve">“At least ___ percent of DT Option </w:t>
      </w:r>
      <w:r w:rsidRPr="00E3169A">
        <w:rPr>
          <w:rFonts w:asciiTheme="minorHAnsi" w:hAnsiTheme="minorHAnsi" w:cstheme="minorHAnsi"/>
          <w:szCs w:val="20"/>
        </w:rPr>
        <w:t>graduates take the CDR credentialing exam for nutrition and dietetics technicians within 12 months of program completion.”</w:t>
      </w:r>
    </w:p>
    <w:p w14:paraId="66137328" w14:textId="77777777" w:rsidR="00E3169A" w:rsidRPr="00E3169A" w:rsidRDefault="00E3169A" w:rsidP="001F6BC1">
      <w:pPr>
        <w:numPr>
          <w:ilvl w:val="0"/>
          <w:numId w:val="37"/>
        </w:numPr>
        <w:spacing w:before="60" w:after="60" w:line="259" w:lineRule="auto"/>
        <w:rPr>
          <w:rFonts w:asciiTheme="minorHAnsi" w:hAnsiTheme="minorHAnsi" w:cstheme="minorHAnsi"/>
          <w:szCs w:val="20"/>
        </w:rPr>
      </w:pPr>
      <w:r w:rsidRPr="00E3169A">
        <w:rPr>
          <w:rFonts w:asciiTheme="minorHAnsi" w:eastAsiaTheme="minorHAnsi" w:hAnsiTheme="minorHAnsi" w:cstheme="minorHAnsi"/>
          <w:szCs w:val="20"/>
        </w:rPr>
        <w:t>“The DT Option’s one-year pass rate (graduates who pass the registration exam within one year of first attempt) on</w:t>
      </w:r>
      <w:r w:rsidRPr="00E3169A">
        <w:rPr>
          <w:rFonts w:asciiTheme="minorHAnsi" w:hAnsiTheme="minorHAnsi" w:cstheme="minorHAnsi"/>
          <w:szCs w:val="20"/>
        </w:rPr>
        <w:t xml:space="preserve"> the CDR credentialing exam for nutrition and dietetics technicians</w:t>
      </w:r>
      <w:r w:rsidRPr="00E3169A">
        <w:rPr>
          <w:rFonts w:asciiTheme="minorHAnsi" w:eastAsiaTheme="minorHAnsi" w:hAnsiTheme="minorHAnsi" w:cstheme="minorHAnsi"/>
          <w:szCs w:val="20"/>
        </w:rPr>
        <w:t xml:space="preserve"> is at least 70%.”</w:t>
      </w:r>
    </w:p>
    <w:p w14:paraId="1335B09B"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Qualitative and/or quantitative data needed to determine whether goals and objectives have been achieved</w:t>
      </w:r>
    </w:p>
    <w:p w14:paraId="0DC4F371"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Groups from which data will be obtained; internal and external constituents must be represented (graduates, administrators, faculty, preceptors, employers, practitioners, nutrition and dietetics education program directors, faculty from other disciplines and advisory committees)</w:t>
      </w:r>
    </w:p>
    <w:p w14:paraId="57BBF451"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Evaluation methods that will be used to collect the data</w:t>
      </w:r>
    </w:p>
    <w:p w14:paraId="68DFF506" w14:textId="77777777" w:rsid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Individuals responsible for ensuring that data are collected</w:t>
      </w:r>
    </w:p>
    <w:p w14:paraId="264FFCCD" w14:textId="295CD18E" w:rsidR="00670B7B"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Timeline for collecting the necessary data.</w:t>
      </w:r>
    </w:p>
    <w:p w14:paraId="3D95A865" w14:textId="1AE72136" w:rsidR="00A06DC8" w:rsidRPr="00CE6736" w:rsidRDefault="00A06DC8" w:rsidP="002E55CF">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49935557" w14:textId="611DC43A" w:rsidR="00E3169A" w:rsidRPr="00E3169A" w:rsidRDefault="00E3169A" w:rsidP="001F6BC1">
      <w:pPr>
        <w:pStyle w:val="ListParagraph"/>
        <w:numPr>
          <w:ilvl w:val="0"/>
          <w:numId w:val="19"/>
        </w:numPr>
        <w:rPr>
          <w:sz w:val="20"/>
          <w:szCs w:val="20"/>
        </w:rPr>
      </w:pPr>
      <w:r w:rsidRPr="00E3169A">
        <w:rPr>
          <w:sz w:val="20"/>
          <w:szCs w:val="20"/>
        </w:rPr>
        <w:t xml:space="preserve">Discuss the compatibility of the program’s mission statement with the sponsoring </w:t>
      </w:r>
      <w:r w:rsidR="0020539B">
        <w:rPr>
          <w:sz w:val="20"/>
          <w:szCs w:val="20"/>
        </w:rPr>
        <w:t>institution</w:t>
      </w:r>
      <w:r w:rsidRPr="00E3169A">
        <w:rPr>
          <w:sz w:val="20"/>
          <w:szCs w:val="20"/>
        </w:rPr>
        <w:t>.</w:t>
      </w:r>
    </w:p>
    <w:p w14:paraId="343DD5E7" w14:textId="77777777" w:rsidR="00E3169A" w:rsidRPr="00E3169A" w:rsidRDefault="00E3169A" w:rsidP="001F6BC1">
      <w:pPr>
        <w:pStyle w:val="ListParagraph"/>
        <w:numPr>
          <w:ilvl w:val="0"/>
          <w:numId w:val="19"/>
        </w:numPr>
        <w:rPr>
          <w:sz w:val="20"/>
          <w:szCs w:val="20"/>
        </w:rPr>
      </w:pPr>
      <w:r w:rsidRPr="00E3169A">
        <w:rPr>
          <w:sz w:val="20"/>
          <w:szCs w:val="20"/>
        </w:rPr>
        <w:t>Discuss how the goals support the program’s mission.</w:t>
      </w:r>
    </w:p>
    <w:p w14:paraId="4343DCF4" w14:textId="77777777" w:rsidR="00E3169A" w:rsidRPr="00E3169A" w:rsidRDefault="00E3169A" w:rsidP="001F6BC1">
      <w:pPr>
        <w:pStyle w:val="ListParagraph"/>
        <w:numPr>
          <w:ilvl w:val="0"/>
          <w:numId w:val="19"/>
        </w:numPr>
        <w:rPr>
          <w:sz w:val="20"/>
          <w:szCs w:val="20"/>
        </w:rPr>
      </w:pPr>
      <w:r w:rsidRPr="00E3169A">
        <w:rPr>
          <w:sz w:val="20"/>
          <w:szCs w:val="20"/>
        </w:rPr>
        <w:t>Describe how objectives with target measures set by the program demonstrate that the program is operating in the interest of students and the public.</w:t>
      </w:r>
    </w:p>
    <w:p w14:paraId="1D8054E9" w14:textId="77777777" w:rsidR="00E3169A" w:rsidRPr="00E3169A" w:rsidRDefault="00E3169A" w:rsidP="001F6BC1">
      <w:pPr>
        <w:pStyle w:val="ListParagraph"/>
        <w:numPr>
          <w:ilvl w:val="0"/>
          <w:numId w:val="19"/>
        </w:numPr>
        <w:rPr>
          <w:sz w:val="20"/>
          <w:szCs w:val="20"/>
        </w:rPr>
      </w:pPr>
      <w:r w:rsidRPr="00E3169A">
        <w:rPr>
          <w:sz w:val="20"/>
          <w:szCs w:val="20"/>
        </w:rPr>
        <w:t xml:space="preserve">Describe the process for the annual review of the program evaluation plan and the constituents involved in the review. </w:t>
      </w:r>
      <w:r w:rsidRPr="00DF14B8">
        <w:rPr>
          <w:i/>
          <w:iCs/>
          <w:sz w:val="20"/>
          <w:szCs w:val="20"/>
        </w:rPr>
        <w:t>[Programs applying for candidacy describe how process will occur]</w:t>
      </w:r>
      <w:r w:rsidRPr="00E3169A">
        <w:rPr>
          <w:sz w:val="20"/>
          <w:szCs w:val="20"/>
        </w:rPr>
        <w:t>.</w:t>
      </w:r>
    </w:p>
    <w:p w14:paraId="17ABB836" w14:textId="59FFE82F" w:rsidR="00A1706B" w:rsidRPr="00E3169A" w:rsidRDefault="00E3169A" w:rsidP="001F6BC1">
      <w:pPr>
        <w:pStyle w:val="ListParagraph"/>
        <w:numPr>
          <w:ilvl w:val="0"/>
          <w:numId w:val="19"/>
        </w:numPr>
        <w:rPr>
          <w:sz w:val="20"/>
          <w:szCs w:val="20"/>
        </w:rPr>
      </w:pPr>
      <w:r w:rsidRPr="00E3169A">
        <w:rPr>
          <w:sz w:val="20"/>
          <w:szCs w:val="20"/>
        </w:rPr>
        <w:lastRenderedPageBreak/>
        <w:t xml:space="preserve">Discuss changes, if any, which have been made in the plan since the last accreditation review. </w:t>
      </w:r>
      <w:r w:rsidRPr="00DF14B8">
        <w:rPr>
          <w:i/>
          <w:iCs/>
          <w:sz w:val="20"/>
          <w:szCs w:val="20"/>
        </w:rPr>
        <w:t>[Not applicable to programs applying for candidacy]</w:t>
      </w:r>
      <w:r w:rsidRPr="00E3169A">
        <w:rPr>
          <w:sz w:val="20"/>
          <w:szCs w:val="20"/>
        </w:rPr>
        <w:t>.</w:t>
      </w:r>
    </w:p>
    <w:p w14:paraId="4A67FED5" w14:textId="77777777" w:rsidR="002E55CF" w:rsidRPr="00CE6736" w:rsidRDefault="002E55CF" w:rsidP="001D689A">
      <w:pPr>
        <w:pStyle w:val="GuidelineText"/>
        <w:ind w:left="1440"/>
        <w:rPr>
          <w:rFonts w:ascii="Calibri" w:hAnsi="Calibri"/>
          <w:i/>
          <w:szCs w:val="20"/>
        </w:rPr>
      </w:pPr>
      <w:r w:rsidRPr="00CE6736">
        <w:rPr>
          <w:rFonts w:ascii="Calibri" w:hAnsi="Calibri"/>
          <w:i/>
          <w:szCs w:val="20"/>
        </w:rPr>
        <w:t>Your response goes here.</w:t>
      </w:r>
    </w:p>
    <w:p w14:paraId="12A813B0" w14:textId="77777777" w:rsidR="00A06DC8" w:rsidRDefault="00A06DC8" w:rsidP="002E55CF">
      <w:pPr>
        <w:pStyle w:val="GuidelineTitle"/>
        <w:ind w:left="360"/>
        <w:rPr>
          <w:rFonts w:ascii="Calibri" w:hAnsi="Calibri"/>
          <w:szCs w:val="20"/>
          <w:u w:val="none"/>
        </w:rPr>
      </w:pPr>
    </w:p>
    <w:p w14:paraId="55080667" w14:textId="14A3FBBA" w:rsidR="002C786D" w:rsidRPr="00EA61B4" w:rsidRDefault="00A06DC8" w:rsidP="002E55C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.2</w:t>
      </w:r>
    </w:p>
    <w:p w14:paraId="3D4AEF2F" w14:textId="77777777" w:rsidR="00E3169A" w:rsidRPr="00E3169A" w:rsidRDefault="00E3169A" w:rsidP="00E3169A">
      <w:pPr>
        <w:spacing w:after="60" w:line="259" w:lineRule="auto"/>
        <w:ind w:left="360" w:firstLine="18"/>
        <w:rPr>
          <w:rFonts w:asciiTheme="minorHAnsi" w:hAnsiTheme="minorHAnsi" w:cstheme="minorHAnsi"/>
          <w:szCs w:val="20"/>
        </w:rPr>
      </w:pPr>
      <w:r w:rsidRPr="00E3169A">
        <w:rPr>
          <w:rFonts w:asciiTheme="minorHAnsi" w:hAnsiTheme="minorHAnsi" w:cstheme="minorHAnsi"/>
          <w:szCs w:val="20"/>
        </w:rPr>
        <w:t xml:space="preserve">The program must evaluate </w:t>
      </w:r>
      <w:bookmarkStart w:id="47" w:name="_Hlk40890811"/>
      <w:r w:rsidRPr="00E3169A">
        <w:rPr>
          <w:rFonts w:asciiTheme="minorHAnsi" w:eastAsiaTheme="minorHAnsi" w:hAnsiTheme="minorHAnsi" w:cstheme="minorHAnsi"/>
          <w:szCs w:val="20"/>
        </w:rPr>
        <w:t>the achievement of its goals and objectives</w:t>
      </w:r>
      <w:r w:rsidRPr="00E3169A">
        <w:rPr>
          <w:rFonts w:asciiTheme="minorHAnsi" w:hAnsiTheme="minorHAnsi" w:cstheme="minorHAnsi"/>
          <w:szCs w:val="20"/>
        </w:rPr>
        <w:t xml:space="preserve"> </w:t>
      </w:r>
      <w:bookmarkEnd w:id="47"/>
      <w:r w:rsidRPr="00E3169A">
        <w:rPr>
          <w:rFonts w:asciiTheme="minorHAnsi" w:hAnsiTheme="minorHAnsi" w:cstheme="minorHAnsi"/>
          <w:szCs w:val="20"/>
        </w:rPr>
        <w:t>based on its program evaluation plan and provide evidence that:</w:t>
      </w:r>
    </w:p>
    <w:p w14:paraId="7EC6B1EA" w14:textId="77777777" w:rsidR="00E3169A" w:rsidRPr="00E3169A" w:rsidRDefault="00E3169A" w:rsidP="001F6BC1">
      <w:pPr>
        <w:numPr>
          <w:ilvl w:val="0"/>
          <w:numId w:val="38"/>
        </w:numPr>
        <w:spacing w:after="120" w:line="259" w:lineRule="auto"/>
        <w:rPr>
          <w:rFonts w:asciiTheme="minorHAnsi" w:hAnsiTheme="minorHAnsi" w:cstheme="minorHAnsi"/>
          <w:color w:val="000000"/>
          <w:szCs w:val="20"/>
        </w:rPr>
      </w:pPr>
      <w:r w:rsidRPr="00E3169A">
        <w:rPr>
          <w:rFonts w:asciiTheme="minorHAnsi" w:hAnsiTheme="minorHAnsi" w:cstheme="minorHAnsi"/>
          <w:color w:val="000000"/>
          <w:szCs w:val="20"/>
        </w:rPr>
        <w:t>Program outcomes are collected according to the program evaluation plan, summarized and analyzed by comparing achievements with objectives</w:t>
      </w:r>
    </w:p>
    <w:p w14:paraId="27A46807" w14:textId="77777777" w:rsidR="00E3169A" w:rsidRP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hAnsiTheme="minorHAnsi" w:cstheme="minorHAnsi"/>
          <w:szCs w:val="20"/>
        </w:rPr>
        <w:t>Data analysis is used to evaluate the extent to which goals and objectives are being achieved</w:t>
      </w:r>
    </w:p>
    <w:p w14:paraId="522EE9A2" w14:textId="77777777" w:rsid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hAnsiTheme="minorHAnsi" w:cstheme="minorHAnsi"/>
          <w:szCs w:val="20"/>
        </w:rPr>
        <w:t>The targets set for ACEND-required objectives are met</w:t>
      </w:r>
    </w:p>
    <w:p w14:paraId="37D4A5C6" w14:textId="563BE0E1" w:rsidR="00670B7B" w:rsidRP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eastAsiaTheme="minorHAnsi" w:hAnsiTheme="minorHAnsi" w:cstheme="minorHAnsi"/>
          <w:szCs w:val="20"/>
        </w:rPr>
        <w:t>Programmatic planning and outcomes evaluation are integrated with institutional planning and assessment, as appropriate.</w:t>
      </w:r>
    </w:p>
    <w:p w14:paraId="257D15D2" w14:textId="6B0321F7" w:rsidR="000B68FA" w:rsidRPr="00A1706B" w:rsidRDefault="00A06DC8" w:rsidP="00A1706B">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bookmarkStart w:id="48" w:name="_Hlk73019337"/>
    </w:p>
    <w:bookmarkEnd w:id="48"/>
    <w:p w14:paraId="428B4305" w14:textId="77777777"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szCs w:val="20"/>
        </w:rPr>
        <w:t xml:space="preserve">Analyze degree of achievement of program goals and objectives, including trends observed in the data </w:t>
      </w:r>
      <w:r w:rsidRPr="00DF14B8">
        <w:rPr>
          <w:rFonts w:ascii="Calibri" w:hAnsi="Calibri"/>
          <w:i/>
          <w:iCs/>
          <w:szCs w:val="20"/>
        </w:rPr>
        <w:t>[Not applicable to programs applying for candidacy]</w:t>
      </w:r>
      <w:r w:rsidRPr="00E3169A">
        <w:rPr>
          <w:rFonts w:ascii="Calibri" w:hAnsi="Calibri"/>
          <w:szCs w:val="20"/>
        </w:rPr>
        <w:t>.</w:t>
      </w:r>
    </w:p>
    <w:p w14:paraId="7396EF01" w14:textId="77777777"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szCs w:val="20"/>
        </w:rPr>
        <w:t xml:space="preserve">Discuss factors impacting achievement of program goals and objectives </w:t>
      </w:r>
      <w:r w:rsidRPr="00DF14B8">
        <w:rPr>
          <w:rFonts w:ascii="Calibri" w:hAnsi="Calibri"/>
          <w:i/>
          <w:iCs/>
          <w:szCs w:val="20"/>
        </w:rPr>
        <w:t>[Not applicable to programs applying for candidacy]</w:t>
      </w:r>
      <w:r w:rsidRPr="00E3169A">
        <w:rPr>
          <w:rFonts w:ascii="Calibri" w:hAnsi="Calibri"/>
          <w:szCs w:val="20"/>
        </w:rPr>
        <w:t>.</w:t>
      </w:r>
    </w:p>
    <w:p w14:paraId="005BF18D" w14:textId="77777777"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szCs w:val="20"/>
        </w:rPr>
        <w:t>Describe how programmatic planning and outcomes evaluation are documented and as appropriate, integrated with institutional planning and assessment.</w:t>
      </w:r>
    </w:p>
    <w:p w14:paraId="09B9880C" w14:textId="6ED28E83"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i/>
          <w:iCs/>
          <w:szCs w:val="20"/>
        </w:rPr>
        <w:t>[Consortium only]</w:t>
      </w:r>
      <w:r>
        <w:rPr>
          <w:rFonts w:ascii="Calibri" w:hAnsi="Calibri"/>
          <w:szCs w:val="20"/>
        </w:rPr>
        <w:t xml:space="preserve"> </w:t>
      </w:r>
      <w:r w:rsidRPr="00E3169A">
        <w:rPr>
          <w:rFonts w:ascii="Calibri" w:hAnsi="Calibri"/>
          <w:szCs w:val="20"/>
        </w:rPr>
        <w:t>If the program is a consortium, describe the role of each institution in the program evaluation process.</w:t>
      </w:r>
    </w:p>
    <w:p w14:paraId="731AB54F" w14:textId="4148322C" w:rsidR="002E55CF" w:rsidRPr="00F45EB6" w:rsidRDefault="002E55CF" w:rsidP="00E3169A">
      <w:pPr>
        <w:pStyle w:val="GuidelineText"/>
        <w:ind w:left="1440"/>
        <w:rPr>
          <w:rFonts w:ascii="Calibri" w:hAnsi="Calibri"/>
          <w:i/>
          <w:szCs w:val="20"/>
        </w:rPr>
      </w:pPr>
      <w:r w:rsidRPr="00F45EB6">
        <w:rPr>
          <w:rFonts w:ascii="Calibri" w:hAnsi="Calibri"/>
          <w:i/>
          <w:szCs w:val="20"/>
        </w:rPr>
        <w:t>Your response goes here.</w:t>
      </w:r>
    </w:p>
    <w:p w14:paraId="62AA81CC" w14:textId="77777777" w:rsidR="00A06DC8" w:rsidRDefault="00A06DC8" w:rsidP="002E55CF">
      <w:pPr>
        <w:pStyle w:val="GuidelineTitle"/>
        <w:ind w:left="360"/>
        <w:rPr>
          <w:rFonts w:ascii="Calibri" w:hAnsi="Calibri"/>
          <w:szCs w:val="20"/>
          <w:u w:val="none"/>
        </w:rPr>
      </w:pPr>
    </w:p>
    <w:p w14:paraId="424250BE" w14:textId="165697DE" w:rsidR="002C786D" w:rsidRDefault="00A06DC8" w:rsidP="002E55C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.3</w:t>
      </w:r>
    </w:p>
    <w:p w14:paraId="1045C4BC" w14:textId="77777777" w:rsidR="00E3169A" w:rsidRPr="00E3169A" w:rsidRDefault="00E3169A" w:rsidP="00E3169A">
      <w:pPr>
        <w:spacing w:after="120" w:line="259" w:lineRule="auto"/>
        <w:ind w:left="360" w:firstLine="18"/>
        <w:rPr>
          <w:rFonts w:asciiTheme="minorHAnsi" w:eastAsiaTheme="minorHAnsi" w:hAnsiTheme="minorHAnsi" w:cstheme="minorHAnsi"/>
          <w:szCs w:val="20"/>
        </w:rPr>
      </w:pPr>
      <w:r w:rsidRPr="00E3169A">
        <w:rPr>
          <w:rFonts w:asciiTheme="minorHAnsi" w:eastAsiaTheme="minorHAnsi" w:hAnsiTheme="minorHAnsi" w:cstheme="minorHAns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130CEC61" w14:textId="5F991259" w:rsidR="00670B7B" w:rsidRPr="00E3169A" w:rsidRDefault="00E3169A" w:rsidP="001F6BC1">
      <w:pPr>
        <w:pStyle w:val="GuidelineTitle"/>
        <w:numPr>
          <w:ilvl w:val="0"/>
          <w:numId w:val="40"/>
        </w:numPr>
        <w:rPr>
          <w:rFonts w:ascii="Calibri" w:hAnsi="Calibri"/>
          <w:szCs w:val="20"/>
          <w:u w:val="none"/>
        </w:rPr>
      </w:pPr>
      <w:r w:rsidRPr="00E3169A">
        <w:rPr>
          <w:rFonts w:asciiTheme="minorHAnsi" w:eastAsia="Times New Roman" w:hAnsiTheme="minorHAnsi" w:cstheme="minorHAnsi"/>
          <w:color w:val="000000"/>
          <w:szCs w:val="20"/>
          <w:u w:val="none"/>
        </w:rPr>
        <w:t>If program objectives are not met, program changes must be identified and actions taken to improve outcomes for unmet objective(s).</w:t>
      </w:r>
    </w:p>
    <w:p w14:paraId="2FAFC65B" w14:textId="0FE9E908" w:rsidR="00D85BCA" w:rsidRDefault="000761DA" w:rsidP="000761DA">
      <w:pPr>
        <w:spacing w:after="120" w:line="259" w:lineRule="auto"/>
        <w:ind w:left="720"/>
        <w:rPr>
          <w:rFonts w:asciiTheme="minorHAnsi" w:hAnsiTheme="minorHAnsi"/>
          <w:b/>
          <w:color w:val="000000"/>
          <w:szCs w:val="20"/>
        </w:rPr>
      </w:pPr>
      <w:r w:rsidRPr="000761DA">
        <w:rPr>
          <w:rFonts w:asciiTheme="minorHAnsi" w:hAnsiTheme="minorHAnsi"/>
          <w:b/>
          <w:color w:val="000000"/>
          <w:szCs w:val="20"/>
        </w:rPr>
        <w:t xml:space="preserve">Narrative: </w:t>
      </w:r>
    </w:p>
    <w:p w14:paraId="04B42EE4" w14:textId="56762AFA" w:rsidR="00E55B4A" w:rsidRPr="0052308F" w:rsidRDefault="00E3169A" w:rsidP="001F6BC1">
      <w:pPr>
        <w:pStyle w:val="GuidelineText"/>
        <w:numPr>
          <w:ilvl w:val="0"/>
          <w:numId w:val="20"/>
        </w:numPr>
        <w:rPr>
          <w:rFonts w:ascii="Calibri" w:hAnsi="Calibri"/>
          <w:szCs w:val="20"/>
        </w:rPr>
      </w:pPr>
      <w:r w:rsidRPr="00E3169A">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E3169A">
        <w:rPr>
          <w:rFonts w:ascii="Calibri" w:hAnsi="Calibri"/>
          <w:i/>
          <w:szCs w:val="20"/>
        </w:rPr>
        <w:t xml:space="preserve">[Programs applying for candidacy must discuss how the </w:t>
      </w:r>
      <w:r w:rsidR="008C4ABA">
        <w:rPr>
          <w:rFonts w:ascii="Calibri" w:hAnsi="Calibri"/>
          <w:i/>
          <w:szCs w:val="20"/>
        </w:rPr>
        <w:t>I</w:t>
      </w:r>
      <w:r w:rsidRPr="00E3169A">
        <w:rPr>
          <w:rFonts w:ascii="Calibri" w:hAnsi="Calibri"/>
          <w:i/>
          <w:szCs w:val="20"/>
        </w:rPr>
        <w:t xml:space="preserve">mprovement </w:t>
      </w:r>
      <w:r w:rsidR="008C4ABA">
        <w:rPr>
          <w:rFonts w:ascii="Calibri" w:hAnsi="Calibri"/>
          <w:i/>
          <w:szCs w:val="20"/>
        </w:rPr>
        <w:t>P</w:t>
      </w:r>
      <w:r w:rsidRPr="00E3169A">
        <w:rPr>
          <w:rFonts w:ascii="Calibri" w:hAnsi="Calibri"/>
          <w:i/>
          <w:szCs w:val="20"/>
        </w:rPr>
        <w:t>lan will link to the Program Evaluation Plan].</w:t>
      </w:r>
    </w:p>
    <w:p w14:paraId="7F6F7A0B" w14:textId="77CB8B5F" w:rsidR="00D85BCA" w:rsidRPr="00E2433E" w:rsidRDefault="00D85BCA" w:rsidP="009B5AC5">
      <w:pPr>
        <w:pStyle w:val="GuidelineText"/>
        <w:ind w:left="1440"/>
        <w:rPr>
          <w:rFonts w:asciiTheme="minorHAnsi" w:hAnsiTheme="minorHAnsi"/>
          <w:color w:val="000000"/>
          <w:szCs w:val="20"/>
        </w:rPr>
      </w:pPr>
      <w:r w:rsidRPr="00E2433E">
        <w:rPr>
          <w:rFonts w:asciiTheme="minorHAnsi" w:hAnsiTheme="minorHAnsi"/>
          <w:i/>
          <w:szCs w:val="20"/>
        </w:rPr>
        <w:t>Your response goes here.</w:t>
      </w:r>
    </w:p>
    <w:p w14:paraId="72A9E949" w14:textId="77777777" w:rsidR="000D7F80" w:rsidRPr="00E2433E" w:rsidRDefault="000D7F80" w:rsidP="000D7F80">
      <w:pPr>
        <w:rPr>
          <w:rFonts w:asciiTheme="minorHAnsi" w:hAnsiTheme="minorHAnsi"/>
          <w:szCs w:val="20"/>
        </w:rPr>
      </w:pPr>
    </w:p>
    <w:p w14:paraId="44DB66C0" w14:textId="0F5D7B4F" w:rsidR="005F545A" w:rsidRDefault="000D7F80" w:rsidP="00E55B4A">
      <w:pPr>
        <w:rPr>
          <w:rFonts w:ascii="Calibri" w:hAnsi="Calibri"/>
          <w:szCs w:val="20"/>
        </w:rPr>
      </w:pPr>
      <w:r w:rsidRPr="00E2433E">
        <w:rPr>
          <w:rFonts w:asciiTheme="minorHAnsi" w:hAnsiTheme="minorHAnsi"/>
          <w:szCs w:val="20"/>
        </w:rPr>
        <w:br w:type="page"/>
      </w:r>
    </w:p>
    <w:p w14:paraId="699680F3" w14:textId="17F54A5D" w:rsidR="000D7F80" w:rsidRPr="005F545A" w:rsidRDefault="000D7F80" w:rsidP="000C1C62">
      <w:pPr>
        <w:rPr>
          <w:rFonts w:ascii="Calibri" w:hAnsi="Calibri"/>
          <w:b/>
          <w:sz w:val="22"/>
          <w:szCs w:val="22"/>
        </w:rPr>
      </w:pPr>
      <w:bookmarkStart w:id="49" w:name="_Hlk73975276"/>
      <w:r w:rsidRPr="005F545A">
        <w:rPr>
          <w:rFonts w:ascii="Calibri" w:hAnsi="Calibri"/>
          <w:b/>
          <w:sz w:val="22"/>
          <w:szCs w:val="22"/>
        </w:rPr>
        <w:lastRenderedPageBreak/>
        <w:t xml:space="preserve">Standard </w:t>
      </w:r>
      <w:r w:rsidR="00E55B4A">
        <w:rPr>
          <w:rFonts w:ascii="Calibri" w:hAnsi="Calibri"/>
          <w:b/>
          <w:sz w:val="22"/>
          <w:szCs w:val="22"/>
        </w:rPr>
        <w:t>3</w:t>
      </w:r>
      <w:r w:rsidRPr="005F545A">
        <w:rPr>
          <w:rFonts w:ascii="Calibri" w:hAnsi="Calibri"/>
          <w:b/>
          <w:sz w:val="22"/>
          <w:szCs w:val="22"/>
        </w:rPr>
        <w:t xml:space="preserve">: </w:t>
      </w:r>
      <w:r w:rsidR="00D506F7" w:rsidRPr="005F545A">
        <w:rPr>
          <w:rFonts w:ascii="Calibri" w:hAnsi="Calibri"/>
          <w:b/>
          <w:noProof/>
          <w:sz w:val="22"/>
          <w:szCs w:val="22"/>
        </w:rPr>
        <w:t>Curriculum</w:t>
      </w:r>
      <w:r w:rsidR="00B7453C">
        <w:rPr>
          <w:rFonts w:ascii="Calibri" w:hAnsi="Calibri"/>
          <w:b/>
          <w:noProof/>
          <w:sz w:val="22"/>
          <w:szCs w:val="22"/>
        </w:rPr>
        <w:t xml:space="preserve">, </w:t>
      </w:r>
      <w:r w:rsidR="00D506F7" w:rsidRPr="005F545A">
        <w:rPr>
          <w:rFonts w:ascii="Calibri" w:hAnsi="Calibri"/>
          <w:b/>
          <w:noProof/>
          <w:sz w:val="22"/>
          <w:szCs w:val="22"/>
        </w:rPr>
        <w:t>Learning Activities</w:t>
      </w:r>
      <w:r w:rsidR="00B7453C">
        <w:rPr>
          <w:rFonts w:ascii="Calibri" w:hAnsi="Calibri"/>
          <w:b/>
          <w:noProof/>
          <w:sz w:val="22"/>
          <w:szCs w:val="22"/>
        </w:rPr>
        <w:t>, and Competency Assessment</w:t>
      </w:r>
    </w:p>
    <w:p w14:paraId="4DDDDCB1" w14:textId="675C1721" w:rsidR="000C1C62" w:rsidRPr="000C1C62" w:rsidRDefault="00B7453C" w:rsidP="000C1C62">
      <w:pPr>
        <w:rPr>
          <w:rFonts w:asciiTheme="minorHAnsi" w:hAnsiTheme="minorHAnsi"/>
          <w:szCs w:val="22"/>
        </w:rPr>
      </w:pPr>
      <w:r w:rsidRPr="00B7453C">
        <w:rPr>
          <w:rFonts w:asciiTheme="minorHAnsi" w:hAnsiTheme="minorHAnsi"/>
        </w:rPr>
        <w:t>The competencies must be the basis on which the program curriculum, learning activities, and experiences are built within the context of the mission and goals of the program. Demonstration of competence must be integrated in the coursework and supervised practice activities (DT Option) throughout the program. The program must continuously assess student attainment of required competencies.</w:t>
      </w:r>
    </w:p>
    <w:p w14:paraId="53685A27" w14:textId="77777777" w:rsidR="00DB4DF7" w:rsidRDefault="00DB4DF7" w:rsidP="000D7F80">
      <w:pPr>
        <w:rPr>
          <w:rFonts w:ascii="Calibri" w:hAnsi="Calibri"/>
          <w:szCs w:val="20"/>
        </w:rPr>
      </w:pPr>
    </w:p>
    <w:p w14:paraId="65575A90" w14:textId="58DCADD2"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49"/>
    <w:p w14:paraId="633A42B1" w14:textId="77777777" w:rsidR="001D3DBA" w:rsidRPr="00733FC1" w:rsidRDefault="001D3DBA" w:rsidP="001D3DBA">
      <w:pPr>
        <w:rPr>
          <w:rFonts w:ascii="Calibri" w:hAnsi="Calibri"/>
          <w:color w:val="000000"/>
          <w:szCs w:val="20"/>
          <w:u w:val="single"/>
        </w:rPr>
      </w:pPr>
    </w:p>
    <w:p w14:paraId="4D1D6E38" w14:textId="7A4B0C41" w:rsidR="00294460" w:rsidRPr="00733FC1" w:rsidRDefault="00294460" w:rsidP="00B7453C">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E55B4A">
        <w:rPr>
          <w:rFonts w:eastAsia="Times New Roman"/>
          <w:color w:val="000000"/>
          <w:sz w:val="20"/>
          <w:szCs w:val="20"/>
          <w:u w:val="single"/>
        </w:rPr>
        <w:t>3</w:t>
      </w:r>
      <w:r>
        <w:rPr>
          <w:rFonts w:eastAsia="Times New Roman"/>
          <w:color w:val="000000"/>
          <w:sz w:val="20"/>
          <w:szCs w:val="20"/>
          <w:u w:val="single"/>
        </w:rPr>
        <w:t>.1</w:t>
      </w:r>
    </w:p>
    <w:p w14:paraId="0DCC930B" w14:textId="06BEBB0A" w:rsidR="00B7453C" w:rsidRPr="00B7453C" w:rsidRDefault="00B7453C" w:rsidP="00B7453C">
      <w:pPr>
        <w:spacing w:after="120" w:line="259" w:lineRule="auto"/>
        <w:ind w:left="360"/>
        <w:rPr>
          <w:rFonts w:asciiTheme="minorHAnsi" w:eastAsiaTheme="minorHAnsi" w:hAnsiTheme="minorHAnsi" w:cstheme="minorHAnsi"/>
          <w:szCs w:val="20"/>
        </w:rPr>
      </w:pPr>
      <w:r w:rsidRPr="00B7453C">
        <w:rPr>
          <w:rFonts w:asciiTheme="minorHAnsi" w:eastAsiaTheme="minorHAnsi" w:hAnsiTheme="minorHAnsi" w:cstheme="minorHAnsi"/>
          <w:szCs w:val="20"/>
        </w:rPr>
        <w:t xml:space="preserve">The program must have a process for assessment of competencies. </w:t>
      </w:r>
    </w:p>
    <w:p w14:paraId="7C31C710" w14:textId="77777777" w:rsidR="00B7453C" w:rsidRPr="00B7453C" w:rsidRDefault="00B7453C" w:rsidP="001F6BC1">
      <w:pPr>
        <w:numPr>
          <w:ilvl w:val="0"/>
          <w:numId w:val="41"/>
        </w:numPr>
        <w:spacing w:after="120" w:line="259" w:lineRule="auto"/>
        <w:ind w:left="810"/>
        <w:rPr>
          <w:rFonts w:asciiTheme="minorHAnsi" w:eastAsiaTheme="minorHAnsi" w:hAnsiTheme="minorHAnsi" w:cstheme="minorHAnsi"/>
          <w:szCs w:val="20"/>
        </w:rPr>
      </w:pPr>
      <w:r w:rsidRPr="00B7453C">
        <w:rPr>
          <w:rFonts w:asciiTheme="minorHAnsi" w:eastAsiaTheme="minorHAnsi" w:hAnsiTheme="minorHAnsi" w:cstheme="minorHAnsi"/>
          <w:szCs w:val="20"/>
        </w:rPr>
        <w:t>The program must identify the:</w:t>
      </w:r>
    </w:p>
    <w:p w14:paraId="1CAEA840" w14:textId="77777777" w:rsidR="00B7453C" w:rsidRPr="00B7453C" w:rsidRDefault="00B7453C" w:rsidP="001F6BC1">
      <w:pPr>
        <w:numPr>
          <w:ilvl w:val="1"/>
          <w:numId w:val="42"/>
        </w:numPr>
        <w:spacing w:after="60" w:line="259" w:lineRule="auto"/>
        <w:ind w:left="1166"/>
        <w:rPr>
          <w:rFonts w:asciiTheme="minorHAnsi" w:eastAsiaTheme="minorHAnsi" w:hAnsiTheme="minorHAnsi" w:cstheme="minorHAnsi"/>
          <w:szCs w:val="20"/>
        </w:rPr>
      </w:pPr>
      <w:r w:rsidRPr="00B7453C">
        <w:rPr>
          <w:rFonts w:asciiTheme="minorHAnsi" w:eastAsiaTheme="minorHAnsi" w:hAnsiTheme="minorHAnsi" w:cstheme="minorHAnsi"/>
          <w:szCs w:val="20"/>
        </w:rPr>
        <w:t>Summative assessment for each competency</w:t>
      </w:r>
    </w:p>
    <w:p w14:paraId="73796767" w14:textId="77777777" w:rsidR="00B7453C" w:rsidRPr="00B7453C" w:rsidRDefault="00B7453C" w:rsidP="001F6BC1">
      <w:pPr>
        <w:numPr>
          <w:ilvl w:val="1"/>
          <w:numId w:val="42"/>
        </w:numPr>
        <w:spacing w:after="60" w:line="259" w:lineRule="auto"/>
        <w:ind w:left="1166"/>
        <w:rPr>
          <w:rFonts w:asciiTheme="minorHAnsi" w:eastAsiaTheme="minorHAnsi" w:hAnsiTheme="minorHAnsi" w:cstheme="minorHAnsi"/>
          <w:szCs w:val="20"/>
        </w:rPr>
      </w:pPr>
      <w:r w:rsidRPr="00B7453C">
        <w:rPr>
          <w:rFonts w:asciiTheme="minorHAnsi" w:eastAsiaTheme="minorHAnsi" w:hAnsiTheme="minorHAnsi" w:cstheme="minorHAnsi"/>
          <w:szCs w:val="20"/>
        </w:rPr>
        <w:t>Methods used, as well as courses and learning activities in which assessment will occur</w:t>
      </w:r>
    </w:p>
    <w:p w14:paraId="1380D78D" w14:textId="77777777" w:rsidR="00B7453C" w:rsidRPr="00B7453C" w:rsidRDefault="00B7453C" w:rsidP="001F6BC1">
      <w:pPr>
        <w:numPr>
          <w:ilvl w:val="1"/>
          <w:numId w:val="42"/>
        </w:numPr>
        <w:spacing w:after="120" w:line="259" w:lineRule="auto"/>
        <w:ind w:left="1170"/>
        <w:rPr>
          <w:rFonts w:asciiTheme="minorHAnsi" w:eastAsiaTheme="minorHAnsi" w:hAnsiTheme="minorHAnsi" w:cstheme="minorHAnsi"/>
          <w:szCs w:val="20"/>
        </w:rPr>
      </w:pPr>
      <w:r w:rsidRPr="00B7453C">
        <w:rPr>
          <w:rFonts w:asciiTheme="minorHAnsi" w:eastAsiaTheme="minorHAnsi" w:hAnsiTheme="minorHAnsi" w:cstheme="minorHAnsi"/>
          <w:szCs w:val="20"/>
        </w:rPr>
        <w:t>Process for monitoring achievement of competencies for each student.</w:t>
      </w:r>
    </w:p>
    <w:p w14:paraId="73FFC1D6" w14:textId="1472C7CA" w:rsidR="00294460" w:rsidRPr="00B7453C" w:rsidRDefault="00B7453C" w:rsidP="001F6BC1">
      <w:pPr>
        <w:pStyle w:val="ListParagraph"/>
        <w:numPr>
          <w:ilvl w:val="0"/>
          <w:numId w:val="40"/>
        </w:numPr>
        <w:spacing w:after="120"/>
        <w:ind w:left="810"/>
        <w:rPr>
          <w:rFonts w:asciiTheme="minorHAnsi" w:hAnsiTheme="minorHAnsi"/>
          <w:color w:val="000000"/>
          <w:sz w:val="20"/>
          <w:szCs w:val="20"/>
        </w:rPr>
      </w:pPr>
      <w:r w:rsidRPr="00B7453C">
        <w:rPr>
          <w:rFonts w:asciiTheme="minorHAnsi" w:eastAsiaTheme="minorHAnsi" w:hAnsiTheme="minorHAnsi" w:cstheme="minorHAnsi"/>
          <w:sz w:val="20"/>
          <w:szCs w:val="20"/>
        </w:rPr>
        <w:t>Existing programs must incorporate the competencies and performance indicators into the curriculum on or before August 1, 2028.</w:t>
      </w:r>
      <w:r w:rsidR="00294460" w:rsidRPr="00B7453C">
        <w:rPr>
          <w:rFonts w:asciiTheme="minorHAnsi" w:hAnsiTheme="minorHAnsi"/>
          <w:color w:val="000000"/>
          <w:sz w:val="20"/>
          <w:szCs w:val="20"/>
        </w:rPr>
        <w:t xml:space="preserve"> </w:t>
      </w:r>
    </w:p>
    <w:p w14:paraId="35BC14B8" w14:textId="5231E436" w:rsidR="00294460" w:rsidRDefault="00294460" w:rsidP="00294460">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193C1C03" w14:textId="77777777" w:rsidR="00B7453C" w:rsidRPr="00B7453C" w:rsidRDefault="00B7453C" w:rsidP="001F6BC1">
      <w:pPr>
        <w:pStyle w:val="GuidelineText"/>
        <w:numPr>
          <w:ilvl w:val="0"/>
          <w:numId w:val="22"/>
        </w:numPr>
        <w:ind w:left="1350"/>
        <w:rPr>
          <w:rFonts w:ascii="Calibri" w:hAnsi="Calibri"/>
          <w:szCs w:val="20"/>
        </w:rPr>
      </w:pPr>
      <w:r w:rsidRPr="00B7453C">
        <w:rPr>
          <w:rFonts w:ascii="Calibri" w:hAnsi="Calibri"/>
          <w:szCs w:val="20"/>
        </w:rPr>
        <w:t xml:space="preserve">Describe the program’s process for assessment of students’ achievement of competencies and discuss updates made to the process, if any. </w:t>
      </w:r>
    </w:p>
    <w:p w14:paraId="75EBE6C8" w14:textId="77777777" w:rsidR="002933AB" w:rsidRPr="00B7453C" w:rsidRDefault="002933AB" w:rsidP="002933AB">
      <w:pPr>
        <w:pStyle w:val="GuidelineText"/>
        <w:numPr>
          <w:ilvl w:val="0"/>
          <w:numId w:val="22"/>
        </w:numPr>
        <w:ind w:left="1350"/>
        <w:rPr>
          <w:rFonts w:ascii="Calibri" w:hAnsi="Calibri"/>
          <w:szCs w:val="20"/>
        </w:rPr>
      </w:pPr>
      <w:r w:rsidRPr="00B7453C">
        <w:rPr>
          <w:rFonts w:ascii="Calibri" w:hAnsi="Calibri"/>
          <w:szCs w:val="20"/>
        </w:rPr>
        <w:t>Describe the process for tracking individual student’s demonstration of competencies.</w:t>
      </w:r>
    </w:p>
    <w:p w14:paraId="320B58F0" w14:textId="77777777" w:rsidR="00B7453C" w:rsidRPr="00B7453C" w:rsidRDefault="00B7453C" w:rsidP="001F6BC1">
      <w:pPr>
        <w:pStyle w:val="GuidelineText"/>
        <w:numPr>
          <w:ilvl w:val="0"/>
          <w:numId w:val="22"/>
        </w:numPr>
        <w:ind w:left="1350"/>
        <w:rPr>
          <w:rFonts w:ascii="Calibri" w:hAnsi="Calibri"/>
          <w:szCs w:val="20"/>
        </w:rPr>
      </w:pPr>
      <w:r w:rsidRPr="00B7453C">
        <w:rPr>
          <w:rFonts w:ascii="Calibri" w:hAnsi="Calibri"/>
          <w:szCs w:val="20"/>
        </w:rPr>
        <w:t>Describe how the program ensures that a student has met the competency, including remediation, to be able to earn the verification statement at the end of the program.</w:t>
      </w:r>
    </w:p>
    <w:p w14:paraId="6C32DFC3" w14:textId="7835B611" w:rsidR="000214BF" w:rsidRDefault="00B7453C" w:rsidP="001F6BC1">
      <w:pPr>
        <w:pStyle w:val="GuidelineText"/>
        <w:numPr>
          <w:ilvl w:val="0"/>
          <w:numId w:val="22"/>
        </w:numPr>
        <w:ind w:left="1350"/>
        <w:rPr>
          <w:rFonts w:ascii="Calibri" w:hAnsi="Calibri"/>
          <w:szCs w:val="20"/>
        </w:rPr>
      </w:pPr>
      <w:r w:rsidRPr="00B7453C">
        <w:rPr>
          <w:rFonts w:ascii="Calibri" w:hAnsi="Calibri"/>
          <w:szCs w:val="20"/>
        </w:rPr>
        <w:t>If program does not yet meet requirements related to incorporating the competencies and performance indicators, describe the plans</w:t>
      </w:r>
      <w:r w:rsidR="008C4ABA">
        <w:rPr>
          <w:rFonts w:ascii="Calibri" w:hAnsi="Calibri"/>
          <w:szCs w:val="20"/>
        </w:rPr>
        <w:t xml:space="preserve"> and timeline</w:t>
      </w:r>
      <w:r w:rsidRPr="00B7453C">
        <w:rPr>
          <w:rFonts w:ascii="Calibri" w:hAnsi="Calibri"/>
          <w:szCs w:val="20"/>
        </w:rPr>
        <w:t xml:space="preserve"> to come into compliance by August 1, 2028.</w:t>
      </w:r>
    </w:p>
    <w:p w14:paraId="29CACAEA" w14:textId="64DBC0E3" w:rsidR="00B7453C" w:rsidRPr="00B7453C" w:rsidRDefault="00B7453C" w:rsidP="00B7453C">
      <w:pPr>
        <w:pStyle w:val="GuidelineText"/>
        <w:ind w:left="1350"/>
        <w:rPr>
          <w:rFonts w:ascii="Calibri" w:hAnsi="Calibri"/>
          <w:i/>
          <w:iCs/>
          <w:szCs w:val="20"/>
        </w:rPr>
      </w:pPr>
      <w:r w:rsidRPr="00B7453C">
        <w:rPr>
          <w:rFonts w:ascii="Calibri" w:hAnsi="Calibri"/>
          <w:i/>
          <w:iCs/>
          <w:szCs w:val="20"/>
        </w:rPr>
        <w:t>Your response goes here.</w:t>
      </w:r>
    </w:p>
    <w:p w14:paraId="20C6C0B2" w14:textId="77777777" w:rsidR="00B7453C" w:rsidRPr="00B7453C" w:rsidRDefault="00B7453C" w:rsidP="00B7453C">
      <w:pPr>
        <w:pStyle w:val="GuidelineText"/>
        <w:ind w:left="1350"/>
        <w:rPr>
          <w:rFonts w:ascii="Calibri" w:hAnsi="Calibri"/>
          <w:szCs w:val="20"/>
        </w:rPr>
      </w:pPr>
    </w:p>
    <w:p w14:paraId="5CEDF93F" w14:textId="334258E1" w:rsidR="001D3DBA" w:rsidRPr="00733FC1" w:rsidRDefault="005C4886" w:rsidP="005D43D5">
      <w:pPr>
        <w:ind w:left="360"/>
        <w:rPr>
          <w:rFonts w:ascii="Calibri" w:hAnsi="Calibri"/>
          <w:color w:val="000000"/>
          <w:szCs w:val="20"/>
        </w:rPr>
      </w:pPr>
      <w:bookmarkStart w:id="50" w:name="_Hlk73975298"/>
      <w:r>
        <w:rPr>
          <w:rFonts w:ascii="Calibri" w:hAnsi="Calibri"/>
          <w:color w:val="000000"/>
          <w:szCs w:val="20"/>
          <w:u w:val="single"/>
        </w:rPr>
        <w:t xml:space="preserve">Required Element </w:t>
      </w:r>
      <w:r w:rsidR="00E55B4A">
        <w:rPr>
          <w:rFonts w:ascii="Calibri" w:hAnsi="Calibri"/>
          <w:color w:val="000000"/>
          <w:szCs w:val="20"/>
          <w:u w:val="single"/>
        </w:rPr>
        <w:t>3</w:t>
      </w:r>
      <w:r>
        <w:rPr>
          <w:rFonts w:ascii="Calibri" w:hAnsi="Calibri"/>
          <w:color w:val="000000"/>
          <w:szCs w:val="20"/>
          <w:u w:val="single"/>
        </w:rPr>
        <w:t>.2</w:t>
      </w:r>
    </w:p>
    <w:bookmarkEnd w:id="50"/>
    <w:p w14:paraId="2AB8692E" w14:textId="77777777" w:rsidR="00B7453C" w:rsidRPr="00B7453C" w:rsidRDefault="00B7453C" w:rsidP="00B7453C">
      <w:pPr>
        <w:spacing w:after="120"/>
        <w:ind w:left="360" w:firstLine="18"/>
        <w:rPr>
          <w:rFonts w:asciiTheme="minorHAnsi" w:hAnsiTheme="minorHAnsi" w:cstheme="minorHAnsi"/>
          <w:color w:val="000000"/>
          <w:szCs w:val="20"/>
        </w:rPr>
      </w:pPr>
      <w:r w:rsidRPr="00B7453C">
        <w:rPr>
          <w:rFonts w:asciiTheme="minorHAnsi" w:hAnsiTheme="minorHAnsi" w:cstheme="minorHAnsi"/>
          <w:szCs w:val="20"/>
        </w:rPr>
        <w:t xml:space="preserve">The Curriculum Map template must be </w:t>
      </w:r>
      <w:r w:rsidRPr="00B7453C">
        <w:rPr>
          <w:rFonts w:asciiTheme="minorHAnsi" w:hAnsiTheme="minorHAnsi" w:cstheme="minorHAnsi"/>
          <w:color w:val="000000"/>
          <w:szCs w:val="20"/>
        </w:rPr>
        <w:t>used to document:</w:t>
      </w:r>
    </w:p>
    <w:p w14:paraId="7FA7C9D9" w14:textId="14D60CF1"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E</w:t>
      </w:r>
      <w:r w:rsidRPr="00B37614">
        <w:rPr>
          <w:rFonts w:eastAsia="Times New Roman" w:cstheme="minorHAnsi"/>
          <w:color w:val="000000"/>
          <w:sz w:val="20"/>
          <w:szCs w:val="20"/>
        </w:rPr>
        <w:t xml:space="preserve">ach competency </w:t>
      </w:r>
    </w:p>
    <w:p w14:paraId="62F77640" w14:textId="3A0CB705"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P</w:t>
      </w:r>
      <w:r w:rsidRPr="00B37614">
        <w:rPr>
          <w:rFonts w:eastAsia="Times New Roman" w:cstheme="minorHAnsi"/>
          <w:color w:val="000000"/>
          <w:sz w:val="20"/>
          <w:szCs w:val="20"/>
        </w:rPr>
        <w:t xml:space="preserve">erformance indicators </w:t>
      </w:r>
    </w:p>
    <w:p w14:paraId="4A806F28" w14:textId="77777777"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C</w:t>
      </w:r>
      <w:r w:rsidRPr="00B37614">
        <w:rPr>
          <w:rFonts w:eastAsia="Times New Roman" w:cstheme="minorHAnsi"/>
          <w:color w:val="000000"/>
          <w:sz w:val="20"/>
          <w:szCs w:val="20"/>
        </w:rPr>
        <w:t>ourse(s) (including supervised practice, if applicable) in which summative assessment of competencies will occur and where performance indicators are covered</w:t>
      </w:r>
    </w:p>
    <w:p w14:paraId="3C353FAD" w14:textId="77777777"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H</w:t>
      </w:r>
      <w:r w:rsidRPr="00B37614">
        <w:rPr>
          <w:rFonts w:eastAsia="Times New Roman" w:cstheme="minorHAnsi"/>
          <w:color w:val="000000"/>
          <w:sz w:val="20"/>
          <w:szCs w:val="20"/>
        </w:rPr>
        <w:t>ow the curriculum:</w:t>
      </w:r>
    </w:p>
    <w:p w14:paraId="61D8AA22" w14:textId="77777777" w:rsidR="00B7453C" w:rsidRPr="00B37614" w:rsidRDefault="00B7453C" w:rsidP="001F6BC1">
      <w:pPr>
        <w:pStyle w:val="ListParagraph"/>
        <w:numPr>
          <w:ilvl w:val="3"/>
          <w:numId w:val="17"/>
        </w:numPr>
        <w:spacing w:after="60"/>
        <w:ind w:left="1080"/>
        <w:contextualSpacing w:val="0"/>
        <w:rPr>
          <w:rFonts w:eastAsia="Times New Roman" w:cstheme="minorHAnsi"/>
          <w:color w:val="000000"/>
          <w:sz w:val="20"/>
          <w:szCs w:val="20"/>
        </w:rPr>
      </w:pPr>
      <w:r>
        <w:rPr>
          <w:rFonts w:eastAsia="Times New Roman" w:cstheme="minorHAnsi"/>
          <w:color w:val="000000"/>
          <w:sz w:val="20"/>
          <w:szCs w:val="20"/>
        </w:rPr>
        <w:t>I</w:t>
      </w:r>
      <w:r w:rsidRPr="00B37614">
        <w:rPr>
          <w:rFonts w:eastAsia="Times New Roman" w:cstheme="minorHAnsi"/>
          <w:color w:val="000000"/>
          <w:sz w:val="20"/>
          <w:szCs w:val="20"/>
        </w:rPr>
        <w:t>s sequentially and logically organized</w:t>
      </w:r>
    </w:p>
    <w:p w14:paraId="5003D5D5" w14:textId="77777777" w:rsidR="00B7453C" w:rsidRPr="00B37614" w:rsidRDefault="00B7453C" w:rsidP="001F6BC1">
      <w:pPr>
        <w:pStyle w:val="ListParagraph"/>
        <w:numPr>
          <w:ilvl w:val="3"/>
          <w:numId w:val="17"/>
        </w:numPr>
        <w:spacing w:after="60"/>
        <w:ind w:left="1080"/>
        <w:contextualSpacing w:val="0"/>
        <w:rPr>
          <w:rFonts w:eastAsia="Times New Roman" w:cstheme="minorHAnsi"/>
          <w:color w:val="000000"/>
          <w:sz w:val="20"/>
          <w:szCs w:val="20"/>
        </w:rPr>
      </w:pPr>
      <w:r>
        <w:rPr>
          <w:rFonts w:eastAsia="Times New Roman" w:cstheme="minorHAnsi"/>
          <w:color w:val="000000"/>
          <w:sz w:val="20"/>
          <w:szCs w:val="20"/>
        </w:rPr>
        <w:t>P</w:t>
      </w:r>
      <w:r w:rsidRPr="00B37614">
        <w:rPr>
          <w:rFonts w:eastAsia="Times New Roman" w:cstheme="minorHAnsi"/>
          <w:color w:val="000000"/>
          <w:sz w:val="20"/>
          <w:szCs w:val="20"/>
        </w:rPr>
        <w:t>rogresses from introductory to more advanced learning experiences</w:t>
      </w:r>
    </w:p>
    <w:p w14:paraId="3E2F3368" w14:textId="77777777" w:rsidR="00B7453C" w:rsidRPr="00B37614" w:rsidRDefault="00B7453C" w:rsidP="001F6BC1">
      <w:pPr>
        <w:pStyle w:val="ListParagraph"/>
        <w:numPr>
          <w:ilvl w:val="3"/>
          <w:numId w:val="17"/>
        </w:numPr>
        <w:spacing w:after="120"/>
        <w:ind w:left="1080"/>
        <w:contextualSpacing w:val="0"/>
        <w:rPr>
          <w:rFonts w:eastAsia="Times New Roman" w:cstheme="minorHAnsi"/>
          <w:color w:val="000000"/>
          <w:sz w:val="20"/>
          <w:szCs w:val="20"/>
        </w:rPr>
      </w:pPr>
      <w:r>
        <w:rPr>
          <w:rFonts w:eastAsia="Times New Roman" w:cstheme="minorHAnsi"/>
          <w:color w:val="000000"/>
          <w:sz w:val="20"/>
          <w:szCs w:val="20"/>
        </w:rPr>
        <w:t>B</w:t>
      </w:r>
      <w:r w:rsidRPr="00B37614">
        <w:rPr>
          <w:rFonts w:eastAsia="Times New Roman" w:cstheme="minorHAnsi"/>
          <w:color w:val="000000"/>
          <w:sz w:val="20"/>
          <w:szCs w:val="20"/>
        </w:rPr>
        <w:t>uilds on previous knowledge, skills</w:t>
      </w:r>
      <w:r>
        <w:rPr>
          <w:rFonts w:eastAsia="Times New Roman" w:cstheme="minorHAnsi"/>
          <w:color w:val="000000"/>
          <w:sz w:val="20"/>
          <w:szCs w:val="20"/>
        </w:rPr>
        <w:t>,</w:t>
      </w:r>
      <w:r w:rsidRPr="00B37614">
        <w:rPr>
          <w:rFonts w:eastAsia="Times New Roman" w:cstheme="minorHAnsi"/>
          <w:color w:val="000000"/>
          <w:sz w:val="20"/>
          <w:szCs w:val="20"/>
        </w:rPr>
        <w:t xml:space="preserve"> and experience to achieve the expected depth of competence by completion of the program</w:t>
      </w:r>
      <w:r>
        <w:rPr>
          <w:rFonts w:eastAsia="Times New Roman" w:cstheme="minorHAnsi"/>
          <w:color w:val="000000"/>
          <w:sz w:val="20"/>
          <w:szCs w:val="20"/>
        </w:rPr>
        <w:t>.</w:t>
      </w:r>
    </w:p>
    <w:p w14:paraId="23D0D1AC" w14:textId="099818D1" w:rsidR="00F207F4" w:rsidRDefault="00F207F4" w:rsidP="005D43D5">
      <w:pPr>
        <w:pStyle w:val="GuidelineText"/>
        <w:rPr>
          <w:rFonts w:ascii="Calibri" w:hAnsi="Calibri"/>
          <w:szCs w:val="20"/>
        </w:rPr>
      </w:pPr>
      <w:r w:rsidRPr="00A06DC8">
        <w:rPr>
          <w:rFonts w:ascii="Calibri" w:hAnsi="Calibri"/>
          <w:b/>
          <w:szCs w:val="20"/>
        </w:rPr>
        <w:t>Narrative:</w:t>
      </w:r>
      <w:r w:rsidR="00DA5D5E">
        <w:rPr>
          <w:rFonts w:ascii="Calibri" w:hAnsi="Calibri"/>
          <w:szCs w:val="20"/>
        </w:rPr>
        <w:t xml:space="preserve"> </w:t>
      </w:r>
    </w:p>
    <w:p w14:paraId="71D78B1F" w14:textId="77777777" w:rsidR="00B7453C" w:rsidRPr="00B47134"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bookmarkStart w:id="51" w:name="_Hlk73019981"/>
      <w:r>
        <w:rPr>
          <w:rFonts w:asciiTheme="minorHAnsi" w:hAnsiTheme="minorHAnsi"/>
          <w:spacing w:val="-1"/>
        </w:rPr>
        <w:t xml:space="preserve">Discuss and provide examples of how </w:t>
      </w:r>
      <w:r w:rsidRPr="00B47134">
        <w:rPr>
          <w:rFonts w:asciiTheme="minorHAnsi" w:hAnsiTheme="minorHAnsi"/>
          <w:spacing w:val="-1"/>
        </w:rPr>
        <w:t>the</w:t>
      </w:r>
      <w:r>
        <w:rPr>
          <w:rFonts w:asciiTheme="minorHAnsi" w:hAnsiTheme="minorHAnsi"/>
          <w:spacing w:val="-1"/>
        </w:rPr>
        <w:t xml:space="preserve"> </w:t>
      </w:r>
      <w:r w:rsidRPr="00B47134">
        <w:rPr>
          <w:rFonts w:asciiTheme="minorHAnsi" w:hAnsiTheme="minorHAnsi"/>
          <w:spacing w:val="-1"/>
        </w:rPr>
        <w:t>program</w:t>
      </w:r>
      <w:r>
        <w:rPr>
          <w:rFonts w:asciiTheme="minorHAnsi" w:hAnsiTheme="minorHAnsi"/>
          <w:spacing w:val="-1"/>
        </w:rPr>
        <w:t>’s</w:t>
      </w:r>
      <w:r w:rsidRPr="00B47134">
        <w:rPr>
          <w:rFonts w:asciiTheme="minorHAnsi" w:hAnsiTheme="minorHAnsi"/>
          <w:spacing w:val="-1"/>
        </w:rPr>
        <w:t xml:space="preserve"> courses or</w:t>
      </w:r>
      <w:r w:rsidRPr="00B47134">
        <w:rPr>
          <w:rFonts w:asciiTheme="minorHAnsi" w:hAnsiTheme="minorHAnsi"/>
        </w:rPr>
        <w:t xml:space="preserve"> </w:t>
      </w:r>
      <w:r w:rsidRPr="00B47134">
        <w:rPr>
          <w:rFonts w:asciiTheme="minorHAnsi" w:hAnsiTheme="minorHAnsi"/>
          <w:spacing w:val="-1"/>
        </w:rPr>
        <w:t xml:space="preserve">rotations </w:t>
      </w:r>
      <w:r w:rsidRPr="00B47134">
        <w:rPr>
          <w:rFonts w:asciiTheme="minorHAnsi" w:hAnsiTheme="minorHAnsi"/>
        </w:rPr>
        <w:t>are</w:t>
      </w:r>
      <w:r w:rsidRPr="00B47134">
        <w:rPr>
          <w:rFonts w:asciiTheme="minorHAnsi" w:hAnsiTheme="minorHAnsi"/>
          <w:spacing w:val="-1"/>
        </w:rPr>
        <w:t xml:space="preserve"> organized,</w:t>
      </w:r>
      <w:r>
        <w:rPr>
          <w:rFonts w:asciiTheme="minorHAnsi" w:hAnsiTheme="minorHAnsi"/>
          <w:spacing w:val="-1"/>
        </w:rPr>
        <w:t xml:space="preserve"> </w:t>
      </w:r>
      <w:r w:rsidRPr="00B47134">
        <w:rPr>
          <w:rFonts w:asciiTheme="minorHAnsi" w:hAnsiTheme="minorHAnsi"/>
          <w:spacing w:val="-1"/>
        </w:rPr>
        <w:t>sequenced</w:t>
      </w:r>
      <w:r>
        <w:rPr>
          <w:rFonts w:asciiTheme="minorHAnsi" w:hAnsiTheme="minorHAnsi"/>
          <w:spacing w:val="-1"/>
        </w:rPr>
        <w:t>,</w:t>
      </w:r>
      <w:r w:rsidRPr="00B47134">
        <w:rPr>
          <w:rFonts w:asciiTheme="minorHAnsi" w:hAnsiTheme="minorHAnsi"/>
          <w:spacing w:val="-1"/>
        </w:rPr>
        <w:t xml:space="preserve"> and integrated</w:t>
      </w:r>
      <w:r>
        <w:rPr>
          <w:rFonts w:asciiTheme="minorHAnsi" w:hAnsiTheme="minorHAnsi"/>
          <w:spacing w:val="-1"/>
        </w:rPr>
        <w:t>.</w:t>
      </w:r>
      <w:r w:rsidRPr="00B47134">
        <w:rPr>
          <w:rFonts w:asciiTheme="minorHAnsi" w:hAnsiTheme="minorHAnsi"/>
          <w:spacing w:val="-1"/>
        </w:rPr>
        <w:t xml:space="preserve"> </w:t>
      </w:r>
    </w:p>
    <w:p w14:paraId="75010B96" w14:textId="77777777" w:rsidR="00B7453C" w:rsidRPr="00B47134"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r>
        <w:rPr>
          <w:rFonts w:asciiTheme="minorHAnsi" w:hAnsiTheme="minorHAnsi"/>
          <w:spacing w:val="-1"/>
        </w:rPr>
        <w:t>Discuss and provide examples of how</w:t>
      </w:r>
      <w:r w:rsidRPr="00B47134">
        <w:rPr>
          <w:rFonts w:asciiTheme="minorHAnsi" w:hAnsiTheme="minorHAnsi"/>
          <w:spacing w:val="-1"/>
        </w:rPr>
        <w:t xml:space="preserve"> the curriculum builds on previous knowledge and experience to progress from introductory to more advanced learning activities</w:t>
      </w:r>
      <w:r>
        <w:rPr>
          <w:rFonts w:asciiTheme="minorHAnsi" w:hAnsiTheme="minorHAnsi"/>
          <w:spacing w:val="-1"/>
        </w:rPr>
        <w:t>.</w:t>
      </w:r>
    </w:p>
    <w:p w14:paraId="442665EA" w14:textId="77777777" w:rsidR="00B7453C" w:rsidRPr="00855B57"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r>
        <w:rPr>
          <w:rFonts w:asciiTheme="minorHAnsi" w:hAnsiTheme="minorHAnsi"/>
          <w:spacing w:val="-1"/>
        </w:rPr>
        <w:t>Discuss and provide examples of how the curriculum facilitates student achievement of the expected depth of competency.</w:t>
      </w:r>
    </w:p>
    <w:p w14:paraId="2ADC860F" w14:textId="1020958E" w:rsidR="000B68FA" w:rsidRPr="00BE761B" w:rsidRDefault="00B7453C" w:rsidP="001F6BC1">
      <w:pPr>
        <w:pStyle w:val="GuidelineText"/>
        <w:numPr>
          <w:ilvl w:val="0"/>
          <w:numId w:val="20"/>
        </w:numPr>
        <w:rPr>
          <w:rFonts w:ascii="Calibri" w:hAnsi="Calibri"/>
          <w:szCs w:val="20"/>
        </w:rPr>
      </w:pPr>
      <w:r>
        <w:rPr>
          <w:rFonts w:asciiTheme="minorHAnsi" w:hAnsiTheme="minorHAnsi"/>
          <w:spacing w:val="-1"/>
        </w:rPr>
        <w:lastRenderedPageBreak/>
        <w:t>E</w:t>
      </w:r>
      <w:r w:rsidRPr="00B47134">
        <w:rPr>
          <w:rFonts w:asciiTheme="minorHAnsi" w:hAnsiTheme="minorHAnsi"/>
          <w:spacing w:val="-1"/>
        </w:rPr>
        <w:t>xplain how</w:t>
      </w:r>
      <w:r w:rsidRPr="00B47134">
        <w:rPr>
          <w:rFonts w:asciiTheme="minorHAnsi" w:hAnsiTheme="minorHAnsi"/>
          <w:spacing w:val="-2"/>
        </w:rPr>
        <w:t xml:space="preserve"> </w:t>
      </w:r>
      <w:r w:rsidRPr="00B47134">
        <w:rPr>
          <w:rFonts w:asciiTheme="minorHAnsi" w:hAnsiTheme="minorHAnsi"/>
          <w:spacing w:val="-1"/>
        </w:rPr>
        <w:t>students demonstrate entry-level</w:t>
      </w:r>
      <w:r w:rsidRPr="00B47134">
        <w:rPr>
          <w:rFonts w:asciiTheme="minorHAnsi" w:hAnsiTheme="minorHAnsi"/>
          <w:spacing w:val="-3"/>
        </w:rPr>
        <w:t xml:space="preserve"> </w:t>
      </w:r>
      <w:r w:rsidRPr="00B47134">
        <w:rPr>
          <w:rFonts w:asciiTheme="minorHAnsi" w:hAnsiTheme="minorHAnsi"/>
          <w:spacing w:val="-1"/>
        </w:rPr>
        <w:t>competence</w:t>
      </w:r>
      <w:r>
        <w:rPr>
          <w:rFonts w:asciiTheme="minorHAnsi" w:hAnsiTheme="minorHAnsi"/>
          <w:spacing w:val="-1"/>
        </w:rPr>
        <w:t>.</w:t>
      </w:r>
    </w:p>
    <w:bookmarkEnd w:id="51"/>
    <w:p w14:paraId="4293812C" w14:textId="77777777" w:rsidR="00E55B4A" w:rsidRPr="00CE6736" w:rsidRDefault="00E55B4A" w:rsidP="00E55B4A">
      <w:pPr>
        <w:pStyle w:val="GuidelineText"/>
        <w:ind w:left="1440"/>
        <w:rPr>
          <w:rFonts w:ascii="Calibri" w:hAnsi="Calibri"/>
          <w:i/>
          <w:szCs w:val="20"/>
        </w:rPr>
      </w:pPr>
      <w:r w:rsidRPr="00BD31AD">
        <w:rPr>
          <w:rFonts w:ascii="Calibri" w:hAnsi="Calibri"/>
          <w:i/>
          <w:szCs w:val="20"/>
        </w:rPr>
        <w:t>Your response goes here.</w:t>
      </w:r>
    </w:p>
    <w:p w14:paraId="5E5BD167" w14:textId="77777777" w:rsidR="00F53C83" w:rsidRPr="005D43D5" w:rsidRDefault="00F53C83" w:rsidP="005D43D5">
      <w:pPr>
        <w:pStyle w:val="GuidelineText"/>
        <w:ind w:left="90"/>
        <w:rPr>
          <w:rFonts w:ascii="Calibri" w:hAnsi="Calibri"/>
          <w:szCs w:val="20"/>
        </w:rPr>
      </w:pPr>
    </w:p>
    <w:p w14:paraId="037D5163" w14:textId="43868843" w:rsidR="001D3DBA" w:rsidRPr="00733FC1" w:rsidRDefault="001D3DBA" w:rsidP="005D43D5">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E55B4A">
        <w:rPr>
          <w:rFonts w:eastAsia="Times New Roman"/>
          <w:color w:val="000000"/>
          <w:sz w:val="20"/>
          <w:szCs w:val="20"/>
          <w:u w:val="single"/>
        </w:rPr>
        <w:t>3</w:t>
      </w:r>
      <w:r w:rsidRPr="00733FC1">
        <w:rPr>
          <w:rFonts w:eastAsia="Times New Roman"/>
          <w:color w:val="000000"/>
          <w:sz w:val="20"/>
          <w:szCs w:val="20"/>
          <w:u w:val="single"/>
        </w:rPr>
        <w:t>.3</w:t>
      </w:r>
    </w:p>
    <w:p w14:paraId="3FE10E45" w14:textId="77777777" w:rsidR="0090161A" w:rsidRPr="0090161A" w:rsidRDefault="0090161A" w:rsidP="0090161A">
      <w:pPr>
        <w:spacing w:after="120"/>
        <w:ind w:left="360" w:firstLine="18"/>
        <w:rPr>
          <w:rFonts w:asciiTheme="minorHAnsi" w:hAnsiTheme="minorHAnsi" w:cstheme="minorHAnsi"/>
          <w:szCs w:val="20"/>
        </w:rPr>
      </w:pPr>
      <w:r w:rsidRPr="0090161A">
        <w:rPr>
          <w:rFonts w:asciiTheme="minorHAnsi" w:hAnsiTheme="minorHAnsi" w:cstheme="minorHAnsi"/>
          <w:szCs w:val="20"/>
        </w:rPr>
        <w:t xml:space="preserve">The program’s curriculum must provide learning activities to attain the breadth and depth of the required curriculum competencies. </w:t>
      </w:r>
    </w:p>
    <w:p w14:paraId="37ED3F1D" w14:textId="77777777" w:rsidR="0090161A" w:rsidRDefault="0090161A" w:rsidP="001F6BC1">
      <w:pPr>
        <w:pStyle w:val="ListParagraph"/>
        <w:numPr>
          <w:ilvl w:val="0"/>
          <w:numId w:val="43"/>
        </w:numPr>
        <w:spacing w:after="120"/>
        <w:ind w:left="720"/>
        <w:contextualSpacing w:val="0"/>
        <w:rPr>
          <w:rFonts w:eastAsia="Times New Roman" w:cstheme="minorHAnsi"/>
          <w:sz w:val="20"/>
          <w:szCs w:val="20"/>
        </w:rPr>
      </w:pPr>
      <w:r w:rsidRPr="00B37614">
        <w:rPr>
          <w:rFonts w:eastAsia="Times New Roman" w:cstheme="minorHAnsi"/>
          <w:sz w:val="20"/>
          <w:szCs w:val="20"/>
        </w:rPr>
        <w:t xml:space="preserve">Syllabi for courses </w:t>
      </w:r>
      <w:r>
        <w:rPr>
          <w:rFonts w:cstheme="minorHAnsi"/>
          <w:sz w:val="20"/>
          <w:szCs w:val="20"/>
        </w:rPr>
        <w:t xml:space="preserve">(including for DT Option those with </w:t>
      </w:r>
      <w:r w:rsidRPr="006A1636">
        <w:rPr>
          <w:rFonts w:cstheme="minorHAnsi"/>
          <w:sz w:val="20"/>
          <w:szCs w:val="20"/>
        </w:rPr>
        <w:t>supervised practice</w:t>
      </w:r>
      <w:r>
        <w:rPr>
          <w:rFonts w:cstheme="minorHAnsi"/>
          <w:sz w:val="20"/>
          <w:szCs w:val="20"/>
        </w:rPr>
        <w:t>)</w:t>
      </w:r>
      <w:r w:rsidRPr="006A1636">
        <w:rPr>
          <w:rFonts w:cstheme="minorHAnsi"/>
          <w:sz w:val="20"/>
          <w:szCs w:val="20"/>
        </w:rPr>
        <w:t xml:space="preserve"> </w:t>
      </w:r>
      <w:r w:rsidRPr="00B37614">
        <w:rPr>
          <w:rFonts w:eastAsia="Times New Roman" w:cstheme="minorHAnsi"/>
          <w:sz w:val="20"/>
          <w:szCs w:val="20"/>
        </w:rPr>
        <w:t>taught within the academic unit must include the relevant competencies</w:t>
      </w:r>
      <w:r>
        <w:rPr>
          <w:rFonts w:eastAsia="Times New Roman" w:cstheme="minorHAnsi"/>
          <w:sz w:val="20"/>
          <w:szCs w:val="20"/>
        </w:rPr>
        <w:t>.</w:t>
      </w:r>
    </w:p>
    <w:p w14:paraId="239B1168" w14:textId="77777777" w:rsidR="0090161A" w:rsidRDefault="0090161A" w:rsidP="001F6BC1">
      <w:pPr>
        <w:pStyle w:val="ListParagraph"/>
        <w:numPr>
          <w:ilvl w:val="0"/>
          <w:numId w:val="43"/>
        </w:numPr>
        <w:spacing w:after="120"/>
        <w:ind w:left="720"/>
        <w:contextualSpacing w:val="0"/>
        <w:rPr>
          <w:rFonts w:eastAsia="Times New Roman" w:cstheme="minorHAnsi"/>
          <w:sz w:val="20"/>
          <w:szCs w:val="20"/>
        </w:rPr>
      </w:pPr>
      <w:r w:rsidRPr="00B37614">
        <w:rPr>
          <w:rFonts w:eastAsia="Times New Roman" w:cstheme="minorHAnsi"/>
          <w:sz w:val="20"/>
          <w:szCs w:val="20"/>
        </w:rPr>
        <w:t xml:space="preserve">Learning activities must </w:t>
      </w:r>
      <w:r>
        <w:rPr>
          <w:rFonts w:eastAsia="Times New Roman" w:cstheme="minorHAnsi"/>
          <w:sz w:val="20"/>
          <w:szCs w:val="20"/>
        </w:rPr>
        <w:t>prepare students for professional practice:</w:t>
      </w:r>
    </w:p>
    <w:p w14:paraId="0EF77C68" w14:textId="77777777" w:rsidR="0090161A" w:rsidRPr="00B37614" w:rsidRDefault="0090161A" w:rsidP="001F6BC1">
      <w:pPr>
        <w:pStyle w:val="ListParagraph"/>
        <w:numPr>
          <w:ilvl w:val="1"/>
          <w:numId w:val="44"/>
        </w:numPr>
        <w:spacing w:after="60"/>
        <w:ind w:left="1080"/>
        <w:contextualSpacing w:val="0"/>
        <w:rPr>
          <w:rFonts w:eastAsia="Times New Roman" w:cstheme="minorHAnsi"/>
          <w:sz w:val="20"/>
          <w:szCs w:val="20"/>
        </w:rPr>
      </w:pPr>
      <w:r>
        <w:rPr>
          <w:rFonts w:eastAsia="Times New Roman" w:cstheme="minorHAnsi"/>
          <w:sz w:val="20"/>
          <w:szCs w:val="20"/>
        </w:rPr>
        <w:t>Address</w:t>
      </w:r>
      <w:r w:rsidRPr="00B37614">
        <w:rPr>
          <w:rFonts w:cstheme="minorHAnsi"/>
          <w:sz w:val="20"/>
          <w:szCs w:val="20"/>
        </w:rPr>
        <w:t xml:space="preserve"> various conditions</w:t>
      </w:r>
      <w:r>
        <w:rPr>
          <w:rFonts w:cstheme="minorHAnsi"/>
          <w:sz w:val="20"/>
          <w:szCs w:val="20"/>
        </w:rPr>
        <w:t xml:space="preserve"> (DT Option only)</w:t>
      </w:r>
    </w:p>
    <w:p w14:paraId="476C490B" w14:textId="77777777" w:rsidR="0090161A" w:rsidRPr="00005492" w:rsidRDefault="0090161A" w:rsidP="001F6BC1">
      <w:pPr>
        <w:pStyle w:val="ListParagraph"/>
        <w:numPr>
          <w:ilvl w:val="1"/>
          <w:numId w:val="44"/>
        </w:numPr>
        <w:spacing w:after="60"/>
        <w:ind w:left="1080"/>
        <w:contextualSpacing w:val="0"/>
        <w:rPr>
          <w:rFonts w:eastAsia="Times New Roman" w:cstheme="minorHAnsi"/>
          <w:color w:val="000000"/>
          <w:sz w:val="20"/>
          <w:szCs w:val="20"/>
        </w:rPr>
      </w:pPr>
      <w:r>
        <w:rPr>
          <w:rFonts w:cstheme="minorHAnsi"/>
          <w:sz w:val="20"/>
          <w:szCs w:val="20"/>
        </w:rPr>
        <w:t>I</w:t>
      </w:r>
      <w:r w:rsidRPr="00B37614">
        <w:rPr>
          <w:rFonts w:cstheme="minorHAnsi"/>
          <w:sz w:val="20"/>
          <w:szCs w:val="20"/>
        </w:rPr>
        <w:t xml:space="preserve">mplement selected components of the Nutrition Care Process with </w:t>
      </w:r>
      <w:r w:rsidRPr="00297511">
        <w:rPr>
          <w:rFonts w:cstheme="minorHAnsi"/>
          <w:sz w:val="20"/>
          <w:szCs w:val="20"/>
        </w:rPr>
        <w:t>various populations</w:t>
      </w:r>
      <w:r>
        <w:rPr>
          <w:rFonts w:cstheme="minorHAnsi"/>
          <w:sz w:val="20"/>
          <w:szCs w:val="20"/>
        </w:rPr>
        <w:t xml:space="preserve"> with a range of abilities</w:t>
      </w:r>
      <w:r w:rsidRPr="00B37614">
        <w:rPr>
          <w:rFonts w:cstheme="minorHAnsi"/>
          <w:sz w:val="20"/>
          <w:szCs w:val="20"/>
        </w:rPr>
        <w:t xml:space="preserve">, cultures, </w:t>
      </w:r>
      <w:r>
        <w:rPr>
          <w:rFonts w:cstheme="minorHAnsi"/>
          <w:sz w:val="20"/>
          <w:szCs w:val="20"/>
        </w:rPr>
        <w:t xml:space="preserve">backgrounds, </w:t>
      </w:r>
      <w:r w:rsidRPr="00B37614">
        <w:rPr>
          <w:rFonts w:cstheme="minorHAnsi"/>
          <w:sz w:val="20"/>
          <w:szCs w:val="20"/>
        </w:rPr>
        <w:t>and eating patterns under the supervision of the registered dietitian nutritionist</w:t>
      </w:r>
      <w:r>
        <w:rPr>
          <w:rFonts w:cstheme="minorHAnsi"/>
          <w:sz w:val="20"/>
          <w:szCs w:val="20"/>
        </w:rPr>
        <w:t xml:space="preserve"> (DT Option only)</w:t>
      </w:r>
    </w:p>
    <w:p w14:paraId="203B0BBB" w14:textId="77777777" w:rsidR="0090161A" w:rsidRPr="00B37614" w:rsidRDefault="0090161A" w:rsidP="001F6BC1">
      <w:pPr>
        <w:pStyle w:val="ListParagraph"/>
        <w:numPr>
          <w:ilvl w:val="1"/>
          <w:numId w:val="44"/>
        </w:numPr>
        <w:spacing w:after="60"/>
        <w:ind w:left="1080"/>
        <w:contextualSpacing w:val="0"/>
        <w:rPr>
          <w:rFonts w:eastAsia="Times New Roman" w:cstheme="minorHAnsi"/>
          <w:color w:val="000000"/>
          <w:sz w:val="20"/>
          <w:szCs w:val="20"/>
        </w:rPr>
      </w:pPr>
      <w:r>
        <w:rPr>
          <w:rFonts w:eastAsia="Times New Roman" w:cstheme="minorHAnsi"/>
          <w:sz w:val="20"/>
          <w:szCs w:val="20"/>
        </w:rPr>
        <w:t xml:space="preserve">Meet learner needs and competencies. The curriculum </w:t>
      </w:r>
      <w:r w:rsidRPr="00B37614">
        <w:rPr>
          <w:rFonts w:eastAsia="Times New Roman" w:cstheme="minorHAnsi"/>
          <w:sz w:val="20"/>
          <w:szCs w:val="20"/>
        </w:rPr>
        <w:t>must incorporate a variety of educational approaches necessary for</w:t>
      </w:r>
      <w:r>
        <w:rPr>
          <w:rFonts w:eastAsia="Times New Roman" w:cstheme="minorHAnsi"/>
          <w:sz w:val="20"/>
          <w:szCs w:val="20"/>
        </w:rPr>
        <w:t xml:space="preserve"> the</w:t>
      </w:r>
      <w:r w:rsidRPr="00B37614">
        <w:rPr>
          <w:rFonts w:eastAsia="Times New Roman" w:cstheme="minorHAnsi"/>
          <w:sz w:val="20"/>
          <w:szCs w:val="20"/>
        </w:rPr>
        <w:t xml:space="preserve"> delivery of curriculum content</w:t>
      </w:r>
    </w:p>
    <w:p w14:paraId="31AA1CBE" w14:textId="143DCB85" w:rsidR="008228F8" w:rsidRPr="008228F8" w:rsidRDefault="0090161A" w:rsidP="001F6BC1">
      <w:pPr>
        <w:pStyle w:val="ListParagraph"/>
        <w:numPr>
          <w:ilvl w:val="1"/>
          <w:numId w:val="43"/>
        </w:numPr>
        <w:spacing w:after="120"/>
        <w:ind w:left="1440"/>
        <w:rPr>
          <w:rFonts w:asciiTheme="minorHAnsi" w:hAnsiTheme="minorHAnsi"/>
          <w:color w:val="000000"/>
          <w:sz w:val="20"/>
          <w:szCs w:val="20"/>
        </w:rPr>
      </w:pPr>
      <w:r w:rsidRPr="00B37614">
        <w:rPr>
          <w:rFonts w:eastAsia="Times New Roman" w:cstheme="minorHAnsi"/>
          <w:color w:val="000000"/>
          <w:sz w:val="20"/>
          <w:szCs w:val="20"/>
        </w:rPr>
        <w:t xml:space="preserve">If any portion of the program is offered through distance education, the program </w:t>
      </w:r>
      <w:r>
        <w:rPr>
          <w:rFonts w:eastAsia="Times New Roman" w:cstheme="minorHAnsi"/>
          <w:color w:val="000000"/>
          <w:sz w:val="20"/>
          <w:szCs w:val="20"/>
        </w:rPr>
        <w:t xml:space="preserve">must </w:t>
      </w:r>
      <w:r>
        <w:rPr>
          <w:rFonts w:eastAsia="Times New Roman" w:cstheme="minorHAnsi"/>
          <w:sz w:val="20"/>
          <w:szCs w:val="20"/>
        </w:rPr>
        <w:t>ens</w:t>
      </w:r>
      <w:r w:rsidRPr="00B37614">
        <w:rPr>
          <w:rFonts w:eastAsia="Times New Roman" w:cstheme="minorHAnsi"/>
          <w:sz w:val="20"/>
          <w:szCs w:val="20"/>
        </w:rPr>
        <w:t xml:space="preserve">ure </w:t>
      </w:r>
      <w:r w:rsidRPr="00B37614">
        <w:rPr>
          <w:rFonts w:cstheme="minorHAnsi"/>
          <w:sz w:val="20"/>
          <w:szCs w:val="20"/>
        </w:rPr>
        <w:t>regular and substantive interaction between students and faculty.</w:t>
      </w:r>
    </w:p>
    <w:p w14:paraId="7DDCAE20" w14:textId="5DB1A6BC" w:rsidR="00F207F4" w:rsidRDefault="00F207F4" w:rsidP="000A31B3">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414CF326" w14:textId="77777777" w:rsidR="0090161A" w:rsidRPr="0090161A" w:rsidRDefault="0090161A" w:rsidP="001F6BC1">
      <w:pPr>
        <w:pStyle w:val="GuidelineText"/>
        <w:numPr>
          <w:ilvl w:val="0"/>
          <w:numId w:val="20"/>
        </w:numPr>
        <w:rPr>
          <w:rFonts w:ascii="Calibri" w:hAnsi="Calibri"/>
          <w:szCs w:val="20"/>
        </w:rPr>
      </w:pPr>
      <w:r w:rsidRPr="0090161A">
        <w:rPr>
          <w:rFonts w:ascii="Calibri" w:hAnsi="Calibri"/>
          <w:szCs w:val="20"/>
        </w:rPr>
        <w:t>Provide examples of the educational approaches that are used to meet learner needs and facilitate learning objectives.</w:t>
      </w:r>
    </w:p>
    <w:p w14:paraId="4018CFCC" w14:textId="29D59CFE" w:rsidR="0090161A" w:rsidRPr="0090161A" w:rsidRDefault="0090161A" w:rsidP="001F6BC1">
      <w:pPr>
        <w:pStyle w:val="GuidelineText"/>
        <w:numPr>
          <w:ilvl w:val="0"/>
          <w:numId w:val="20"/>
        </w:numPr>
        <w:rPr>
          <w:rFonts w:ascii="Calibri" w:hAnsi="Calibri"/>
          <w:szCs w:val="20"/>
        </w:rPr>
      </w:pPr>
      <w:r w:rsidRPr="0090161A">
        <w:rPr>
          <w:rFonts w:ascii="Calibri" w:hAnsi="Calibri"/>
          <w:szCs w:val="20"/>
        </w:rPr>
        <w:t xml:space="preserve">Describe how the program </w:t>
      </w:r>
      <w:r w:rsidR="00474757">
        <w:rPr>
          <w:rFonts w:ascii="Calibri" w:hAnsi="Calibri"/>
          <w:szCs w:val="20"/>
        </w:rPr>
        <w:t>ensures</w:t>
      </w:r>
      <w:r w:rsidRPr="0090161A">
        <w:rPr>
          <w:rFonts w:ascii="Calibri" w:hAnsi="Calibri"/>
          <w:szCs w:val="20"/>
        </w:rPr>
        <w:t xml:space="preserve"> regular and substantive interaction between students and faculty occur in distance courses/experiences, as defined in the glossary and if applicable.</w:t>
      </w:r>
    </w:p>
    <w:p w14:paraId="22B2E728" w14:textId="77777777" w:rsidR="00F207F4" w:rsidRPr="00CE6736" w:rsidRDefault="00F207F4" w:rsidP="0021592D">
      <w:pPr>
        <w:pStyle w:val="GuidelineText"/>
        <w:ind w:left="1440"/>
        <w:rPr>
          <w:rFonts w:ascii="Calibri" w:hAnsi="Calibri"/>
          <w:i/>
          <w:szCs w:val="20"/>
        </w:rPr>
      </w:pPr>
      <w:r w:rsidRPr="00CE6736">
        <w:rPr>
          <w:rFonts w:ascii="Calibri" w:hAnsi="Calibri"/>
          <w:i/>
          <w:szCs w:val="20"/>
        </w:rPr>
        <w:t>Your response goes here.</w:t>
      </w:r>
    </w:p>
    <w:p w14:paraId="445ABB0E" w14:textId="77777777" w:rsidR="00115FA4" w:rsidRDefault="00115FA4" w:rsidP="008177E1">
      <w:pPr>
        <w:rPr>
          <w:rFonts w:ascii="Calibri" w:hAnsi="Calibri"/>
          <w:b/>
          <w:noProof/>
        </w:rPr>
      </w:pPr>
    </w:p>
    <w:p w14:paraId="67C6D389" w14:textId="77777777" w:rsidR="005D43D5" w:rsidRDefault="005D43D5">
      <w:pPr>
        <w:rPr>
          <w:rFonts w:ascii="Calibri" w:hAnsi="Calibri"/>
          <w:b/>
        </w:rPr>
      </w:pPr>
      <w:r>
        <w:rPr>
          <w:rFonts w:ascii="Calibri" w:hAnsi="Calibri"/>
          <w:b/>
        </w:rPr>
        <w:br w:type="page"/>
      </w:r>
    </w:p>
    <w:p w14:paraId="21CB7DF3" w14:textId="5530C32E" w:rsidR="008177E1" w:rsidRPr="005D43D5" w:rsidRDefault="000D7F80" w:rsidP="008177E1">
      <w:pPr>
        <w:rPr>
          <w:rFonts w:ascii="Calibri" w:hAnsi="Calibri"/>
          <w:b/>
          <w:noProof/>
          <w:sz w:val="22"/>
          <w:szCs w:val="22"/>
        </w:rPr>
      </w:pPr>
      <w:r w:rsidRPr="005D43D5">
        <w:rPr>
          <w:rFonts w:ascii="Calibri" w:hAnsi="Calibri"/>
          <w:b/>
          <w:sz w:val="22"/>
          <w:szCs w:val="22"/>
        </w:rPr>
        <w:lastRenderedPageBreak/>
        <w:t xml:space="preserve">Standard </w:t>
      </w:r>
      <w:r w:rsidR="00BF03D4">
        <w:rPr>
          <w:rFonts w:ascii="Calibri" w:hAnsi="Calibri"/>
          <w:b/>
          <w:sz w:val="22"/>
          <w:szCs w:val="22"/>
        </w:rPr>
        <w:t>4</w:t>
      </w:r>
      <w:r w:rsidRPr="005D43D5">
        <w:rPr>
          <w:rFonts w:ascii="Calibri" w:hAnsi="Calibri"/>
          <w:b/>
          <w:sz w:val="22"/>
          <w:szCs w:val="22"/>
        </w:rPr>
        <w:t xml:space="preserve">: </w:t>
      </w:r>
      <w:r w:rsidR="008177E1" w:rsidRPr="005D43D5">
        <w:rPr>
          <w:rFonts w:ascii="Calibri" w:hAnsi="Calibri"/>
          <w:b/>
          <w:noProof/>
          <w:sz w:val="22"/>
          <w:szCs w:val="22"/>
        </w:rPr>
        <w:t xml:space="preserve">Curriculum </w:t>
      </w:r>
      <w:r w:rsidR="00AA1BBE">
        <w:rPr>
          <w:rFonts w:ascii="Calibri" w:hAnsi="Calibri"/>
          <w:b/>
          <w:noProof/>
          <w:sz w:val="22"/>
          <w:szCs w:val="22"/>
        </w:rPr>
        <w:t xml:space="preserve">Evaluation and </w:t>
      </w:r>
      <w:r w:rsidR="008177E1" w:rsidRPr="005D43D5">
        <w:rPr>
          <w:rFonts w:ascii="Calibri" w:hAnsi="Calibri"/>
          <w:b/>
          <w:noProof/>
          <w:sz w:val="22"/>
          <w:szCs w:val="22"/>
        </w:rPr>
        <w:t>Improvement</w:t>
      </w:r>
    </w:p>
    <w:p w14:paraId="28416A75" w14:textId="1E6CC611" w:rsidR="00BF03D4" w:rsidRDefault="00AA1BBE" w:rsidP="008177E1">
      <w:pPr>
        <w:rPr>
          <w:rFonts w:ascii="Calibri" w:hAnsi="Calibri"/>
        </w:rPr>
      </w:pPr>
      <w:r w:rsidRPr="00AA1BBE">
        <w:rPr>
          <w:rFonts w:ascii="Calibri" w:hAnsi="Calibri"/>
        </w:rPr>
        <w:t>The program must collect and analyze aggregate data on student competency attainment. The results of the evaluation must be used to improve the curriculum to enhance the quality of education provided.</w:t>
      </w:r>
    </w:p>
    <w:p w14:paraId="71CFB259" w14:textId="77777777" w:rsidR="00BF03D4" w:rsidRPr="008177E1" w:rsidRDefault="00BF03D4" w:rsidP="008177E1">
      <w:pPr>
        <w:rPr>
          <w:rFonts w:ascii="Calibri" w:hAnsi="Calibri"/>
          <w:b/>
        </w:rPr>
      </w:pPr>
    </w:p>
    <w:p w14:paraId="6DC8FB60" w14:textId="3B73FBAE"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52608ABC" w14:textId="77777777" w:rsidR="002C786D" w:rsidRPr="00EA61B4" w:rsidRDefault="002C786D" w:rsidP="002C786D">
      <w:pPr>
        <w:pStyle w:val="BodyText"/>
        <w:rPr>
          <w:rFonts w:ascii="Calibri" w:hAnsi="Calibri"/>
        </w:rPr>
      </w:pPr>
    </w:p>
    <w:p w14:paraId="5CB727AF" w14:textId="3653EE3D" w:rsidR="002C786D" w:rsidRPr="00EA61B4" w:rsidRDefault="008177E1" w:rsidP="004C2D39">
      <w:pPr>
        <w:pStyle w:val="GuidelineTitle"/>
        <w:ind w:left="360"/>
        <w:rPr>
          <w:rFonts w:ascii="Calibri" w:hAnsi="Calibri"/>
          <w:szCs w:val="20"/>
        </w:rPr>
      </w:pPr>
      <w:r>
        <w:rPr>
          <w:rFonts w:ascii="Calibri" w:hAnsi="Calibri"/>
          <w:szCs w:val="20"/>
        </w:rPr>
        <w:t xml:space="preserve">Required Element </w:t>
      </w:r>
      <w:r w:rsidR="00BF03D4">
        <w:rPr>
          <w:rFonts w:ascii="Calibri" w:hAnsi="Calibri"/>
          <w:szCs w:val="20"/>
        </w:rPr>
        <w:t>4</w:t>
      </w:r>
      <w:r>
        <w:rPr>
          <w:rFonts w:ascii="Calibri" w:hAnsi="Calibri"/>
          <w:szCs w:val="20"/>
        </w:rPr>
        <w:t>.1</w:t>
      </w:r>
    </w:p>
    <w:p w14:paraId="58BD7C26" w14:textId="77777777" w:rsidR="00AA1BBE" w:rsidRPr="00AA1BBE" w:rsidRDefault="00AA1BBE" w:rsidP="00AA1BBE">
      <w:pPr>
        <w:spacing w:after="120" w:line="259" w:lineRule="auto"/>
        <w:ind w:left="360" w:firstLine="18"/>
        <w:rPr>
          <w:rFonts w:asciiTheme="minorHAnsi" w:hAnsiTheme="minorHAnsi" w:cstheme="minorHAnsi"/>
          <w:szCs w:val="20"/>
        </w:rPr>
      </w:pPr>
      <w:r w:rsidRPr="00AA1BBE">
        <w:rPr>
          <w:rFonts w:asciiTheme="minorHAnsi" w:hAnsiTheme="minorHAnsi" w:cstheme="minorHAnsi"/>
          <w:szCs w:val="20"/>
        </w:rPr>
        <w:t xml:space="preserve">Formal curriculum review must routinely occur. The program must collect and analyze aggregate data on </w:t>
      </w:r>
      <w:bookmarkStart w:id="52" w:name="_Hlk185241983"/>
      <w:r w:rsidRPr="00AA1BBE">
        <w:rPr>
          <w:rFonts w:asciiTheme="minorHAnsi" w:hAnsiTheme="minorHAnsi" w:cstheme="minorHAnsi"/>
          <w:szCs w:val="20"/>
        </w:rPr>
        <w:t xml:space="preserve">how the curriculum </w:t>
      </w:r>
      <w:bookmarkEnd w:id="52"/>
      <w:r w:rsidRPr="00AA1BBE">
        <w:rPr>
          <w:rFonts w:asciiTheme="minorHAnsi" w:hAnsiTheme="minorHAnsi" w:cstheme="minorHAnsi"/>
          <w:szCs w:val="20"/>
        </w:rPr>
        <w:t>prepares students for entry-level professional practice. The results of the aggregate data must be used to evaluate and improve the curriculum to enhance the quality of education provided:</w:t>
      </w:r>
    </w:p>
    <w:p w14:paraId="78509099" w14:textId="77777777" w:rsidR="00AA1BBE"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Determine strengths and areas for improvement</w:t>
      </w:r>
    </w:p>
    <w:p w14:paraId="45C832C5" w14:textId="77777777" w:rsidR="00AA1BBE"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Include input from students and other individuals as appropriate</w:t>
      </w:r>
    </w:p>
    <w:p w14:paraId="1B565346" w14:textId="77777777" w:rsid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Include assessment of comparability of educational experiences and consistency of competency achievement when different courses, delivery methods (such as distance education) or supervised practice sites are used to accomplish the same educational objectives</w:t>
      </w:r>
    </w:p>
    <w:p w14:paraId="2F0CD94E" w14:textId="2F52ECE1" w:rsidR="00BF03D4"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Take actions to maintain or improve student learning.</w:t>
      </w:r>
    </w:p>
    <w:p w14:paraId="6B1C0F1B" w14:textId="506FCB09" w:rsidR="00EB5D34" w:rsidRDefault="00EB5D34" w:rsidP="004C2D3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067EA2BA" w14:textId="77777777" w:rsidR="00AA1BBE" w:rsidRPr="00B47134" w:rsidRDefault="00AA1BBE" w:rsidP="001F6BC1">
      <w:pPr>
        <w:pStyle w:val="BodyText"/>
        <w:widowControl w:val="0"/>
        <w:numPr>
          <w:ilvl w:val="0"/>
          <w:numId w:val="20"/>
        </w:numPr>
        <w:tabs>
          <w:tab w:val="clear" w:pos="288"/>
          <w:tab w:val="left" w:pos="76"/>
        </w:tabs>
        <w:spacing w:after="60"/>
        <w:rPr>
          <w:rFonts w:asciiTheme="minorHAnsi" w:hAnsiTheme="minorHAnsi"/>
          <w:sz w:val="22"/>
        </w:rPr>
      </w:pPr>
      <w:bookmarkStart w:id="53" w:name="_Hlk80355550"/>
      <w:bookmarkStart w:id="54" w:name="_Hlk80355307"/>
      <w:r w:rsidRPr="00B47134">
        <w:rPr>
          <w:rFonts w:asciiTheme="minorHAnsi" w:hAnsiTheme="minorHAnsi"/>
        </w:rPr>
        <w:t xml:space="preserve">Describe how </w:t>
      </w:r>
      <w:r>
        <w:rPr>
          <w:rFonts w:asciiTheme="minorHAnsi" w:hAnsiTheme="minorHAnsi"/>
        </w:rPr>
        <w:t xml:space="preserve">aggregate </w:t>
      </w:r>
      <w:r w:rsidRPr="00B47134">
        <w:rPr>
          <w:rFonts w:asciiTheme="minorHAnsi" w:hAnsiTheme="minorHAnsi"/>
        </w:rPr>
        <w:t xml:space="preserve">data on </w:t>
      </w:r>
      <w:r>
        <w:rPr>
          <w:rFonts w:asciiTheme="minorHAnsi" w:hAnsiTheme="minorHAnsi"/>
        </w:rPr>
        <w:t>competency attainment prior to remediation</w:t>
      </w:r>
      <w:r w:rsidRPr="00B47134">
        <w:rPr>
          <w:rFonts w:asciiTheme="minorHAnsi" w:hAnsiTheme="minorHAnsi"/>
        </w:rPr>
        <w:t xml:space="preserve"> were collected and analyzed </w:t>
      </w:r>
      <w:r>
        <w:rPr>
          <w:rFonts w:asciiTheme="minorHAnsi" w:hAnsiTheme="minorHAnsi"/>
        </w:rPr>
        <w:t xml:space="preserve">for use in curricular review and improvement. </w:t>
      </w:r>
      <w:r>
        <w:rPr>
          <w:rFonts w:asciiTheme="minorHAnsi" w:hAnsiTheme="minorHAnsi"/>
          <w:i/>
        </w:rPr>
        <w:t>[Programs applying for c</w:t>
      </w:r>
      <w:r w:rsidRPr="00D00963">
        <w:rPr>
          <w:rFonts w:asciiTheme="minorHAnsi" w:hAnsiTheme="minorHAnsi"/>
          <w:i/>
        </w:rPr>
        <w:t>andidacy</w:t>
      </w:r>
      <w:r>
        <w:rPr>
          <w:rFonts w:asciiTheme="minorHAnsi" w:hAnsiTheme="minorHAnsi"/>
          <w:i/>
        </w:rPr>
        <w:t xml:space="preserve"> must</w:t>
      </w:r>
      <w:r w:rsidRPr="00D00963">
        <w:rPr>
          <w:rFonts w:asciiTheme="minorHAnsi" w:hAnsiTheme="minorHAnsi"/>
          <w:i/>
        </w:rPr>
        <w:t xml:space="preserve"> describe how</w:t>
      </w:r>
      <w:r>
        <w:rPr>
          <w:rFonts w:asciiTheme="minorHAnsi" w:hAnsiTheme="minorHAnsi"/>
          <w:i/>
        </w:rPr>
        <w:t xml:space="preserve"> the</w:t>
      </w:r>
      <w:r w:rsidRPr="00D00963">
        <w:rPr>
          <w:rFonts w:asciiTheme="minorHAnsi" w:hAnsiTheme="minorHAnsi"/>
          <w:i/>
        </w:rPr>
        <w:t xml:space="preserve"> process will occur</w:t>
      </w:r>
      <w:r>
        <w:rPr>
          <w:rFonts w:asciiTheme="minorHAnsi" w:hAnsiTheme="minorHAnsi"/>
          <w:i/>
        </w:rPr>
        <w:t>].</w:t>
      </w:r>
    </w:p>
    <w:p w14:paraId="433573F1" w14:textId="77777777" w:rsidR="00AA1BBE" w:rsidRPr="0071231D" w:rsidRDefault="00AA1BBE" w:rsidP="001F6BC1">
      <w:pPr>
        <w:pStyle w:val="BodyText"/>
        <w:widowControl w:val="0"/>
        <w:numPr>
          <w:ilvl w:val="0"/>
          <w:numId w:val="20"/>
        </w:numPr>
        <w:tabs>
          <w:tab w:val="clear" w:pos="288"/>
          <w:tab w:val="left" w:pos="-18"/>
        </w:tabs>
        <w:spacing w:after="120"/>
        <w:rPr>
          <w:rFonts w:asciiTheme="minorHAnsi" w:hAnsiTheme="minorHAnsi"/>
        </w:rPr>
      </w:pPr>
      <w:r w:rsidRPr="00B47134">
        <w:rPr>
          <w:rFonts w:asciiTheme="minorHAnsi" w:hAnsiTheme="minorHAnsi"/>
        </w:rPr>
        <w:t xml:space="preserve">Analyze the extent to which students achieved </w:t>
      </w:r>
      <w:r>
        <w:rPr>
          <w:rFonts w:asciiTheme="minorHAnsi" w:hAnsiTheme="minorHAnsi"/>
        </w:rPr>
        <w:t>the competencies</w:t>
      </w:r>
      <w:r w:rsidRPr="00B47134">
        <w:rPr>
          <w:rFonts w:asciiTheme="minorHAnsi" w:hAnsiTheme="minorHAnsi"/>
        </w:rPr>
        <w:t xml:space="preserve"> since the last accreditation review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74ADAB21" w14:textId="77777777" w:rsidR="00AA1BBE" w:rsidRPr="00FA2D7D" w:rsidRDefault="00AA1BBE" w:rsidP="001F6BC1">
      <w:pPr>
        <w:pStyle w:val="GuidelineText"/>
        <w:numPr>
          <w:ilvl w:val="0"/>
          <w:numId w:val="20"/>
        </w:numPr>
        <w:rPr>
          <w:rFonts w:ascii="Calibri" w:hAnsi="Calibri"/>
        </w:rPr>
      </w:pPr>
      <w:r w:rsidRPr="00B47134">
        <w:rPr>
          <w:rFonts w:asciiTheme="minorHAnsi" w:hAnsiTheme="minorHAnsi"/>
        </w:rPr>
        <w:t>Describe the curriculum review process including timeframe and how input from students is incorporated</w:t>
      </w:r>
      <w:r>
        <w:rPr>
          <w:rFonts w:asciiTheme="minorHAnsi" w:hAnsiTheme="minorHAnsi"/>
        </w:rPr>
        <w:t xml:space="preserve"> [</w:t>
      </w:r>
      <w:r w:rsidRPr="00175169">
        <w:rPr>
          <w:rFonts w:asciiTheme="minorHAnsi" w:hAnsiTheme="minorHAnsi"/>
          <w:i/>
        </w:rPr>
        <w:t xml:space="preserve">Programs applying for </w:t>
      </w:r>
      <w:r>
        <w:rPr>
          <w:rFonts w:asciiTheme="minorHAnsi" w:hAnsiTheme="minorHAnsi"/>
        </w:rPr>
        <w:t>c</w:t>
      </w:r>
      <w:r w:rsidRPr="00A10846">
        <w:rPr>
          <w:rFonts w:asciiTheme="minorHAnsi" w:hAnsiTheme="minorHAnsi"/>
          <w:i/>
        </w:rPr>
        <w:t xml:space="preserve">andidacy </w:t>
      </w:r>
      <w:r>
        <w:rPr>
          <w:rFonts w:asciiTheme="minorHAnsi" w:hAnsiTheme="minorHAnsi"/>
          <w:i/>
        </w:rPr>
        <w:t xml:space="preserve">must </w:t>
      </w:r>
      <w:r w:rsidRPr="00A10846">
        <w:rPr>
          <w:rFonts w:asciiTheme="minorHAnsi" w:hAnsiTheme="minorHAnsi"/>
          <w:i/>
        </w:rPr>
        <w:t xml:space="preserve">describe how </w:t>
      </w:r>
      <w:r>
        <w:rPr>
          <w:rFonts w:asciiTheme="minorHAnsi" w:hAnsiTheme="minorHAnsi"/>
          <w:i/>
        </w:rPr>
        <w:t xml:space="preserve">the </w:t>
      </w:r>
      <w:r w:rsidRPr="00A10846">
        <w:rPr>
          <w:rFonts w:asciiTheme="minorHAnsi" w:hAnsiTheme="minorHAnsi"/>
          <w:i/>
        </w:rPr>
        <w:t>curric</w:t>
      </w:r>
      <w:r>
        <w:rPr>
          <w:rFonts w:asciiTheme="minorHAnsi" w:hAnsiTheme="minorHAnsi"/>
          <w:i/>
        </w:rPr>
        <w:t>ulum review process will occur].</w:t>
      </w:r>
      <w:r>
        <w:rPr>
          <w:rFonts w:ascii="Calibri" w:hAnsi="Calibri"/>
        </w:rPr>
        <w:t xml:space="preserve"> </w:t>
      </w:r>
    </w:p>
    <w:p w14:paraId="458B153D" w14:textId="77777777" w:rsidR="00AA1BBE" w:rsidRPr="00B47134" w:rsidRDefault="00AA1BBE" w:rsidP="001F6BC1">
      <w:pPr>
        <w:pStyle w:val="BodyText"/>
        <w:widowControl w:val="0"/>
        <w:numPr>
          <w:ilvl w:val="0"/>
          <w:numId w:val="20"/>
        </w:numPr>
        <w:tabs>
          <w:tab w:val="clear" w:pos="288"/>
          <w:tab w:val="left" w:pos="365"/>
        </w:tabs>
        <w:spacing w:after="60"/>
        <w:rPr>
          <w:rFonts w:asciiTheme="minorHAnsi" w:hAnsiTheme="minorHAnsi"/>
          <w:sz w:val="22"/>
        </w:rPr>
      </w:pPr>
      <w:r w:rsidRPr="00B47134">
        <w:rPr>
          <w:rFonts w:asciiTheme="minorHAnsi" w:hAnsiTheme="minorHAnsi"/>
        </w:rPr>
        <w:t xml:space="preserve">State curriculum strengths and </w:t>
      </w:r>
      <w:r>
        <w:rPr>
          <w:rFonts w:asciiTheme="minorHAnsi" w:hAnsiTheme="minorHAnsi"/>
        </w:rPr>
        <w:t xml:space="preserve">areas for improvement and </w:t>
      </w:r>
      <w:r w:rsidRPr="00B47134">
        <w:rPr>
          <w:rFonts w:asciiTheme="minorHAnsi" w:hAnsiTheme="minorHAnsi"/>
        </w:rPr>
        <w:t xml:space="preserve">discuss how results of program evaluation and </w:t>
      </w:r>
      <w:r w:rsidRPr="00A037A4">
        <w:rPr>
          <w:rFonts w:asciiTheme="minorHAnsi" w:hAnsiTheme="minorHAnsi"/>
        </w:rPr>
        <w:t>competency assessment were used to</w:t>
      </w:r>
      <w:r w:rsidRPr="00B47134">
        <w:rPr>
          <w:rFonts w:asciiTheme="minorHAnsi" w:hAnsiTheme="minorHAnsi"/>
        </w:rPr>
        <w:t xml:space="preserve"> determine strengths and limitations</w:t>
      </w:r>
      <w:r>
        <w:rPr>
          <w:rFonts w:asciiTheme="minorHAnsi" w:hAnsiTheme="minorHAnsi"/>
        </w:rPr>
        <w:t xml:space="preserve">.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03BA8F91" w14:textId="77777777" w:rsidR="00AA1BBE" w:rsidRPr="00E3550F" w:rsidRDefault="00AA1BBE" w:rsidP="001F6BC1">
      <w:pPr>
        <w:pStyle w:val="GuidelineText"/>
        <w:numPr>
          <w:ilvl w:val="0"/>
          <w:numId w:val="20"/>
        </w:numPr>
        <w:rPr>
          <w:rFonts w:ascii="Calibri" w:hAnsi="Calibri"/>
        </w:rPr>
      </w:pPr>
      <w:r>
        <w:rPr>
          <w:rFonts w:ascii="Calibri" w:hAnsi="Calibri"/>
        </w:rPr>
        <w:t xml:space="preserve">Analyze the strengths and limitations of the assessment process since the last accreditation review. </w:t>
      </w:r>
      <w:r w:rsidRPr="00CE145F">
        <w:rPr>
          <w:rFonts w:ascii="Calibri" w:hAnsi="Calibri"/>
          <w:i/>
          <w:iCs/>
        </w:rPr>
        <w:t>[Not applicable to programs applying for candidacy].</w:t>
      </w:r>
    </w:p>
    <w:p w14:paraId="27226F51" w14:textId="6AC0DD1F" w:rsidR="00AA1BBE" w:rsidRPr="001D79FA" w:rsidRDefault="00AA1BBE" w:rsidP="001F6BC1">
      <w:pPr>
        <w:pStyle w:val="BodyText"/>
        <w:widowControl w:val="0"/>
        <w:numPr>
          <w:ilvl w:val="0"/>
          <w:numId w:val="20"/>
        </w:numPr>
        <w:tabs>
          <w:tab w:val="clear" w:pos="288"/>
          <w:tab w:val="left" w:pos="365"/>
        </w:tabs>
        <w:spacing w:after="60"/>
        <w:rPr>
          <w:rFonts w:asciiTheme="minorHAnsi" w:hAnsiTheme="minorHAnsi"/>
        </w:rPr>
      </w:pPr>
      <w:r w:rsidRPr="00B47134">
        <w:rPr>
          <w:rFonts w:asciiTheme="minorHAnsi" w:hAnsiTheme="minorHAnsi"/>
        </w:rPr>
        <w:t xml:space="preserve">Discuss how comparability of educational experiences and consistency of learning </w:t>
      </w:r>
      <w:r>
        <w:rPr>
          <w:rFonts w:asciiTheme="minorHAnsi" w:hAnsiTheme="minorHAnsi"/>
        </w:rPr>
        <w:t>outcomes</w:t>
      </w:r>
      <w:r w:rsidRPr="00B47134">
        <w:rPr>
          <w:rFonts w:asciiTheme="minorHAnsi" w:hAnsiTheme="minorHAnsi"/>
        </w:rPr>
        <w:t xml:space="preserve"> </w:t>
      </w:r>
      <w:r>
        <w:rPr>
          <w:rFonts w:asciiTheme="minorHAnsi" w:hAnsiTheme="minorHAnsi"/>
        </w:rPr>
        <w:t>are</w:t>
      </w:r>
      <w:r w:rsidRPr="00B47134">
        <w:rPr>
          <w:rFonts w:asciiTheme="minorHAnsi" w:hAnsiTheme="minorHAnsi"/>
        </w:rPr>
        <w:t xml:space="preserve"> assessed and maintained</w:t>
      </w:r>
      <w:r w:rsidR="00E3665F">
        <w:rPr>
          <w:rFonts w:asciiTheme="minorHAnsi" w:hAnsiTheme="minorHAnsi"/>
        </w:rPr>
        <w:t>,</w:t>
      </w:r>
      <w:r>
        <w:rPr>
          <w:rFonts w:asciiTheme="minorHAnsi" w:hAnsiTheme="minorHAnsi"/>
        </w:rPr>
        <w:t xml:space="preserve"> including those offered through</w:t>
      </w:r>
      <w:r w:rsidRPr="001D79FA">
        <w:rPr>
          <w:rFonts w:asciiTheme="minorHAnsi" w:hAnsiTheme="minorHAnsi"/>
        </w:rPr>
        <w:t xml:space="preserve"> distance education</w:t>
      </w:r>
      <w:r>
        <w:rPr>
          <w:rFonts w:asciiTheme="minorHAnsi" w:hAnsiTheme="minorHAnsi"/>
        </w:rPr>
        <w:t>, if applicable [</w:t>
      </w:r>
      <w:r w:rsidRPr="00292AB6">
        <w:rPr>
          <w:rFonts w:asciiTheme="minorHAnsi" w:hAnsiTheme="minorHAnsi"/>
          <w:i/>
        </w:rPr>
        <w:t>Programs applying for candidacy must describe plans to ensure comparability of educational experiences and consistency of learning outcomes]</w:t>
      </w:r>
      <w:r>
        <w:rPr>
          <w:rFonts w:asciiTheme="minorHAnsi" w:hAnsiTheme="minorHAnsi"/>
          <w:i/>
        </w:rPr>
        <w:t>.</w:t>
      </w:r>
    </w:p>
    <w:p w14:paraId="1AA1CCD5" w14:textId="1D616B0C" w:rsidR="00AA1BBE" w:rsidRPr="00AA1BBE" w:rsidRDefault="00AA1BBE" w:rsidP="001F6BC1">
      <w:pPr>
        <w:pStyle w:val="BodyText"/>
        <w:widowControl w:val="0"/>
        <w:numPr>
          <w:ilvl w:val="0"/>
          <w:numId w:val="20"/>
        </w:numPr>
        <w:tabs>
          <w:tab w:val="clear" w:pos="288"/>
          <w:tab w:val="left" w:pos="365"/>
        </w:tabs>
        <w:spacing w:after="60"/>
        <w:rPr>
          <w:rFonts w:asciiTheme="minorHAnsi" w:hAnsiTheme="minorHAnsi"/>
          <w:sz w:val="22"/>
        </w:rPr>
      </w:pPr>
      <w:r w:rsidRPr="00B47134">
        <w:rPr>
          <w:rFonts w:asciiTheme="minorHAnsi" w:hAnsiTheme="minorHAnsi"/>
        </w:rPr>
        <w:t>Provide examples of how the curriculum review process has resulted in actions to maintain or improve student learning</w:t>
      </w:r>
      <w:r>
        <w:rPr>
          <w:rFonts w:asciiTheme="minorHAnsi" w:hAnsiTheme="minorHAnsi"/>
        </w:rPr>
        <w:t xml:space="preserve">.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3DC6AE90" w14:textId="18382980" w:rsidR="00FD1F8C" w:rsidRPr="00E3550F" w:rsidRDefault="00AA1BBE" w:rsidP="001F6BC1">
      <w:pPr>
        <w:pStyle w:val="GuidelineText"/>
        <w:numPr>
          <w:ilvl w:val="0"/>
          <w:numId w:val="20"/>
        </w:numPr>
        <w:rPr>
          <w:rFonts w:ascii="Calibri" w:hAnsi="Calibri"/>
          <w:szCs w:val="20"/>
        </w:rPr>
      </w:pPr>
      <w:r>
        <w:rPr>
          <w:rFonts w:asciiTheme="minorHAnsi" w:hAnsiTheme="minorHAnsi"/>
          <w:i/>
          <w:iCs/>
        </w:rPr>
        <w:t>[</w:t>
      </w:r>
      <w:r w:rsidRPr="00AA1BBE">
        <w:rPr>
          <w:rFonts w:asciiTheme="minorHAnsi" w:hAnsiTheme="minorHAnsi"/>
          <w:i/>
          <w:iCs/>
        </w:rPr>
        <w:t>Candidacy only</w:t>
      </w:r>
      <w:r>
        <w:rPr>
          <w:rFonts w:asciiTheme="minorHAnsi" w:hAnsiTheme="minorHAnsi"/>
          <w:i/>
          <w:iCs/>
        </w:rPr>
        <w:t>]</w:t>
      </w:r>
      <w:r w:rsidRPr="00C51070">
        <w:rPr>
          <w:rFonts w:asciiTheme="minorHAnsi" w:hAnsiTheme="minorHAnsi"/>
        </w:rPr>
        <w:t xml:space="preserve"> Describe how the curriculum review process will occur.</w:t>
      </w:r>
    </w:p>
    <w:bookmarkEnd w:id="53"/>
    <w:bookmarkEnd w:id="54"/>
    <w:p w14:paraId="2D7A5B3C" w14:textId="77777777" w:rsidR="00EB5D34" w:rsidRPr="00CE6736" w:rsidRDefault="00EB5D34" w:rsidP="00EB5D34">
      <w:pPr>
        <w:pStyle w:val="GuidelineText"/>
        <w:ind w:left="1440"/>
        <w:rPr>
          <w:rFonts w:ascii="Calibri" w:hAnsi="Calibri"/>
          <w:i/>
          <w:szCs w:val="20"/>
        </w:rPr>
      </w:pPr>
      <w:r w:rsidRPr="00CE6736">
        <w:rPr>
          <w:rFonts w:ascii="Calibri" w:hAnsi="Calibri"/>
          <w:i/>
          <w:szCs w:val="20"/>
        </w:rPr>
        <w:t>Your response goes here.</w:t>
      </w:r>
    </w:p>
    <w:p w14:paraId="4A0AE9A2" w14:textId="77777777" w:rsidR="00A1409C" w:rsidRDefault="00A1409C" w:rsidP="00951793">
      <w:pPr>
        <w:pStyle w:val="GuidelineTitle"/>
        <w:ind w:left="0"/>
        <w:rPr>
          <w:rFonts w:ascii="Calibri" w:hAnsi="Calibri"/>
          <w:szCs w:val="20"/>
        </w:rPr>
      </w:pPr>
    </w:p>
    <w:p w14:paraId="7B245500" w14:textId="5C372B37" w:rsidR="000A31B3" w:rsidRDefault="000A31B3" w:rsidP="00BF03D4">
      <w:pPr>
        <w:pStyle w:val="GuidelineText"/>
        <w:ind w:left="1440"/>
        <w:rPr>
          <w:rFonts w:ascii="Calibri" w:hAnsi="Calibri"/>
          <w:b/>
        </w:rPr>
      </w:pPr>
      <w:r>
        <w:rPr>
          <w:rFonts w:ascii="Calibri" w:hAnsi="Calibri"/>
          <w:b/>
        </w:rPr>
        <w:br w:type="page"/>
      </w:r>
    </w:p>
    <w:p w14:paraId="4B5FEAD7" w14:textId="6A880BAC" w:rsidR="000D7F80" w:rsidRPr="00976457" w:rsidRDefault="000D7F80" w:rsidP="000D7F80">
      <w:pPr>
        <w:rPr>
          <w:rFonts w:ascii="Calibri" w:hAnsi="Calibri"/>
          <w:b/>
          <w:sz w:val="22"/>
          <w:szCs w:val="22"/>
        </w:rPr>
      </w:pPr>
      <w:bookmarkStart w:id="55" w:name="_Hlk73975394"/>
      <w:r w:rsidRPr="00976457">
        <w:rPr>
          <w:rFonts w:ascii="Calibri" w:hAnsi="Calibri"/>
          <w:b/>
          <w:sz w:val="22"/>
          <w:szCs w:val="22"/>
        </w:rPr>
        <w:lastRenderedPageBreak/>
        <w:t xml:space="preserve">Standard </w:t>
      </w:r>
      <w:r w:rsidR="00BF03D4">
        <w:rPr>
          <w:rFonts w:ascii="Calibri" w:hAnsi="Calibri"/>
          <w:b/>
          <w:sz w:val="22"/>
          <w:szCs w:val="22"/>
        </w:rPr>
        <w:t>5</w:t>
      </w:r>
      <w:r w:rsidRPr="00976457">
        <w:rPr>
          <w:rFonts w:ascii="Calibri" w:hAnsi="Calibri"/>
          <w:b/>
          <w:sz w:val="22"/>
          <w:szCs w:val="22"/>
        </w:rPr>
        <w:t xml:space="preserve">: </w:t>
      </w:r>
      <w:r w:rsidR="00142DE9" w:rsidRPr="00976457">
        <w:rPr>
          <w:rFonts w:ascii="Calibri" w:hAnsi="Calibri"/>
          <w:b/>
          <w:noProof/>
          <w:sz w:val="22"/>
          <w:szCs w:val="22"/>
        </w:rPr>
        <w:t>Faculty and Preceptors</w:t>
      </w:r>
    </w:p>
    <w:p w14:paraId="3F241CB7" w14:textId="0CA9B6FC" w:rsidR="00DB4DF7" w:rsidRDefault="007C6A9A" w:rsidP="00142DE9">
      <w:pPr>
        <w:pStyle w:val="BodyText"/>
        <w:spacing w:line="259" w:lineRule="auto"/>
        <w:rPr>
          <w:rFonts w:ascii="Calibri" w:hAnsi="Calibri"/>
        </w:rPr>
      </w:pPr>
      <w:r w:rsidRPr="007C6A9A">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p w14:paraId="5F2E6FE4" w14:textId="77777777" w:rsidR="00BF03D4" w:rsidRPr="00733FC1" w:rsidRDefault="00BF03D4" w:rsidP="00142DE9">
      <w:pPr>
        <w:pStyle w:val="BodyText"/>
        <w:spacing w:line="259" w:lineRule="auto"/>
        <w:rPr>
          <w:rFonts w:ascii="Calibri" w:hAnsi="Calibri"/>
        </w:rPr>
      </w:pPr>
    </w:p>
    <w:p w14:paraId="676E75FD" w14:textId="311D6616"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13B15F21" w14:textId="77777777" w:rsidR="002C786D" w:rsidRPr="00EA61B4" w:rsidRDefault="002C786D" w:rsidP="002C786D">
      <w:pPr>
        <w:pStyle w:val="BodyText"/>
        <w:rPr>
          <w:rFonts w:ascii="Calibri" w:hAnsi="Calibri"/>
        </w:rPr>
      </w:pPr>
    </w:p>
    <w:p w14:paraId="169B1DE7" w14:textId="30052802" w:rsidR="00472FE9" w:rsidRDefault="00142DE9" w:rsidP="00951793">
      <w:pPr>
        <w:pStyle w:val="GuidelineTitle"/>
        <w:ind w:left="360"/>
        <w:rPr>
          <w:rFonts w:ascii="Calibri" w:hAnsi="Calibri"/>
          <w:szCs w:val="20"/>
        </w:rPr>
      </w:pPr>
      <w:r>
        <w:rPr>
          <w:rFonts w:ascii="Calibri" w:hAnsi="Calibri"/>
          <w:szCs w:val="20"/>
        </w:rPr>
        <w:t xml:space="preserve">Required Element </w:t>
      </w:r>
      <w:r w:rsidR="00BF03D4">
        <w:rPr>
          <w:rFonts w:ascii="Calibri" w:hAnsi="Calibri"/>
          <w:szCs w:val="20"/>
        </w:rPr>
        <w:t>5</w:t>
      </w:r>
      <w:r>
        <w:rPr>
          <w:rFonts w:ascii="Calibri" w:hAnsi="Calibri"/>
          <w:szCs w:val="20"/>
        </w:rPr>
        <w:t>.1</w:t>
      </w:r>
    </w:p>
    <w:p w14:paraId="54391510" w14:textId="77777777" w:rsidR="007C6A9A" w:rsidRDefault="007C6A9A" w:rsidP="007C6A9A">
      <w:pPr>
        <w:pStyle w:val="GuidelineText"/>
        <w:spacing w:line="259" w:lineRule="auto"/>
        <w:ind w:left="360" w:firstLine="18"/>
        <w:rPr>
          <w:rStyle w:val="A5"/>
          <w:rFonts w:asciiTheme="minorHAnsi" w:hAnsiTheme="minorHAnsi" w:cstheme="minorHAnsi"/>
          <w:color w:val="auto"/>
          <w:sz w:val="20"/>
          <w:szCs w:val="20"/>
        </w:rPr>
      </w:pPr>
      <w:r w:rsidRPr="00772C5B">
        <w:rPr>
          <w:rFonts w:asciiTheme="minorHAnsi" w:eastAsia="Times New Roman" w:hAnsiTheme="minorHAnsi" w:cstheme="minorHAnsi"/>
          <w:szCs w:val="20"/>
        </w:rPr>
        <w:t>The program must provide evidence that</w:t>
      </w:r>
      <w:r w:rsidRPr="00772C5B">
        <w:rPr>
          <w:rFonts w:asciiTheme="minorHAnsi" w:hAnsiTheme="minorHAnsi" w:cstheme="minorHAnsi"/>
          <w:szCs w:val="20"/>
        </w:rPr>
        <w:t xml:space="preserve"> </w:t>
      </w:r>
      <w:r w:rsidRPr="00772C5B">
        <w:rPr>
          <w:rStyle w:val="A5"/>
          <w:rFonts w:asciiTheme="minorHAnsi" w:hAnsiTheme="minorHAnsi" w:cstheme="minorHAnsi"/>
          <w:color w:val="auto"/>
          <w:sz w:val="20"/>
          <w:szCs w:val="20"/>
        </w:rPr>
        <w:t>qualified and appropriately credentialed faculty are sufficient to ensure implementation of the program’s curriculum and the achievement of</w:t>
      </w:r>
      <w:r>
        <w:rPr>
          <w:rStyle w:val="A5"/>
          <w:rFonts w:asciiTheme="minorHAnsi" w:hAnsiTheme="minorHAnsi" w:cstheme="minorHAnsi"/>
          <w:color w:val="auto"/>
          <w:sz w:val="20"/>
          <w:szCs w:val="20"/>
        </w:rPr>
        <w:t xml:space="preserve"> the</w:t>
      </w:r>
      <w:r w:rsidRPr="00772C5B">
        <w:rPr>
          <w:rStyle w:val="A5"/>
          <w:rFonts w:asciiTheme="minorHAnsi" w:hAnsiTheme="minorHAnsi" w:cstheme="minorHAnsi"/>
          <w:color w:val="auto"/>
          <w:sz w:val="20"/>
          <w:szCs w:val="20"/>
        </w:rPr>
        <w:t xml:space="preserve"> program goals and objectives. </w:t>
      </w:r>
    </w:p>
    <w:p w14:paraId="2CE9F482" w14:textId="77777777" w:rsidR="007C6A9A" w:rsidRPr="00772C5B" w:rsidRDefault="007C6A9A" w:rsidP="001F6BC1">
      <w:pPr>
        <w:pStyle w:val="GuidelineText"/>
        <w:numPr>
          <w:ilvl w:val="0"/>
          <w:numId w:val="46"/>
        </w:numPr>
        <w:spacing w:after="60" w:line="259" w:lineRule="auto"/>
        <w:ind w:left="810"/>
        <w:rPr>
          <w:rFonts w:asciiTheme="minorHAnsi" w:hAnsiTheme="minorHAnsi" w:cstheme="minorHAnsi"/>
          <w:szCs w:val="20"/>
        </w:rPr>
      </w:pPr>
      <w:r>
        <w:rPr>
          <w:rFonts w:asciiTheme="minorHAnsi" w:hAnsiTheme="minorHAnsi" w:cstheme="minorHAnsi"/>
          <w:szCs w:val="20"/>
        </w:rPr>
        <w:t>T</w:t>
      </w:r>
      <w:r w:rsidRPr="00772C5B">
        <w:rPr>
          <w:rFonts w:asciiTheme="minorHAnsi" w:hAnsiTheme="minorHAnsi" w:cstheme="minorHAnsi"/>
          <w:szCs w:val="20"/>
        </w:rPr>
        <w:t>he requirements for program faculty (faculty within the academic unit) must include</w:t>
      </w:r>
      <w:r>
        <w:rPr>
          <w:rFonts w:asciiTheme="minorHAnsi" w:hAnsiTheme="minorHAnsi" w:cstheme="minorHAnsi"/>
          <w:szCs w:val="20"/>
        </w:rPr>
        <w:t xml:space="preserve"> the following</w:t>
      </w:r>
      <w:r w:rsidRPr="00772C5B">
        <w:rPr>
          <w:rFonts w:asciiTheme="minorHAnsi" w:hAnsiTheme="minorHAnsi" w:cstheme="minorHAnsi"/>
          <w:szCs w:val="20"/>
        </w:rPr>
        <w:t>:</w:t>
      </w:r>
    </w:p>
    <w:p w14:paraId="2655F612" w14:textId="77777777" w:rsidR="007C6A9A" w:rsidRDefault="007C6A9A" w:rsidP="001F6BC1">
      <w:pPr>
        <w:pStyle w:val="GuidelineList1"/>
        <w:numPr>
          <w:ilvl w:val="1"/>
          <w:numId w:val="47"/>
        </w:numPr>
        <w:spacing w:before="60" w:after="60" w:line="259" w:lineRule="auto"/>
        <w:ind w:left="1166"/>
        <w:rPr>
          <w:rFonts w:asciiTheme="minorHAnsi" w:hAnsiTheme="minorHAnsi" w:cstheme="minorHAnsi"/>
          <w:szCs w:val="20"/>
        </w:rPr>
      </w:pPr>
      <w:r w:rsidRPr="00772C5B">
        <w:rPr>
          <w:rFonts w:asciiTheme="minorHAnsi" w:hAnsiTheme="minorHAnsi" w:cstheme="minorHAnsi"/>
          <w:szCs w:val="20"/>
        </w:rPr>
        <w:t xml:space="preserve">DT Option </w:t>
      </w:r>
      <w:r>
        <w:rPr>
          <w:rFonts w:asciiTheme="minorHAnsi" w:hAnsiTheme="minorHAnsi" w:cstheme="minorHAnsi"/>
          <w:szCs w:val="20"/>
        </w:rPr>
        <w:t>o</w:t>
      </w:r>
      <w:r w:rsidRPr="00772C5B">
        <w:rPr>
          <w:rFonts w:asciiTheme="minorHAnsi" w:hAnsiTheme="minorHAnsi" w:cstheme="minorHAnsi"/>
          <w:szCs w:val="20"/>
        </w:rPr>
        <w:t xml:space="preserve">nly: </w:t>
      </w:r>
      <w:r w:rsidRPr="00D61186">
        <w:rPr>
          <w:rFonts w:asciiTheme="minorHAnsi" w:hAnsiTheme="minorHAnsi"/>
          <w:szCs w:val="20"/>
        </w:rPr>
        <w:t>The Nutrition Care Process component must be taught by an NDTR or RDN</w:t>
      </w:r>
    </w:p>
    <w:p w14:paraId="4ACDD805" w14:textId="77777777" w:rsidR="007C6A9A" w:rsidRPr="00772C5B" w:rsidRDefault="007C6A9A" w:rsidP="001F6BC1">
      <w:pPr>
        <w:pStyle w:val="GuidelineList1"/>
        <w:numPr>
          <w:ilvl w:val="1"/>
          <w:numId w:val="47"/>
        </w:numPr>
        <w:spacing w:before="60" w:after="60" w:line="259" w:lineRule="auto"/>
        <w:ind w:left="1166"/>
        <w:rPr>
          <w:rFonts w:asciiTheme="minorHAnsi" w:hAnsiTheme="minorHAnsi" w:cstheme="minorHAnsi"/>
          <w:szCs w:val="20"/>
        </w:rPr>
      </w:pPr>
      <w:r w:rsidRPr="00772C5B">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772C5B">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55E51C98" w14:textId="77777777" w:rsidR="007C6A9A" w:rsidRPr="00772C5B" w:rsidRDefault="007C6A9A" w:rsidP="001F6BC1">
      <w:pPr>
        <w:pStyle w:val="GuidelineList1"/>
        <w:numPr>
          <w:ilvl w:val="1"/>
          <w:numId w:val="47"/>
        </w:numPr>
        <w:spacing w:after="60" w:line="259" w:lineRule="auto"/>
        <w:ind w:left="1166"/>
        <w:rPr>
          <w:rFonts w:asciiTheme="minorHAnsi" w:hAnsiTheme="minorHAnsi" w:cstheme="minorHAnsi"/>
          <w:szCs w:val="20"/>
        </w:rPr>
      </w:pPr>
      <w:r w:rsidRPr="00772C5B">
        <w:rPr>
          <w:rFonts w:asciiTheme="minorHAnsi" w:hAnsiTheme="minorHAnsi" w:cstheme="minorHAnsi"/>
          <w:szCs w:val="20"/>
        </w:rPr>
        <w:t>Program faculty, including the program director</w:t>
      </w:r>
      <w:r>
        <w:rPr>
          <w:rFonts w:asciiTheme="minorHAnsi" w:hAnsiTheme="minorHAnsi" w:cstheme="minorHAnsi"/>
          <w:szCs w:val="20"/>
        </w:rPr>
        <w:t>,</w:t>
      </w:r>
      <w:r w:rsidRPr="00772C5B">
        <w:rPr>
          <w:rFonts w:asciiTheme="minorHAnsi" w:hAnsiTheme="minorHAnsi" w:cstheme="minorHAnsi"/>
          <w:szCs w:val="20"/>
        </w:rPr>
        <w:t xml:space="preserve"> must show evidence of continuing competence and ongoing professional development appropriate to their teaching responsibilities</w:t>
      </w:r>
    </w:p>
    <w:p w14:paraId="5186D8D2" w14:textId="77777777" w:rsidR="007C6A9A" w:rsidRDefault="007C6A9A" w:rsidP="001F6BC1">
      <w:pPr>
        <w:pStyle w:val="GuidelineList1"/>
        <w:numPr>
          <w:ilvl w:val="1"/>
          <w:numId w:val="47"/>
        </w:numPr>
        <w:spacing w:after="60" w:line="259" w:lineRule="auto"/>
        <w:ind w:left="1166"/>
        <w:rPr>
          <w:rFonts w:asciiTheme="minorHAnsi" w:hAnsiTheme="minorHAnsi" w:cstheme="minorHAnsi"/>
          <w:szCs w:val="20"/>
        </w:rPr>
      </w:pPr>
      <w:r w:rsidRPr="00772C5B">
        <w:rPr>
          <w:rFonts w:asciiTheme="minorHAnsi" w:hAnsiTheme="minorHAnsi" w:cstheme="minorHAnsi"/>
          <w:szCs w:val="20"/>
        </w:rPr>
        <w:t>Program faculty must be provided orientation to competency-based education</w:t>
      </w:r>
      <w:r>
        <w:rPr>
          <w:rFonts w:asciiTheme="minorHAnsi" w:hAnsiTheme="minorHAnsi" w:cstheme="minorHAnsi"/>
          <w:szCs w:val="20"/>
        </w:rPr>
        <w:t>,</w:t>
      </w:r>
      <w:r w:rsidRPr="00772C5B">
        <w:rPr>
          <w:rFonts w:asciiTheme="minorHAnsi" w:hAnsiTheme="minorHAnsi" w:cstheme="minorHAnsi"/>
          <w:szCs w:val="20"/>
        </w:rPr>
        <w:t xml:space="preserve"> the program’s mission, goals</w:t>
      </w:r>
      <w:r>
        <w:rPr>
          <w:rFonts w:asciiTheme="minorHAnsi" w:hAnsiTheme="minorHAnsi" w:cstheme="minorHAnsi"/>
          <w:szCs w:val="20"/>
        </w:rPr>
        <w:t>,</w:t>
      </w:r>
      <w:r w:rsidRPr="00772C5B">
        <w:rPr>
          <w:rFonts w:asciiTheme="minorHAnsi" w:hAnsiTheme="minorHAnsi" w:cstheme="minorHAnsi"/>
          <w:szCs w:val="20"/>
        </w:rPr>
        <w:t xml:space="preserve"> and objectives, </w:t>
      </w:r>
      <w:r>
        <w:rPr>
          <w:rFonts w:asciiTheme="minorHAnsi" w:hAnsiTheme="minorHAnsi" w:cstheme="minorHAnsi"/>
          <w:szCs w:val="20"/>
        </w:rPr>
        <w:t>and</w:t>
      </w:r>
      <w:r w:rsidRPr="00772C5B">
        <w:rPr>
          <w:rFonts w:asciiTheme="minorHAnsi" w:hAnsiTheme="minorHAnsi" w:cstheme="minorHAnsi"/>
          <w:szCs w:val="20"/>
        </w:rPr>
        <w:t xml:space="preserve"> the ACEND Standards and required competencies</w:t>
      </w:r>
      <w:bookmarkStart w:id="56" w:name="_Hlk40710321"/>
    </w:p>
    <w:p w14:paraId="3D38D5D1" w14:textId="77777777" w:rsidR="007C6A9A" w:rsidRPr="00772C5B" w:rsidRDefault="007C6A9A" w:rsidP="001F6BC1">
      <w:pPr>
        <w:pStyle w:val="GuidelineList1"/>
        <w:numPr>
          <w:ilvl w:val="1"/>
          <w:numId w:val="47"/>
        </w:numPr>
        <w:spacing w:line="259" w:lineRule="auto"/>
        <w:ind w:left="1170"/>
        <w:rPr>
          <w:rFonts w:asciiTheme="minorHAnsi" w:hAnsiTheme="minorHAnsi" w:cstheme="minorHAnsi"/>
          <w:szCs w:val="20"/>
        </w:rPr>
      </w:pPr>
      <w:r w:rsidRPr="00772C5B">
        <w:rPr>
          <w:rFonts w:asciiTheme="minorHAnsi" w:hAnsiTheme="minorHAnsi" w:cstheme="minorHAnsi"/>
          <w:szCs w:val="20"/>
        </w:rPr>
        <w:t xml:space="preserve">Program faculty must be trained in the use of distance education </w:t>
      </w:r>
      <w:bookmarkStart w:id="57" w:name="_Hlk68007121"/>
      <w:r w:rsidRPr="00772C5B">
        <w:rPr>
          <w:rFonts w:asciiTheme="minorHAnsi" w:hAnsiTheme="minorHAnsi" w:cstheme="minorHAnsi"/>
          <w:color w:val="000000" w:themeColor="text1"/>
          <w:szCs w:val="20"/>
        </w:rPr>
        <w:t>pedagogy and recommended practices</w:t>
      </w:r>
      <w:bookmarkEnd w:id="56"/>
      <w:bookmarkEnd w:id="57"/>
      <w:r w:rsidRPr="00772C5B">
        <w:rPr>
          <w:rFonts w:asciiTheme="minorHAnsi" w:hAnsiTheme="minorHAnsi" w:cstheme="minorHAnsi"/>
          <w:szCs w:val="20"/>
        </w:rPr>
        <w:t>.</w:t>
      </w:r>
    </w:p>
    <w:p w14:paraId="486F917C" w14:textId="77777777" w:rsidR="007C6A9A" w:rsidRPr="00772C5B" w:rsidRDefault="007C6A9A" w:rsidP="001F6BC1">
      <w:pPr>
        <w:pStyle w:val="GuidelineList1"/>
        <w:numPr>
          <w:ilvl w:val="0"/>
          <w:numId w:val="46"/>
        </w:numPr>
        <w:spacing w:before="100" w:beforeAutospacing="1"/>
        <w:rPr>
          <w:rFonts w:asciiTheme="minorHAnsi" w:hAnsiTheme="minorHAnsi" w:cstheme="minorHAnsi"/>
          <w:color w:val="000000" w:themeColor="text1"/>
          <w:szCs w:val="20"/>
        </w:rPr>
      </w:pPr>
      <w:r w:rsidRPr="00772C5B">
        <w:rPr>
          <w:rFonts w:asciiTheme="minorHAnsi" w:hAnsiTheme="minorHAnsi" w:cstheme="minorHAnsi"/>
          <w:color w:val="000000" w:themeColor="text1"/>
          <w:szCs w:val="20"/>
        </w:rPr>
        <w:t>Formal evaluation of program faculty must routinely occur:</w:t>
      </w:r>
    </w:p>
    <w:p w14:paraId="1A7431DB" w14:textId="77777777" w:rsidR="007C6A9A" w:rsidRDefault="007C6A9A" w:rsidP="001F6BC1">
      <w:pPr>
        <w:pStyle w:val="GuidelineList1"/>
        <w:numPr>
          <w:ilvl w:val="0"/>
          <w:numId w:val="48"/>
        </w:numPr>
        <w:spacing w:after="60"/>
        <w:rPr>
          <w:rFonts w:asciiTheme="minorHAnsi" w:hAnsiTheme="minorHAnsi" w:cstheme="minorHAnsi"/>
          <w:color w:val="000000" w:themeColor="text1"/>
          <w:szCs w:val="20"/>
        </w:rPr>
      </w:pPr>
      <w:r w:rsidRPr="00772C5B">
        <w:rPr>
          <w:rFonts w:asciiTheme="minorHAnsi" w:hAnsiTheme="minorHAnsi" w:cstheme="minorHAnsi"/>
          <w:color w:val="000000" w:themeColor="text1"/>
          <w:szCs w:val="20"/>
        </w:rPr>
        <w:t>The program must have a process for periodic review, including input from students, of the effectiveness of faculty</w:t>
      </w:r>
    </w:p>
    <w:p w14:paraId="3338123C" w14:textId="1883FC56" w:rsidR="00BF03D4" w:rsidRPr="007C6A9A" w:rsidRDefault="007C6A9A" w:rsidP="008122F9">
      <w:pPr>
        <w:pStyle w:val="GuidelineList1"/>
        <w:numPr>
          <w:ilvl w:val="0"/>
          <w:numId w:val="48"/>
        </w:numPr>
        <w:rPr>
          <w:rFonts w:asciiTheme="minorHAnsi" w:hAnsiTheme="minorHAnsi" w:cstheme="minorHAnsi"/>
          <w:color w:val="000000" w:themeColor="text1"/>
          <w:szCs w:val="20"/>
        </w:rPr>
      </w:pPr>
      <w:r w:rsidRPr="007C6A9A">
        <w:rPr>
          <w:rFonts w:asciiTheme="minorHAnsi" w:hAnsiTheme="minorHAnsi" w:cstheme="minorHAnsi"/>
          <w:color w:val="000000" w:themeColor="text1"/>
          <w:szCs w:val="20"/>
        </w:rPr>
        <w:t>Program faculty must receive feedback and training as needed, based on program evaluation and input from students.</w:t>
      </w:r>
    </w:p>
    <w:p w14:paraId="6987DAB9" w14:textId="3150620E" w:rsidR="00472FE9" w:rsidRPr="00CE6736" w:rsidRDefault="00472FE9" w:rsidP="00A6022E">
      <w:pPr>
        <w:pStyle w:val="GuidelineText"/>
        <w:rPr>
          <w:rFonts w:ascii="Calibri" w:hAnsi="Calibri"/>
          <w:szCs w:val="20"/>
        </w:rPr>
      </w:pPr>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7395E149" w14:textId="77777777" w:rsidR="007C6A9A" w:rsidRPr="007C6A9A" w:rsidRDefault="007C6A9A" w:rsidP="001F6BC1">
      <w:pPr>
        <w:pStyle w:val="GuidelineText"/>
        <w:numPr>
          <w:ilvl w:val="0"/>
          <w:numId w:val="20"/>
        </w:numPr>
        <w:rPr>
          <w:rFonts w:ascii="Calibri" w:hAnsi="Calibri"/>
          <w:szCs w:val="20"/>
        </w:rPr>
      </w:pPr>
      <w:bookmarkStart w:id="58" w:name="_Hlk73101883"/>
      <w:r w:rsidRPr="007C6A9A">
        <w:rPr>
          <w:rFonts w:ascii="Calibri" w:hAnsi="Calibri"/>
          <w:szCs w:val="20"/>
        </w:rPr>
        <w:t>Discuss the adequacy of qualified and credentialed faculty to ensure implementation of the program’s curriculum and achievement of program goals and objectives</w:t>
      </w:r>
      <w:r w:rsidRPr="007C6A9A">
        <w:rPr>
          <w:rFonts w:ascii="Calibri" w:hAnsi="Calibri"/>
          <w:i/>
          <w:iCs/>
          <w:szCs w:val="20"/>
        </w:rPr>
        <w:t>.</w:t>
      </w:r>
      <w:r w:rsidRPr="007C6A9A">
        <w:rPr>
          <w:rFonts w:ascii="Calibri" w:hAnsi="Calibri"/>
          <w:b/>
          <w:szCs w:val="20"/>
        </w:rPr>
        <w:t xml:space="preserve"> </w:t>
      </w:r>
    </w:p>
    <w:p w14:paraId="57F0B48A"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process used to ensure the faculty are qualified for their role in the program.</w:t>
      </w:r>
    </w:p>
    <w:p w14:paraId="484AF843"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sponsoring institution‘s criteria for faculty appointment and how the program ensures that faculty meet those criteria. </w:t>
      </w:r>
    </w:p>
    <w:p w14:paraId="7F22EBEA"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process used to ensure faculty’s continued competence is appropriate to the teaching responsibilities.</w:t>
      </w:r>
    </w:p>
    <w:p w14:paraId="79C17E71" w14:textId="794FCCBE"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orientation, including the process and timeline, for new program faculty members to competency-based education, the program’s mission, goals, objectives, and ACEND </w:t>
      </w:r>
      <w:r w:rsidR="00E3665F">
        <w:rPr>
          <w:rFonts w:ascii="Calibri" w:hAnsi="Calibri"/>
          <w:szCs w:val="20"/>
        </w:rPr>
        <w:t>S</w:t>
      </w:r>
      <w:r w:rsidRPr="007C6A9A">
        <w:rPr>
          <w:rFonts w:ascii="Calibri" w:hAnsi="Calibri"/>
          <w:szCs w:val="20"/>
        </w:rPr>
        <w:t>tandards and required competencies.</w:t>
      </w:r>
    </w:p>
    <w:p w14:paraId="0F1CC0CC"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Provide a description of how faculty are trained on the use of distance education pedagogy and recommended practices.</w:t>
      </w:r>
    </w:p>
    <w:p w14:paraId="5D1CFC71"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3800C7DA" w14:textId="3C0D6CF1" w:rsidR="00166B6E" w:rsidRPr="00D6588F" w:rsidRDefault="007C6A9A" w:rsidP="001F6BC1">
      <w:pPr>
        <w:pStyle w:val="GuidelineText"/>
        <w:numPr>
          <w:ilvl w:val="0"/>
          <w:numId w:val="20"/>
        </w:numPr>
        <w:rPr>
          <w:rFonts w:ascii="Calibri" w:hAnsi="Calibri"/>
          <w:szCs w:val="20"/>
        </w:rPr>
      </w:pPr>
      <w:r w:rsidRPr="007C6A9A">
        <w:rPr>
          <w:rFonts w:ascii="Calibri" w:hAnsi="Calibri"/>
          <w:szCs w:val="20"/>
        </w:rPr>
        <w:t>Describe how program and student evaluations have influenced ongoing training provided to faculty members.</w:t>
      </w:r>
      <w:r w:rsidR="00166B6E" w:rsidRPr="00D6588F">
        <w:rPr>
          <w:rFonts w:ascii="Calibri" w:hAnsi="Calibri"/>
          <w:szCs w:val="20"/>
        </w:rPr>
        <w:t xml:space="preserve"> </w:t>
      </w:r>
    </w:p>
    <w:bookmarkEnd w:id="58"/>
    <w:p w14:paraId="013FD618" w14:textId="77777777" w:rsidR="006A473F" w:rsidRPr="00CE6736" w:rsidRDefault="006A473F" w:rsidP="006A473F">
      <w:pPr>
        <w:pStyle w:val="GuidelineText"/>
        <w:ind w:left="1440"/>
        <w:rPr>
          <w:rFonts w:ascii="Calibri" w:hAnsi="Calibri"/>
          <w:i/>
          <w:szCs w:val="20"/>
        </w:rPr>
      </w:pPr>
      <w:r w:rsidRPr="00CE6736">
        <w:rPr>
          <w:rFonts w:ascii="Calibri" w:hAnsi="Calibri"/>
          <w:i/>
          <w:szCs w:val="20"/>
        </w:rPr>
        <w:t>Your response goes here.</w:t>
      </w:r>
    </w:p>
    <w:bookmarkEnd w:id="55"/>
    <w:p w14:paraId="0904FA03" w14:textId="77777777" w:rsidR="00472FE9" w:rsidRDefault="00472FE9" w:rsidP="00E53C66">
      <w:pPr>
        <w:pStyle w:val="GuidelineTitle"/>
        <w:spacing w:after="0"/>
        <w:ind w:left="0"/>
        <w:rPr>
          <w:rFonts w:ascii="Calibri" w:hAnsi="Calibri"/>
          <w:szCs w:val="20"/>
        </w:rPr>
      </w:pPr>
    </w:p>
    <w:p w14:paraId="1EF80DC6" w14:textId="5C131940" w:rsidR="002C786D" w:rsidRDefault="00142DE9" w:rsidP="00951793">
      <w:pPr>
        <w:pStyle w:val="GuidelineTitle"/>
        <w:spacing w:after="0"/>
        <w:ind w:left="360"/>
        <w:rPr>
          <w:rFonts w:ascii="Calibri" w:hAnsi="Calibri"/>
          <w:szCs w:val="20"/>
        </w:rPr>
      </w:pPr>
      <w:r>
        <w:rPr>
          <w:rFonts w:ascii="Calibri" w:hAnsi="Calibri"/>
          <w:szCs w:val="20"/>
        </w:rPr>
        <w:t xml:space="preserve">Required Element </w:t>
      </w:r>
      <w:r w:rsidR="001229C7">
        <w:rPr>
          <w:rFonts w:ascii="Calibri" w:hAnsi="Calibri"/>
          <w:szCs w:val="20"/>
        </w:rPr>
        <w:t>5</w:t>
      </w:r>
      <w:r>
        <w:rPr>
          <w:rFonts w:ascii="Calibri" w:hAnsi="Calibri"/>
          <w:szCs w:val="20"/>
        </w:rPr>
        <w:t>.2</w:t>
      </w:r>
    </w:p>
    <w:p w14:paraId="5FC3AAAC" w14:textId="77777777" w:rsidR="007C6A9A" w:rsidRPr="00772C5B" w:rsidRDefault="007C6A9A" w:rsidP="007C6A9A">
      <w:pPr>
        <w:pStyle w:val="GuidelineTitle"/>
        <w:spacing w:before="100" w:beforeAutospacing="1" w:after="120" w:line="259" w:lineRule="auto"/>
        <w:ind w:left="360" w:firstLine="4"/>
        <w:rPr>
          <w:rFonts w:asciiTheme="minorHAnsi" w:hAnsiTheme="minorHAnsi" w:cstheme="minorHAnsi"/>
          <w:szCs w:val="20"/>
          <w:u w:val="none"/>
        </w:rPr>
      </w:pPr>
      <w:r w:rsidRPr="000620D2">
        <w:rPr>
          <w:rFonts w:asciiTheme="minorHAnsi" w:hAnsiTheme="minorHAnsi" w:cstheme="minorHAnsi"/>
          <w:szCs w:val="20"/>
          <w:u w:val="none"/>
        </w:rPr>
        <w:t xml:space="preserve">DT Option </w:t>
      </w:r>
      <w:r>
        <w:rPr>
          <w:rFonts w:asciiTheme="minorHAnsi" w:hAnsiTheme="minorHAnsi" w:cstheme="minorHAnsi"/>
          <w:szCs w:val="20"/>
          <w:u w:val="none"/>
        </w:rPr>
        <w:t>o</w:t>
      </w:r>
      <w:r w:rsidRPr="000620D2">
        <w:rPr>
          <w:rFonts w:asciiTheme="minorHAnsi" w:hAnsiTheme="minorHAnsi" w:cstheme="minorHAnsi"/>
          <w:szCs w:val="20"/>
          <w:u w:val="none"/>
        </w:rPr>
        <w:t>nly:</w:t>
      </w:r>
      <w:r w:rsidRPr="00772C5B">
        <w:rPr>
          <w:rFonts w:asciiTheme="minorHAnsi" w:hAnsiTheme="minorHAnsi" w:cstheme="minorHAnsi"/>
          <w:szCs w:val="20"/>
          <w:u w:val="none"/>
        </w:rPr>
        <w:t xml:space="preserve"> </w:t>
      </w:r>
      <w:r w:rsidRPr="000620D2">
        <w:rPr>
          <w:rFonts w:asciiTheme="minorHAnsi" w:eastAsia="Times New Roman" w:hAnsiTheme="minorHAnsi" w:cstheme="minorHAnsi"/>
          <w:color w:val="000000"/>
          <w:szCs w:val="20"/>
          <w:u w:val="none"/>
        </w:rPr>
        <w:t>The program must provide evidence that qualified and appropriately credentialed preceptors are sufficient to ensure implementation of the program's curriculum and the achievement of program goals and objectives.</w:t>
      </w:r>
    </w:p>
    <w:p w14:paraId="70777C9F" w14:textId="77777777" w:rsidR="007C6A9A" w:rsidRPr="000620D2" w:rsidRDefault="007C6A9A" w:rsidP="001F6BC1">
      <w:pPr>
        <w:pStyle w:val="GuidelineList1"/>
        <w:numPr>
          <w:ilvl w:val="0"/>
          <w:numId w:val="23"/>
        </w:numPr>
        <w:rPr>
          <w:rFonts w:asciiTheme="minorHAnsi" w:hAnsiTheme="minorHAnsi" w:cstheme="minorHAnsi"/>
          <w:szCs w:val="20"/>
        </w:rPr>
      </w:pPr>
      <w:r w:rsidRPr="000620D2">
        <w:rPr>
          <w:rFonts w:asciiTheme="minorHAnsi" w:hAnsiTheme="minorHAnsi" w:cstheme="minorHAnsi"/>
          <w:szCs w:val="20"/>
        </w:rPr>
        <w:lastRenderedPageBreak/>
        <w:t>The requirements for program preceptors must include</w:t>
      </w:r>
      <w:r>
        <w:rPr>
          <w:rFonts w:asciiTheme="minorHAnsi" w:hAnsiTheme="minorHAnsi" w:cstheme="minorHAnsi"/>
          <w:szCs w:val="20"/>
        </w:rPr>
        <w:t xml:space="preserve"> the following</w:t>
      </w:r>
      <w:r w:rsidRPr="000620D2">
        <w:rPr>
          <w:rFonts w:asciiTheme="minorHAnsi" w:hAnsiTheme="minorHAnsi" w:cstheme="minorHAnsi"/>
          <w:szCs w:val="20"/>
        </w:rPr>
        <w:t xml:space="preserve">: </w:t>
      </w:r>
    </w:p>
    <w:p w14:paraId="32F4CE6F" w14:textId="77777777" w:rsidR="007C6A9A" w:rsidRPr="000620D2" w:rsidRDefault="007C6A9A" w:rsidP="001F6BC1">
      <w:pPr>
        <w:pStyle w:val="GuidelineList1"/>
        <w:numPr>
          <w:ilvl w:val="0"/>
          <w:numId w:val="49"/>
        </w:numPr>
        <w:spacing w:after="60"/>
        <w:ind w:left="1166"/>
        <w:rPr>
          <w:rFonts w:asciiTheme="minorHAnsi" w:hAnsiTheme="minorHAnsi" w:cstheme="minorHAnsi"/>
          <w:szCs w:val="20"/>
        </w:rPr>
      </w:pPr>
      <w:r w:rsidRPr="000620D2">
        <w:rPr>
          <w:rFonts w:asciiTheme="minorHAnsi" w:hAnsiTheme="minorHAnsi" w:cstheme="minorHAnsi"/>
          <w:szCs w:val="20"/>
        </w:rPr>
        <w:t>The education and experience needed to provide appropriate guidance for supervised practice experiences. Preceptors must be licensed, as appropriate, to meet state and federal regulations, or credentialed, as needed, in the area in which they are supervising students and must be qualified to serve as educators and professional role models</w:t>
      </w:r>
    </w:p>
    <w:p w14:paraId="74A036BD" w14:textId="77777777" w:rsidR="007C6A9A" w:rsidRPr="000620D2" w:rsidRDefault="007C6A9A" w:rsidP="001F6BC1">
      <w:pPr>
        <w:pStyle w:val="GuidelineList1"/>
        <w:numPr>
          <w:ilvl w:val="0"/>
          <w:numId w:val="49"/>
        </w:numPr>
        <w:spacing w:line="259" w:lineRule="auto"/>
        <w:ind w:left="1170"/>
        <w:rPr>
          <w:rFonts w:asciiTheme="minorHAnsi" w:hAnsiTheme="minorHAnsi" w:cstheme="minorHAnsi"/>
          <w:szCs w:val="20"/>
        </w:rPr>
      </w:pPr>
      <w:r w:rsidRPr="00772C5B">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w:t>
      </w:r>
      <w:r w:rsidRPr="00772C5B">
        <w:rPr>
          <w:rFonts w:asciiTheme="minorHAnsi" w:hAnsiTheme="minorHAnsi" w:cstheme="minorHAnsi"/>
          <w:szCs w:val="20"/>
        </w:rPr>
        <w:t>the program’s mission, goals</w:t>
      </w:r>
      <w:r>
        <w:rPr>
          <w:rFonts w:asciiTheme="minorHAnsi" w:hAnsiTheme="minorHAnsi" w:cstheme="minorHAnsi"/>
          <w:szCs w:val="20"/>
        </w:rPr>
        <w:t>,</w:t>
      </w:r>
      <w:r w:rsidRPr="00772C5B">
        <w:rPr>
          <w:rFonts w:asciiTheme="minorHAnsi" w:hAnsiTheme="minorHAnsi" w:cstheme="minorHAnsi"/>
          <w:szCs w:val="20"/>
        </w:rPr>
        <w:t xml:space="preserve"> and objectives,</w:t>
      </w:r>
      <w:r>
        <w:rPr>
          <w:rFonts w:asciiTheme="minorHAnsi" w:hAnsiTheme="minorHAnsi" w:cstheme="minorHAnsi"/>
          <w:szCs w:val="20"/>
        </w:rPr>
        <w:t xml:space="preserve"> and</w:t>
      </w:r>
      <w:r w:rsidRPr="00772C5B">
        <w:rPr>
          <w:rFonts w:asciiTheme="minorHAnsi" w:hAnsiTheme="minorHAnsi" w:cstheme="minorHAnsi"/>
          <w:szCs w:val="20"/>
        </w:rPr>
        <w:t xml:space="preserve"> the ACEND Standards and required knowledge and competencies</w:t>
      </w:r>
      <w:r w:rsidRPr="000620D2">
        <w:rPr>
          <w:rFonts w:asciiTheme="minorHAnsi" w:hAnsiTheme="minorHAnsi" w:cstheme="minorHAnsi"/>
          <w:szCs w:val="20"/>
        </w:rPr>
        <w:t>.</w:t>
      </w:r>
    </w:p>
    <w:p w14:paraId="4160D643" w14:textId="77777777" w:rsidR="007C6A9A" w:rsidRPr="00772C5B" w:rsidRDefault="007C6A9A" w:rsidP="001F6BC1">
      <w:pPr>
        <w:pStyle w:val="GuidelineTitle"/>
        <w:numPr>
          <w:ilvl w:val="1"/>
          <w:numId w:val="43"/>
        </w:numPr>
        <w:spacing w:before="120" w:line="259" w:lineRule="auto"/>
        <w:ind w:left="810"/>
        <w:rPr>
          <w:rFonts w:asciiTheme="minorHAnsi" w:hAnsiTheme="minorHAnsi" w:cstheme="minorHAnsi"/>
          <w:szCs w:val="20"/>
          <w:u w:val="none"/>
        </w:rPr>
      </w:pPr>
      <w:bookmarkStart w:id="59" w:name="_Hlk39764832"/>
      <w:r w:rsidRPr="00772C5B">
        <w:rPr>
          <w:rFonts w:asciiTheme="minorHAnsi" w:hAnsiTheme="minorHAnsi" w:cstheme="minorHAnsi"/>
          <w:szCs w:val="20"/>
          <w:u w:val="none"/>
        </w:rPr>
        <w:t>Formal evaluation of program preceptors must routinely occur</w:t>
      </w:r>
      <w:bookmarkEnd w:id="59"/>
      <w:r w:rsidRPr="00772C5B">
        <w:rPr>
          <w:rFonts w:asciiTheme="minorHAnsi" w:hAnsiTheme="minorHAnsi" w:cstheme="minorHAnsi"/>
          <w:szCs w:val="20"/>
          <w:u w:val="none"/>
        </w:rPr>
        <w:t>:</w:t>
      </w:r>
    </w:p>
    <w:p w14:paraId="66F6D569" w14:textId="77777777" w:rsidR="007C6A9A" w:rsidRPr="007C6A9A" w:rsidRDefault="007C6A9A" w:rsidP="001F6BC1">
      <w:pPr>
        <w:pStyle w:val="GuidelineList1"/>
        <w:numPr>
          <w:ilvl w:val="0"/>
          <w:numId w:val="50"/>
        </w:numPr>
        <w:spacing w:after="60"/>
        <w:ind w:left="1166"/>
        <w:rPr>
          <w:rFonts w:asciiTheme="minorHAnsi" w:eastAsia="Times New Roman" w:hAnsiTheme="minorHAnsi" w:cstheme="minorHAnsi"/>
          <w:szCs w:val="20"/>
        </w:rPr>
      </w:pPr>
      <w:r w:rsidRPr="00772C5B">
        <w:rPr>
          <w:rFonts w:asciiTheme="minorHAnsi" w:hAnsiTheme="minorHAnsi" w:cstheme="minorHAnsi"/>
          <w:szCs w:val="20"/>
        </w:rPr>
        <w:t>The program must have a process for periodic review, including input from students, of the effectiveness of preceptors</w:t>
      </w:r>
    </w:p>
    <w:p w14:paraId="23B86F5D" w14:textId="556D8E3E" w:rsidR="001229C7" w:rsidRPr="007C6A9A" w:rsidRDefault="007C6A9A" w:rsidP="001F6BC1">
      <w:pPr>
        <w:pStyle w:val="GuidelineList1"/>
        <w:numPr>
          <w:ilvl w:val="0"/>
          <w:numId w:val="50"/>
        </w:numPr>
        <w:spacing w:after="60"/>
        <w:ind w:left="1166"/>
        <w:rPr>
          <w:rFonts w:asciiTheme="minorHAnsi" w:eastAsia="Times New Roman" w:hAnsiTheme="minorHAnsi" w:cstheme="minorHAnsi"/>
          <w:szCs w:val="20"/>
        </w:rPr>
      </w:pPr>
      <w:r w:rsidRPr="007C6A9A">
        <w:rPr>
          <w:rFonts w:asciiTheme="minorHAnsi" w:hAnsiTheme="minorHAnsi" w:cstheme="minorHAnsi"/>
          <w:szCs w:val="20"/>
        </w:rPr>
        <w:t>Program preceptors must receive feedback and training as needed, based on program evaluation and input from students.</w:t>
      </w:r>
    </w:p>
    <w:p w14:paraId="7A004717" w14:textId="557CF7B8" w:rsidR="00472FE9" w:rsidRPr="00CE6736" w:rsidRDefault="00472FE9" w:rsidP="00951793">
      <w:pPr>
        <w:pStyle w:val="GuidelineText"/>
        <w:rPr>
          <w:rFonts w:ascii="Calibri" w:hAnsi="Calibri"/>
          <w:szCs w:val="20"/>
        </w:rPr>
      </w:pPr>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00AEBD78" w14:textId="77777777" w:rsidR="00EC7CE1" w:rsidRPr="00EC7CE1" w:rsidRDefault="00EC7CE1" w:rsidP="00EC7CE1">
      <w:pPr>
        <w:pStyle w:val="GuidelineText"/>
        <w:numPr>
          <w:ilvl w:val="0"/>
          <w:numId w:val="20"/>
        </w:numPr>
        <w:rPr>
          <w:rFonts w:ascii="Calibri" w:hAnsi="Calibri"/>
          <w:szCs w:val="20"/>
        </w:rPr>
      </w:pPr>
      <w:bookmarkStart w:id="60" w:name="_Hlk73101969"/>
      <w:r w:rsidRPr="00EC7CE1">
        <w:rPr>
          <w:rFonts w:ascii="Calibri" w:hAnsi="Calibri"/>
          <w:szCs w:val="20"/>
        </w:rPr>
        <w:t xml:space="preserve">Discuss the adequacy of qualified and credentialed preceptors to ensure implementation of the program’s curriculum and achievement of program goals and objectives. </w:t>
      </w:r>
    </w:p>
    <w:p w14:paraId="4AA75752" w14:textId="77777777" w:rsidR="00EC7CE1" w:rsidRPr="00EC7CE1" w:rsidRDefault="00EC7CE1" w:rsidP="00EC7CE1">
      <w:pPr>
        <w:pStyle w:val="GuidelineText"/>
        <w:numPr>
          <w:ilvl w:val="0"/>
          <w:numId w:val="20"/>
        </w:numPr>
        <w:rPr>
          <w:rFonts w:ascii="Calibri" w:hAnsi="Calibri"/>
          <w:szCs w:val="20"/>
        </w:rPr>
      </w:pPr>
      <w:r w:rsidRPr="00EC7CE1">
        <w:rPr>
          <w:rFonts w:ascii="Calibri" w:hAnsi="Calibri"/>
          <w:szCs w:val="20"/>
        </w:rPr>
        <w:t>Describe the process used to ensure the preceptors, including those for international rotations, and those selected by students, are qualified for their role in the program.</w:t>
      </w:r>
    </w:p>
    <w:p w14:paraId="2A56ADF8" w14:textId="780B3485"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how</w:t>
      </w:r>
      <w:r w:rsidR="00CC5942">
        <w:rPr>
          <w:rFonts w:ascii="Calibri" w:hAnsi="Calibri"/>
          <w:szCs w:val="20"/>
        </w:rPr>
        <w:t xml:space="preserve"> the</w:t>
      </w:r>
      <w:r w:rsidRPr="007C6A9A">
        <w:rPr>
          <w:rFonts w:ascii="Calibri" w:hAnsi="Calibri"/>
          <w:szCs w:val="20"/>
        </w:rPr>
        <w:t xml:space="preserve"> program ensures preceptors meet state licensure laws and federal requirements. </w:t>
      </w:r>
    </w:p>
    <w:p w14:paraId="5A5CDE81"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orientation, including the process and timeline, for new preceptors to competency-based education, the program’s mission, goals, objectives, and the ACEND Standards and required competencies.</w:t>
      </w:r>
    </w:p>
    <w:p w14:paraId="37D0EBC8"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process used by the institution and/or the program for periodic review of preceptors, including opportunities for student input.</w:t>
      </w:r>
    </w:p>
    <w:p w14:paraId="64F2273A"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Discuss how preceptors receive feedback from evaluations and input from students. </w:t>
      </w:r>
    </w:p>
    <w:p w14:paraId="119190CF" w14:textId="38D7D887" w:rsidR="008F73C1" w:rsidRPr="00691B80" w:rsidRDefault="007C6A9A" w:rsidP="001F6BC1">
      <w:pPr>
        <w:pStyle w:val="GuidelineText"/>
        <w:numPr>
          <w:ilvl w:val="0"/>
          <w:numId w:val="20"/>
        </w:numPr>
        <w:rPr>
          <w:rFonts w:ascii="Calibri" w:hAnsi="Calibri"/>
          <w:szCs w:val="20"/>
        </w:rPr>
      </w:pPr>
      <w:r w:rsidRPr="007C6A9A">
        <w:rPr>
          <w:rFonts w:ascii="Calibri" w:hAnsi="Calibri"/>
          <w:szCs w:val="20"/>
        </w:rPr>
        <w:t>Describe how program, preceptor and student evaluations have influenced ongoing training provided to preceptors.</w:t>
      </w:r>
    </w:p>
    <w:bookmarkEnd w:id="60"/>
    <w:p w14:paraId="33447EA7" w14:textId="77777777" w:rsidR="006A473F" w:rsidRPr="00E53C66" w:rsidRDefault="006A473F" w:rsidP="006A473F">
      <w:pPr>
        <w:pStyle w:val="GuidelineText"/>
        <w:ind w:left="1440"/>
        <w:rPr>
          <w:rFonts w:ascii="Calibri" w:hAnsi="Calibri"/>
          <w:i/>
          <w:szCs w:val="20"/>
        </w:rPr>
      </w:pPr>
      <w:r>
        <w:rPr>
          <w:rFonts w:ascii="Calibri" w:hAnsi="Calibri"/>
          <w:i/>
          <w:szCs w:val="20"/>
        </w:rPr>
        <w:t>Your response goes here.</w:t>
      </w:r>
    </w:p>
    <w:p w14:paraId="65BB8935" w14:textId="77777777" w:rsidR="00472FE9" w:rsidRDefault="00472FE9" w:rsidP="00951793">
      <w:pPr>
        <w:pStyle w:val="GuidelineTitle"/>
        <w:ind w:left="0"/>
        <w:rPr>
          <w:rFonts w:ascii="Calibri" w:hAnsi="Calibri"/>
          <w:szCs w:val="20"/>
        </w:rPr>
      </w:pPr>
    </w:p>
    <w:p w14:paraId="77AAF4FA" w14:textId="77777777" w:rsidR="00472FE9" w:rsidRDefault="00472FE9" w:rsidP="00472FE9">
      <w:pPr>
        <w:tabs>
          <w:tab w:val="left" w:pos="1155"/>
        </w:tabs>
      </w:pPr>
    </w:p>
    <w:p w14:paraId="74850FB5" w14:textId="50C2E626" w:rsidR="000D7F80" w:rsidRPr="00A6022E" w:rsidRDefault="00E94FC9" w:rsidP="000D7F80">
      <w:pPr>
        <w:rPr>
          <w:rFonts w:ascii="Calibri" w:hAnsi="Calibri"/>
          <w:b/>
          <w:sz w:val="22"/>
          <w:szCs w:val="22"/>
        </w:rPr>
      </w:pPr>
      <w:r w:rsidRPr="00472FE9">
        <w:br w:type="page"/>
      </w:r>
      <w:bookmarkStart w:id="61" w:name="Standard8"/>
      <w:r w:rsidR="000D7F80" w:rsidRPr="00A6022E">
        <w:rPr>
          <w:rFonts w:ascii="Calibri" w:hAnsi="Calibri"/>
          <w:b/>
          <w:sz w:val="22"/>
          <w:szCs w:val="22"/>
        </w:rPr>
        <w:lastRenderedPageBreak/>
        <w:t xml:space="preserve">Standard </w:t>
      </w:r>
      <w:r w:rsidR="001229C7">
        <w:rPr>
          <w:rFonts w:ascii="Calibri" w:hAnsi="Calibri"/>
          <w:b/>
          <w:sz w:val="22"/>
          <w:szCs w:val="22"/>
        </w:rPr>
        <w:t>6</w:t>
      </w:r>
      <w:r w:rsidR="000D7F80" w:rsidRPr="00A6022E">
        <w:rPr>
          <w:rFonts w:ascii="Calibri" w:hAnsi="Calibri"/>
          <w:b/>
          <w:sz w:val="22"/>
          <w:szCs w:val="22"/>
        </w:rPr>
        <w:t xml:space="preserve">: </w:t>
      </w:r>
      <w:bookmarkEnd w:id="61"/>
      <w:r w:rsidR="00472FE9" w:rsidRPr="00A6022E">
        <w:rPr>
          <w:rFonts w:ascii="Calibri" w:hAnsi="Calibri"/>
          <w:b/>
          <w:noProof/>
          <w:sz w:val="22"/>
          <w:szCs w:val="22"/>
        </w:rPr>
        <w:t>Supervised Practice Sites</w:t>
      </w:r>
      <w:r w:rsidR="007C6A9A">
        <w:rPr>
          <w:rFonts w:ascii="Calibri" w:hAnsi="Calibri"/>
          <w:b/>
          <w:noProof/>
          <w:sz w:val="22"/>
          <w:szCs w:val="22"/>
        </w:rPr>
        <w:t xml:space="preserve"> (DT Option Only)</w:t>
      </w:r>
    </w:p>
    <w:p w14:paraId="00406866" w14:textId="37A91156" w:rsidR="001229C7" w:rsidRDefault="007C6A9A" w:rsidP="00A6022E">
      <w:pPr>
        <w:pStyle w:val="BodyText"/>
        <w:spacing w:line="259" w:lineRule="auto"/>
        <w:rPr>
          <w:rFonts w:ascii="Calibri" w:hAnsi="Calibri"/>
        </w:rPr>
      </w:pPr>
      <w:r w:rsidRPr="007C6A9A">
        <w:rPr>
          <w:rFonts w:ascii="Calibri" w:hAnsi="Calibri"/>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p w14:paraId="708F43CA" w14:textId="77777777" w:rsidR="001229C7" w:rsidRDefault="001229C7" w:rsidP="00A6022E">
      <w:pPr>
        <w:pStyle w:val="BodyText"/>
        <w:spacing w:line="259" w:lineRule="auto"/>
        <w:rPr>
          <w:rFonts w:ascii="Calibri" w:hAnsi="Calibri"/>
        </w:rPr>
      </w:pPr>
    </w:p>
    <w:p w14:paraId="35D503F9" w14:textId="22EFBAE7"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480629C5" w14:textId="77777777" w:rsidR="002C786D" w:rsidRPr="00EA61B4" w:rsidRDefault="002C786D" w:rsidP="002C786D">
      <w:pPr>
        <w:pStyle w:val="BodyText"/>
        <w:rPr>
          <w:rFonts w:ascii="Calibri" w:hAnsi="Calibri"/>
        </w:rPr>
      </w:pPr>
    </w:p>
    <w:p w14:paraId="2F7D3AE4" w14:textId="0382AC7E" w:rsidR="002C786D" w:rsidRPr="00EA61B4" w:rsidRDefault="00472FE9" w:rsidP="00951793">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6</w:t>
      </w:r>
      <w:r w:rsidR="002C786D" w:rsidRPr="00EA61B4">
        <w:rPr>
          <w:rFonts w:ascii="Calibri" w:hAnsi="Calibri"/>
          <w:szCs w:val="20"/>
        </w:rPr>
        <w:t>.1</w:t>
      </w:r>
    </w:p>
    <w:p w14:paraId="60A96A17" w14:textId="77777777" w:rsidR="007C6A9A" w:rsidRPr="007C6A9A" w:rsidRDefault="007C6A9A" w:rsidP="007C6A9A">
      <w:pPr>
        <w:spacing w:after="60"/>
        <w:ind w:left="360"/>
        <w:rPr>
          <w:rFonts w:asciiTheme="minorHAnsi" w:hAnsiTheme="minorHAnsi" w:cstheme="minorHAnsi"/>
          <w:szCs w:val="20"/>
        </w:rPr>
      </w:pPr>
      <w:r w:rsidRPr="007C6A9A">
        <w:rPr>
          <w:rFonts w:asciiTheme="minorHAnsi" w:hAnsiTheme="minorHAnsi" w:cstheme="minorHAnsi"/>
          <w:szCs w:val="20"/>
        </w:rPr>
        <w:t xml:space="preserve">Supervised practice site requirements. The program must have written policies and procedures: </w:t>
      </w:r>
    </w:p>
    <w:p w14:paraId="5E57EC77" w14:textId="77777777" w:rsidR="007C6A9A" w:rsidRDefault="007C6A9A" w:rsidP="001F6BC1">
      <w:pPr>
        <w:pStyle w:val="GuidelineList1"/>
        <w:numPr>
          <w:ilvl w:val="0"/>
          <w:numId w:val="24"/>
        </w:numPr>
        <w:spacing w:line="259" w:lineRule="auto"/>
        <w:ind w:left="720"/>
        <w:rPr>
          <w:rFonts w:asciiTheme="minorHAnsi" w:hAnsiTheme="minorHAnsi" w:cstheme="minorHAnsi"/>
          <w:szCs w:val="20"/>
        </w:rPr>
      </w:pPr>
      <w:r>
        <w:rPr>
          <w:rFonts w:asciiTheme="minorHAnsi" w:hAnsiTheme="minorHAnsi" w:cstheme="minorHAnsi"/>
          <w:szCs w:val="20"/>
        </w:rPr>
        <w:t>For site selection and student placement</w:t>
      </w:r>
    </w:p>
    <w:p w14:paraId="6E177196" w14:textId="77777777" w:rsidR="007C6A9A" w:rsidRPr="00A471EB" w:rsidRDefault="007C6A9A" w:rsidP="001F6BC1">
      <w:pPr>
        <w:pStyle w:val="GuidelineList1"/>
        <w:numPr>
          <w:ilvl w:val="0"/>
          <w:numId w:val="24"/>
        </w:numPr>
        <w:spacing w:line="259" w:lineRule="auto"/>
        <w:ind w:left="720"/>
        <w:rPr>
          <w:rFonts w:asciiTheme="minorHAnsi" w:hAnsiTheme="minorHAnsi" w:cstheme="minorHAnsi"/>
          <w:szCs w:val="20"/>
        </w:rPr>
      </w:pPr>
      <w:r>
        <w:rPr>
          <w:rFonts w:asciiTheme="minorHAnsi" w:hAnsiTheme="minorHAnsi" w:cstheme="minorHAnsi"/>
          <w:szCs w:val="20"/>
        </w:rPr>
        <w:t>T</w:t>
      </w:r>
      <w:r w:rsidRPr="00A471EB">
        <w:rPr>
          <w:rFonts w:asciiTheme="minorHAnsi" w:hAnsiTheme="minorHAnsi" w:cstheme="minorHAnsi"/>
          <w:szCs w:val="20"/>
        </w:rPr>
        <w:t>hat outline the issuance and maintenance of written affiliation agreements</w:t>
      </w:r>
    </w:p>
    <w:p w14:paraId="146D77F6" w14:textId="6004196B" w:rsidR="007C6A9A" w:rsidRPr="00A471EB" w:rsidRDefault="007C6A9A" w:rsidP="001F6BC1">
      <w:pPr>
        <w:pStyle w:val="GuidelineList1"/>
        <w:numPr>
          <w:ilvl w:val="1"/>
          <w:numId w:val="51"/>
        </w:numPr>
        <w:spacing w:after="60"/>
        <w:rPr>
          <w:rFonts w:asciiTheme="minorHAnsi" w:hAnsiTheme="minorHAnsi" w:cstheme="minorHAnsi"/>
          <w:szCs w:val="20"/>
        </w:rPr>
      </w:pPr>
      <w:r w:rsidRPr="00A471EB">
        <w:rPr>
          <w:rFonts w:asciiTheme="minorHAnsi" w:hAnsiTheme="minorHAnsi" w:cstheme="minorHAnsi"/>
          <w:szCs w:val="20"/>
        </w:rPr>
        <w:t xml:space="preserve">Agreements must delineate the rights and responsibilities of both the sponsoring </w:t>
      </w:r>
      <w:r w:rsidR="0020539B">
        <w:rPr>
          <w:rFonts w:asciiTheme="minorHAnsi" w:hAnsiTheme="minorHAnsi" w:cstheme="minorHAnsi"/>
          <w:szCs w:val="20"/>
        </w:rPr>
        <w:t>institution</w:t>
      </w:r>
      <w:r w:rsidRPr="00A471EB">
        <w:rPr>
          <w:rFonts w:asciiTheme="minorHAnsi" w:hAnsiTheme="minorHAnsi" w:cstheme="minorHAnsi"/>
          <w:szCs w:val="20"/>
        </w:rPr>
        <w:t xml:space="preserve"> and affiliating institutions, organizations and/or agencies</w:t>
      </w:r>
    </w:p>
    <w:p w14:paraId="469FE492" w14:textId="77777777" w:rsidR="007C6A9A" w:rsidRDefault="007C6A9A" w:rsidP="001F6BC1">
      <w:pPr>
        <w:pStyle w:val="GuidelineList1"/>
        <w:numPr>
          <w:ilvl w:val="1"/>
          <w:numId w:val="51"/>
        </w:numPr>
        <w:spacing w:after="60" w:line="259" w:lineRule="auto"/>
        <w:rPr>
          <w:rFonts w:asciiTheme="minorHAnsi" w:hAnsiTheme="minorHAnsi" w:cstheme="minorHAnsi"/>
          <w:szCs w:val="20"/>
        </w:rPr>
      </w:pPr>
      <w:r w:rsidRPr="00A471EB">
        <w:rPr>
          <w:rFonts w:asciiTheme="minorHAnsi" w:hAnsiTheme="minorHAnsi" w:cstheme="minorHAnsi"/>
          <w:szCs w:val="20"/>
        </w:rPr>
        <w:t>Agreements must be signed by individuals with appropriate institutionally-assigned authority in advance of placing students</w:t>
      </w:r>
    </w:p>
    <w:p w14:paraId="7F108476" w14:textId="77777777" w:rsidR="007C6A9A" w:rsidRPr="00EC1579" w:rsidRDefault="007C6A9A" w:rsidP="001F6BC1">
      <w:pPr>
        <w:pStyle w:val="GuidelineList1"/>
        <w:numPr>
          <w:ilvl w:val="1"/>
          <w:numId w:val="51"/>
        </w:numPr>
        <w:spacing w:line="259" w:lineRule="auto"/>
        <w:rPr>
          <w:rFonts w:asciiTheme="minorHAnsi" w:hAnsiTheme="minorHAnsi" w:cstheme="minorHAnsi"/>
          <w:szCs w:val="20"/>
        </w:rPr>
      </w:pPr>
      <w:bookmarkStart w:id="62" w:name="_Hlk205823416"/>
      <w:bookmarkStart w:id="63" w:name="_Hlk205883842"/>
      <w:r>
        <w:rPr>
          <w:rFonts w:asciiTheme="minorHAnsi" w:hAnsiTheme="minorHAnsi" w:cstheme="minorHAnsi"/>
          <w:szCs w:val="20"/>
        </w:rPr>
        <w:t>I</w:t>
      </w:r>
      <w:r w:rsidRPr="000719C8">
        <w:rPr>
          <w:rFonts w:asciiTheme="minorHAnsi" w:hAnsiTheme="minorHAnsi" w:cstheme="minorHAnsi"/>
          <w:szCs w:val="20"/>
        </w:rPr>
        <w:t xml:space="preserve">ssuance of written affiliation </w:t>
      </w:r>
      <w:bookmarkEnd w:id="62"/>
      <w:r w:rsidRPr="000719C8">
        <w:rPr>
          <w:rFonts w:asciiTheme="minorHAnsi" w:hAnsiTheme="minorHAnsi" w:cstheme="minorHAnsi"/>
          <w:szCs w:val="20"/>
        </w:rPr>
        <w:t>agreement</w:t>
      </w:r>
      <w:r>
        <w:rPr>
          <w:rFonts w:asciiTheme="minorHAnsi" w:hAnsiTheme="minorHAnsi" w:cstheme="minorHAnsi"/>
          <w:szCs w:val="20"/>
        </w:rPr>
        <w:t>s</w:t>
      </w:r>
      <w:r w:rsidRPr="008D1A05">
        <w:rPr>
          <w:rFonts w:asciiTheme="minorHAnsi" w:hAnsiTheme="minorHAnsi" w:cstheme="minorHAnsi"/>
          <w:szCs w:val="20"/>
        </w:rPr>
        <w:t xml:space="preserve"> </w:t>
      </w:r>
      <w:r>
        <w:rPr>
          <w:rFonts w:asciiTheme="minorHAnsi" w:hAnsiTheme="minorHAnsi" w:cstheme="minorHAnsi"/>
          <w:szCs w:val="20"/>
        </w:rPr>
        <w:t xml:space="preserve">must be the responsibility of the program and not the </w:t>
      </w:r>
      <w:bookmarkEnd w:id="63"/>
      <w:r>
        <w:rPr>
          <w:rFonts w:asciiTheme="minorHAnsi" w:hAnsiTheme="minorHAnsi" w:cstheme="minorHAnsi"/>
          <w:szCs w:val="20"/>
        </w:rPr>
        <w:t>student</w:t>
      </w:r>
    </w:p>
    <w:p w14:paraId="7A8D7E6D" w14:textId="37B69163" w:rsidR="001229C7" w:rsidRPr="00E32DBB" w:rsidRDefault="007C6A9A" w:rsidP="001F6BC1">
      <w:pPr>
        <w:pStyle w:val="GuidelineText"/>
        <w:numPr>
          <w:ilvl w:val="0"/>
          <w:numId w:val="24"/>
        </w:numPr>
        <w:ind w:left="720"/>
        <w:rPr>
          <w:rFonts w:asciiTheme="minorHAnsi" w:hAnsiTheme="minorHAnsi"/>
          <w:color w:val="000000"/>
          <w:szCs w:val="20"/>
        </w:rPr>
      </w:pPr>
      <w:bookmarkStart w:id="64" w:name="_Hlk199422130"/>
      <w:bookmarkStart w:id="65" w:name="_Hlk202254104"/>
      <w:r>
        <w:rPr>
          <w:rFonts w:asciiTheme="minorHAnsi" w:hAnsiTheme="minorHAnsi" w:cstheme="minorHAnsi"/>
          <w:szCs w:val="20"/>
        </w:rPr>
        <w:t>T</w:t>
      </w:r>
      <w:r w:rsidRPr="000719C8">
        <w:rPr>
          <w:rFonts w:asciiTheme="minorHAnsi" w:hAnsiTheme="minorHAnsi" w:cstheme="minorHAnsi"/>
          <w:szCs w:val="20"/>
        </w:rPr>
        <w:t>hat define a timeline for the periodic</w:t>
      </w:r>
      <w:bookmarkEnd w:id="64"/>
      <w:bookmarkEnd w:id="65"/>
      <w:r w:rsidRPr="000719C8">
        <w:rPr>
          <w:rFonts w:asciiTheme="minorHAnsi" w:hAnsiTheme="minorHAnsi" w:cstheme="minorHAnsi"/>
          <w:szCs w:val="20"/>
        </w:rPr>
        <w:t xml:space="preserve"> evaluation of the adequacy and appropriateness of supervised practice facilities</w:t>
      </w:r>
      <w:r>
        <w:rPr>
          <w:rFonts w:asciiTheme="minorHAnsi" w:hAnsiTheme="minorHAnsi" w:cstheme="minorHAnsi"/>
          <w:szCs w:val="20"/>
        </w:rPr>
        <w:t>.</w:t>
      </w:r>
    </w:p>
    <w:p w14:paraId="21381E93" w14:textId="36C872B8" w:rsidR="001229C7" w:rsidRPr="00CE6736" w:rsidRDefault="001229C7" w:rsidP="001229C7">
      <w:pPr>
        <w:pStyle w:val="GuidelineText"/>
        <w:rPr>
          <w:rFonts w:ascii="Calibri" w:hAnsi="Calibri"/>
          <w:szCs w:val="20"/>
        </w:rPr>
      </w:pPr>
      <w:bookmarkStart w:id="66" w:name="_Hlk73022703"/>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0C4BDE74" w14:textId="77777777" w:rsidR="007C6A9A" w:rsidRPr="007C6A9A" w:rsidRDefault="007C6A9A" w:rsidP="001F6BC1">
      <w:pPr>
        <w:pStyle w:val="GuidelineText"/>
        <w:numPr>
          <w:ilvl w:val="0"/>
          <w:numId w:val="20"/>
        </w:numPr>
        <w:rPr>
          <w:rFonts w:ascii="Calibri" w:hAnsi="Calibri"/>
          <w:szCs w:val="20"/>
        </w:rPr>
      </w:pPr>
      <w:bookmarkStart w:id="67" w:name="_Hlk80359650"/>
      <w:bookmarkEnd w:id="66"/>
      <w:r w:rsidRPr="007C6A9A">
        <w:rPr>
          <w:rFonts w:ascii="Calibri" w:hAnsi="Calibri"/>
          <w:szCs w:val="20"/>
        </w:rPr>
        <w:t xml:space="preserve">Discuss the rationale for the interval and timing of the periodic evaluation of the adequacy and appropriateness of sites. </w:t>
      </w:r>
    </w:p>
    <w:p w14:paraId="55A1D0E5"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For those exceptions where an affiliation agreement is not needed, explain the rationale. </w:t>
      </w:r>
    </w:p>
    <w:p w14:paraId="4ADF429F" w14:textId="3BD7C958" w:rsidR="00A552BD" w:rsidRPr="00D756B6" w:rsidRDefault="007C6A9A" w:rsidP="001F6BC1">
      <w:pPr>
        <w:pStyle w:val="GuidelineText"/>
        <w:numPr>
          <w:ilvl w:val="0"/>
          <w:numId w:val="20"/>
        </w:numPr>
        <w:rPr>
          <w:rFonts w:ascii="Calibri" w:hAnsi="Calibri"/>
          <w:szCs w:val="20"/>
        </w:rPr>
      </w:pPr>
      <w:r w:rsidRPr="007C6A9A">
        <w:rPr>
          <w:rFonts w:ascii="Calibri" w:hAnsi="Calibri"/>
          <w:szCs w:val="20"/>
        </w:rPr>
        <w:t>If international experiences are provided, describe the selection criteria and evaluation process for those sites. If the international experiences are optional, and include competencies that students must attain, describe how those learning activities are comparable to those completed by the students who opt out of the international experiences.</w:t>
      </w:r>
    </w:p>
    <w:bookmarkEnd w:id="67"/>
    <w:p w14:paraId="67A7DC20" w14:textId="77777777" w:rsidR="00472FE9" w:rsidRDefault="00472FE9" w:rsidP="006C5E66">
      <w:pPr>
        <w:pStyle w:val="GuidelineText"/>
        <w:ind w:left="1440"/>
        <w:rPr>
          <w:rFonts w:ascii="Calibri" w:hAnsi="Calibri"/>
          <w:i/>
          <w:szCs w:val="20"/>
        </w:rPr>
      </w:pPr>
      <w:r w:rsidRPr="00CE6736">
        <w:rPr>
          <w:rFonts w:ascii="Calibri" w:hAnsi="Calibri"/>
          <w:i/>
          <w:szCs w:val="20"/>
        </w:rPr>
        <w:t>Your response goes here.</w:t>
      </w:r>
    </w:p>
    <w:p w14:paraId="3A7DCB2A" w14:textId="77777777" w:rsidR="007C6A9A" w:rsidRPr="00CE6736" w:rsidRDefault="007C6A9A" w:rsidP="006C5E66">
      <w:pPr>
        <w:pStyle w:val="GuidelineText"/>
        <w:ind w:left="1440"/>
        <w:rPr>
          <w:rFonts w:ascii="Calibri" w:hAnsi="Calibri"/>
          <w:i/>
          <w:szCs w:val="20"/>
        </w:rPr>
      </w:pPr>
    </w:p>
    <w:p w14:paraId="16C6D26F" w14:textId="604422CE" w:rsidR="007C6A9A" w:rsidRPr="007C6A9A" w:rsidRDefault="007C6A9A" w:rsidP="007C6A9A">
      <w:pPr>
        <w:ind w:left="360"/>
        <w:rPr>
          <w:rFonts w:asciiTheme="minorHAnsi" w:hAnsiTheme="minorHAnsi"/>
          <w:u w:val="single"/>
        </w:rPr>
      </w:pPr>
      <w:r w:rsidRPr="007C6A9A">
        <w:rPr>
          <w:rFonts w:asciiTheme="minorHAnsi" w:hAnsiTheme="minorHAnsi"/>
          <w:u w:val="single"/>
        </w:rPr>
        <w:t>Required Element 6.</w:t>
      </w:r>
      <w:r>
        <w:rPr>
          <w:rFonts w:asciiTheme="minorHAnsi" w:hAnsiTheme="minorHAnsi"/>
          <w:u w:val="single"/>
        </w:rPr>
        <w:t>2</w:t>
      </w:r>
    </w:p>
    <w:p w14:paraId="2C368CAB" w14:textId="77777777" w:rsidR="007C6A9A" w:rsidRPr="007C6A9A" w:rsidRDefault="007C6A9A" w:rsidP="007C6A9A">
      <w:pPr>
        <w:spacing w:after="120" w:line="259" w:lineRule="auto"/>
        <w:ind w:left="360"/>
        <w:rPr>
          <w:rFonts w:asciiTheme="minorHAnsi" w:eastAsia="Calibri" w:hAnsiTheme="minorHAnsi" w:cstheme="minorHAnsi"/>
          <w:sz w:val="18"/>
          <w:szCs w:val="18"/>
        </w:rPr>
      </w:pPr>
      <w:r w:rsidRPr="007C6A9A">
        <w:rPr>
          <w:rFonts w:asciiTheme="minorHAnsi" w:eastAsia="Calibri" w:hAnsiTheme="minorHAnsi"/>
          <w:szCs w:val="20"/>
        </w:rPr>
        <w:t xml:space="preserve">For programs where students identify their own supervised practice sites and/or preceptors, the program must: </w:t>
      </w:r>
    </w:p>
    <w:p w14:paraId="1E27DD00" w14:textId="77777777" w:rsidR="007C6A9A" w:rsidRDefault="007C6A9A" w:rsidP="001F6BC1">
      <w:pPr>
        <w:numPr>
          <w:ilvl w:val="1"/>
          <w:numId w:val="52"/>
        </w:numPr>
        <w:spacing w:after="120" w:line="259" w:lineRule="auto"/>
        <w:ind w:left="810"/>
        <w:rPr>
          <w:rFonts w:asciiTheme="minorHAnsi" w:eastAsia="Calibri" w:hAnsiTheme="minorHAnsi" w:cstheme="minorHAnsi"/>
          <w:sz w:val="18"/>
          <w:szCs w:val="18"/>
        </w:rPr>
      </w:pPr>
      <w:r w:rsidRPr="007C6A9A">
        <w:rPr>
          <w:rFonts w:asciiTheme="minorHAnsi" w:eastAsia="Calibri" w:hAnsiTheme="minorHAnsi"/>
          <w:szCs w:val="20"/>
        </w:rPr>
        <w:t>Ensure that clinical rotation sites are secured before students begin their supervised practice component</w:t>
      </w:r>
    </w:p>
    <w:p w14:paraId="5E250574" w14:textId="4097E48D" w:rsidR="007C6A9A" w:rsidRPr="007C6A9A" w:rsidRDefault="007C6A9A" w:rsidP="001F6BC1">
      <w:pPr>
        <w:numPr>
          <w:ilvl w:val="1"/>
          <w:numId w:val="52"/>
        </w:numPr>
        <w:spacing w:after="120" w:line="259" w:lineRule="auto"/>
        <w:ind w:left="810"/>
        <w:rPr>
          <w:rFonts w:asciiTheme="minorHAnsi" w:eastAsia="Calibri" w:hAnsiTheme="minorHAnsi" w:cstheme="minorHAnsi"/>
          <w:sz w:val="18"/>
          <w:szCs w:val="18"/>
        </w:rPr>
      </w:pPr>
      <w:r w:rsidRPr="007C6A9A">
        <w:rPr>
          <w:rFonts w:asciiTheme="minorHAnsi" w:eastAsiaTheme="minorHAnsi" w:hAnsiTheme="minorHAnsi" w:cstheme="minorBidi"/>
          <w:szCs w:val="20"/>
        </w:rPr>
        <w:t>Have written policies describing the process of securing sites when students are unable to locate a site(s) or preceptor(s) to ensure timely completion of the program.</w:t>
      </w:r>
    </w:p>
    <w:p w14:paraId="69DAECD6" w14:textId="060DCD63" w:rsidR="007C6A9A" w:rsidRPr="007C6A9A" w:rsidRDefault="007C6A9A" w:rsidP="007C6A9A">
      <w:pPr>
        <w:ind w:left="1080"/>
        <w:rPr>
          <w:rFonts w:asciiTheme="minorHAnsi" w:hAnsiTheme="minorHAnsi"/>
        </w:rPr>
      </w:pPr>
      <w:r w:rsidRPr="007C6A9A">
        <w:rPr>
          <w:rFonts w:asciiTheme="minorHAnsi" w:hAnsiTheme="minorHAnsi"/>
          <w:b/>
        </w:rPr>
        <w:t>Narrative:</w:t>
      </w:r>
      <w:r w:rsidR="00DA5D5E">
        <w:rPr>
          <w:rFonts w:asciiTheme="minorHAnsi" w:hAnsiTheme="minorHAnsi"/>
        </w:rPr>
        <w:t xml:space="preserve"> </w:t>
      </w:r>
    </w:p>
    <w:p w14:paraId="1747CA44" w14:textId="77777777" w:rsidR="007C6A9A" w:rsidRPr="00025657" w:rsidRDefault="007C6A9A" w:rsidP="001F6BC1">
      <w:pPr>
        <w:pStyle w:val="GuidelineText"/>
        <w:numPr>
          <w:ilvl w:val="0"/>
          <w:numId w:val="20"/>
        </w:numPr>
        <w:rPr>
          <w:rFonts w:asciiTheme="minorHAnsi" w:hAnsiTheme="minorHAnsi"/>
        </w:rPr>
      </w:pPr>
      <w:r>
        <w:rPr>
          <w:rFonts w:asciiTheme="minorHAnsi" w:hAnsiTheme="minorHAnsi"/>
        </w:rPr>
        <w:t xml:space="preserve">Discuss how the program ensures that clinical rotation sites are secured before the students begin their supervised practice component. </w:t>
      </w:r>
    </w:p>
    <w:p w14:paraId="380829F3" w14:textId="382750F8" w:rsidR="007C6A9A" w:rsidRPr="007C6A9A" w:rsidRDefault="007C6A9A" w:rsidP="001F6BC1">
      <w:pPr>
        <w:numPr>
          <w:ilvl w:val="0"/>
          <w:numId w:val="20"/>
        </w:numPr>
        <w:spacing w:after="120"/>
        <w:rPr>
          <w:rFonts w:asciiTheme="minorHAnsi" w:hAnsiTheme="minorHAnsi"/>
        </w:rPr>
      </w:pPr>
      <w:r>
        <w:rPr>
          <w:rFonts w:asciiTheme="minorHAnsi" w:hAnsiTheme="minorHAnsi"/>
        </w:rPr>
        <w:t>Summarize the process of securing sites to ensure timely completion of the program when students are unable to locate a site or preceptor.</w:t>
      </w:r>
    </w:p>
    <w:p w14:paraId="06F4C919" w14:textId="2C3E29B8" w:rsidR="000D7F80" w:rsidRPr="0013012A" w:rsidRDefault="007C6A9A" w:rsidP="007C6A9A">
      <w:pPr>
        <w:ind w:left="1440"/>
        <w:rPr>
          <w:rFonts w:asciiTheme="minorHAnsi" w:hAnsiTheme="minorHAnsi"/>
        </w:rPr>
      </w:pPr>
      <w:r w:rsidRPr="007C6A9A">
        <w:rPr>
          <w:rFonts w:asciiTheme="minorHAnsi" w:hAnsiTheme="minorHAnsi"/>
          <w:i/>
        </w:rPr>
        <w:t>Your response goes here.</w:t>
      </w:r>
    </w:p>
    <w:p w14:paraId="77D3881D" w14:textId="77777777" w:rsidR="0013012A" w:rsidRDefault="0013012A">
      <w:pPr>
        <w:rPr>
          <w:rFonts w:ascii="Calibri" w:hAnsi="Calibri"/>
          <w:b/>
        </w:rPr>
      </w:pPr>
      <w:r>
        <w:rPr>
          <w:rFonts w:ascii="Calibri" w:hAnsi="Calibri"/>
          <w:b/>
        </w:rPr>
        <w:br w:type="page"/>
      </w:r>
    </w:p>
    <w:p w14:paraId="3B9C6910" w14:textId="4AD13FD6" w:rsidR="000D7F80" w:rsidRPr="0013012A" w:rsidRDefault="000D7F80" w:rsidP="000D7F80">
      <w:pPr>
        <w:rPr>
          <w:rFonts w:ascii="Calibri" w:hAnsi="Calibri"/>
          <w:b/>
          <w:sz w:val="22"/>
          <w:szCs w:val="22"/>
        </w:rPr>
      </w:pPr>
      <w:bookmarkStart w:id="68" w:name="_Hlk73975498"/>
      <w:r w:rsidRPr="0013012A">
        <w:rPr>
          <w:rFonts w:ascii="Calibri" w:hAnsi="Calibri"/>
          <w:b/>
          <w:sz w:val="22"/>
          <w:szCs w:val="22"/>
        </w:rPr>
        <w:lastRenderedPageBreak/>
        <w:t xml:space="preserve">Standard </w:t>
      </w:r>
      <w:r w:rsidR="001229C7">
        <w:rPr>
          <w:rFonts w:ascii="Calibri" w:hAnsi="Calibri"/>
          <w:b/>
          <w:sz w:val="22"/>
          <w:szCs w:val="22"/>
        </w:rPr>
        <w:t>7</w:t>
      </w:r>
      <w:r w:rsidRPr="0013012A">
        <w:rPr>
          <w:rFonts w:ascii="Calibri" w:hAnsi="Calibri"/>
          <w:b/>
          <w:sz w:val="22"/>
          <w:szCs w:val="22"/>
        </w:rPr>
        <w:t xml:space="preserve">: </w:t>
      </w:r>
      <w:r w:rsidR="00472FE9" w:rsidRPr="0013012A">
        <w:rPr>
          <w:rFonts w:ascii="Calibri" w:hAnsi="Calibri"/>
          <w:b/>
          <w:sz w:val="22"/>
          <w:szCs w:val="22"/>
        </w:rPr>
        <w:t>Information to Prospective Students and the Public</w:t>
      </w:r>
    </w:p>
    <w:p w14:paraId="6EA15E02" w14:textId="683B75C9" w:rsidR="001229C7" w:rsidRDefault="008534F8" w:rsidP="0013012A">
      <w:pPr>
        <w:pStyle w:val="BodyText"/>
        <w:spacing w:line="259" w:lineRule="auto"/>
        <w:rPr>
          <w:rFonts w:ascii="Calibri" w:hAnsi="Calibri"/>
        </w:rPr>
      </w:pPr>
      <w:r w:rsidRPr="008534F8">
        <w:rPr>
          <w:rFonts w:ascii="Calibri" w:hAnsi="Calibri"/>
        </w:rPr>
        <w:t>The program must provide clear, consistent, and accurate information about all program requirements to prospective students and the public at large.</w:t>
      </w:r>
    </w:p>
    <w:p w14:paraId="2F1A394B" w14:textId="77777777" w:rsidR="00932572" w:rsidRDefault="00932572" w:rsidP="0013012A">
      <w:pPr>
        <w:pStyle w:val="BodyText"/>
        <w:spacing w:line="259" w:lineRule="auto"/>
        <w:rPr>
          <w:rFonts w:ascii="Calibri" w:hAnsi="Calibri"/>
        </w:rPr>
      </w:pPr>
    </w:p>
    <w:p w14:paraId="2DB4BAFE" w14:textId="71161E87"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68"/>
    <w:p w14:paraId="609FB943" w14:textId="77777777" w:rsidR="00D2194D" w:rsidRDefault="00D2194D" w:rsidP="0013012A">
      <w:pPr>
        <w:pStyle w:val="GuidelineTitle"/>
        <w:ind w:left="360"/>
        <w:rPr>
          <w:rFonts w:ascii="Calibri" w:hAnsi="Calibri"/>
          <w:szCs w:val="20"/>
        </w:rPr>
      </w:pPr>
    </w:p>
    <w:p w14:paraId="21E311F1" w14:textId="4D1CB02E" w:rsidR="002C786D" w:rsidRDefault="00472FE9" w:rsidP="0013012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7</w:t>
      </w:r>
      <w:r w:rsidR="002C786D" w:rsidRPr="00EA61B4">
        <w:rPr>
          <w:rFonts w:ascii="Calibri" w:hAnsi="Calibri"/>
          <w:szCs w:val="20"/>
        </w:rPr>
        <w:t>.1</w:t>
      </w:r>
    </w:p>
    <w:p w14:paraId="39C4EDC5" w14:textId="62F5DC15" w:rsidR="001229C7" w:rsidRDefault="008534F8" w:rsidP="001229C7">
      <w:pPr>
        <w:pStyle w:val="GuidelineText"/>
        <w:ind w:left="360"/>
        <w:rPr>
          <w:rFonts w:ascii="Calibri" w:hAnsi="Calibri"/>
          <w:szCs w:val="20"/>
        </w:rPr>
      </w:pPr>
      <w:r w:rsidRPr="008534F8">
        <w:rPr>
          <w:rFonts w:ascii="Calibri" w:hAnsi="Calibri"/>
          <w:szCs w:val="20"/>
        </w:rPr>
        <w:t>Program policies, procedures, practices, and materials related to student recruitment and admission must comply with state and federal laws and regulations. Recruitment and admission practices must be applied fairly and consistently.</w:t>
      </w:r>
      <w:r w:rsidR="00DA5D5E">
        <w:rPr>
          <w:rFonts w:ascii="Calibri" w:hAnsi="Calibri"/>
          <w:szCs w:val="20"/>
        </w:rPr>
        <w:t xml:space="preserve"> </w:t>
      </w:r>
    </w:p>
    <w:p w14:paraId="52E28358" w14:textId="2EDE76FC" w:rsidR="001229C7" w:rsidRPr="00CE6736" w:rsidRDefault="001229C7" w:rsidP="001229C7">
      <w:pPr>
        <w:pStyle w:val="GuidelineText"/>
        <w:rPr>
          <w:rFonts w:ascii="Calibri" w:hAnsi="Calibri"/>
          <w:szCs w:val="20"/>
        </w:rPr>
      </w:pPr>
      <w:bookmarkStart w:id="69" w:name="_Hlk73022894"/>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6C537D79" w14:textId="04778E69" w:rsidR="000B3D84" w:rsidRPr="00341E9B" w:rsidRDefault="008534F8" w:rsidP="001F6BC1">
      <w:pPr>
        <w:pStyle w:val="GuidelineText"/>
        <w:numPr>
          <w:ilvl w:val="0"/>
          <w:numId w:val="20"/>
        </w:numPr>
        <w:rPr>
          <w:rFonts w:ascii="Calibri" w:hAnsi="Calibri"/>
          <w:szCs w:val="20"/>
        </w:rPr>
      </w:pPr>
      <w:r w:rsidRPr="008534F8">
        <w:rPr>
          <w:rFonts w:ascii="Calibri" w:hAnsi="Calibri"/>
          <w:szCs w:val="20"/>
        </w:rPr>
        <w:t>Discuss how program policies, procedures, practices, and materials related to student recruitment and admission comply with state and federal laws and regulations</w:t>
      </w:r>
      <w:r w:rsidR="000B3D84" w:rsidRPr="00341E9B">
        <w:rPr>
          <w:rFonts w:ascii="Calibri" w:hAnsi="Calibri"/>
          <w:szCs w:val="20"/>
        </w:rPr>
        <w:t>.</w:t>
      </w:r>
    </w:p>
    <w:p w14:paraId="61E8933C" w14:textId="77777777" w:rsidR="001229C7" w:rsidRPr="00CE6736" w:rsidRDefault="001229C7" w:rsidP="001229C7">
      <w:pPr>
        <w:pStyle w:val="GuidelineText"/>
        <w:ind w:left="1440"/>
        <w:rPr>
          <w:rFonts w:ascii="Calibri" w:hAnsi="Calibri"/>
          <w:i/>
          <w:szCs w:val="20"/>
        </w:rPr>
      </w:pPr>
      <w:r w:rsidRPr="00CE6736">
        <w:rPr>
          <w:rFonts w:ascii="Calibri" w:hAnsi="Calibri"/>
          <w:i/>
          <w:szCs w:val="20"/>
        </w:rPr>
        <w:t>Your response goes here.</w:t>
      </w:r>
    </w:p>
    <w:bookmarkEnd w:id="69"/>
    <w:p w14:paraId="51FA7C2D" w14:textId="77777777" w:rsidR="006146AA" w:rsidRPr="00733FC1" w:rsidRDefault="006146AA" w:rsidP="000B5FD8">
      <w:pPr>
        <w:pStyle w:val="GuidelineTitle"/>
        <w:ind w:left="0"/>
        <w:rPr>
          <w:rFonts w:ascii="Calibri" w:hAnsi="Calibri"/>
          <w:szCs w:val="20"/>
          <w:u w:val="none"/>
        </w:rPr>
      </w:pPr>
    </w:p>
    <w:p w14:paraId="117A9940" w14:textId="7FDCF5B6" w:rsidR="002C786D" w:rsidRDefault="00472FE9" w:rsidP="0013012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7</w:t>
      </w:r>
      <w:r w:rsidR="002C786D" w:rsidRPr="00EA61B4">
        <w:rPr>
          <w:rFonts w:ascii="Calibri" w:hAnsi="Calibri"/>
          <w:szCs w:val="20"/>
        </w:rPr>
        <w:t>.2</w:t>
      </w:r>
    </w:p>
    <w:p w14:paraId="5CDD65E1" w14:textId="77777777" w:rsidR="008534F8" w:rsidRPr="008534F8" w:rsidRDefault="008534F8" w:rsidP="008534F8">
      <w:pPr>
        <w:spacing w:after="120" w:line="259" w:lineRule="auto"/>
        <w:ind w:left="360"/>
        <w:rPr>
          <w:rFonts w:asciiTheme="minorHAnsi" w:eastAsia="Calibri" w:hAnsiTheme="minorHAnsi" w:cstheme="minorHAnsi"/>
          <w:szCs w:val="20"/>
        </w:rPr>
      </w:pPr>
      <w:r w:rsidRPr="008534F8">
        <w:rPr>
          <w:rFonts w:asciiTheme="minorHAnsi" w:eastAsia="Calibri" w:hAnsiTheme="minorHAnsi" w:cstheme="minorHAns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349A6113"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Accreditation status, including the full name, address, phone number, and website of ACEND on the program’s website homepage</w:t>
      </w:r>
    </w:p>
    <w:p w14:paraId="218AE4CE"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Description of the program, including the program’s mission, goals, and objectives, and the availability of the DT Option, if applicable</w:t>
      </w:r>
    </w:p>
    <w:p w14:paraId="68787093"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 statement that program outcomes data are available upon request along with program contact information</w:t>
      </w:r>
    </w:p>
    <w:p w14:paraId="6F83AB04"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Information about the requirements and process to become a nutrition and dietetics technician, registered (NDTR)</w:t>
      </w:r>
      <w:r w:rsidRPr="008534F8">
        <w:rPr>
          <w:rFonts w:asciiTheme="minorHAnsi" w:eastAsia="Calibri" w:hAnsiTheme="minorHAnsi"/>
          <w:szCs w:val="20"/>
        </w:rPr>
        <w:t xml:space="preserve"> and a registered dietitian nutritionist (RDN)</w:t>
      </w:r>
      <w:r w:rsidRPr="008534F8">
        <w:rPr>
          <w:rFonts w:asciiTheme="minorHAnsi" w:eastAsia="Calibri" w:hAnsiTheme="minorHAnsi" w:cstheme="minorHAnsi"/>
          <w:szCs w:val="20"/>
        </w:rPr>
        <w:t xml:space="preserve">, including education </w:t>
      </w:r>
      <w:r w:rsidRPr="008534F8">
        <w:rPr>
          <w:rFonts w:asciiTheme="minorHAnsi" w:eastAsia="Calibri" w:hAnsiTheme="minorHAnsi"/>
          <w:szCs w:val="20"/>
        </w:rPr>
        <w:t>pathways (DT, DPD plus SPE-MS, CP)</w:t>
      </w:r>
      <w:r w:rsidRPr="008534F8">
        <w:rPr>
          <w:rFonts w:asciiTheme="minorHAnsi" w:eastAsia="Calibri" w:hAnsiTheme="minorHAnsi" w:cstheme="minorHAnsi"/>
          <w:szCs w:val="20"/>
        </w:rPr>
        <w:t xml:space="preserve">, supervised practice, the CDR credentialing exams, state licensure/certification, </w:t>
      </w:r>
      <w:bookmarkStart w:id="70" w:name="_Hlk67990303"/>
      <w:r w:rsidRPr="008534F8">
        <w:rPr>
          <w:rFonts w:asciiTheme="minorHAnsi" w:eastAsia="Calibri" w:hAnsiTheme="minorHAnsi" w:cstheme="minorHAnsi"/>
          <w:szCs w:val="20"/>
        </w:rPr>
        <w:t>states for which the program meets State requirements for licensure/certification</w:t>
      </w:r>
      <w:bookmarkEnd w:id="70"/>
      <w:r w:rsidRPr="008534F8">
        <w:rPr>
          <w:rFonts w:asciiTheme="minorHAnsi" w:eastAsia="Calibri" w:hAnsiTheme="minorHAnsi" w:cstheme="minorHAnsi"/>
          <w:szCs w:val="20"/>
        </w:rPr>
        <w:t>, and how the program fits into the process</w:t>
      </w:r>
    </w:p>
    <w:p w14:paraId="29449CB5"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bookmarkStart w:id="71" w:name="_Hlk67990331"/>
      <w:r w:rsidRPr="008534F8">
        <w:rPr>
          <w:rFonts w:asciiTheme="minorHAnsi" w:eastAsia="Calibri" w:hAnsiTheme="minorHAnsi" w:cstheme="minorHAnsi"/>
          <w:szCs w:val="20"/>
        </w:rPr>
        <w:t>Estimated cost to students, including:</w:t>
      </w:r>
      <w:bookmarkEnd w:id="71"/>
    </w:p>
    <w:p w14:paraId="483CA717" w14:textId="77777777" w:rsidR="008534F8" w:rsidRPr="008534F8" w:rsidRDefault="008534F8" w:rsidP="001F6BC1">
      <w:pPr>
        <w:numPr>
          <w:ilvl w:val="0"/>
          <w:numId w:val="54"/>
        </w:numPr>
        <w:spacing w:after="60" w:line="259" w:lineRule="auto"/>
        <w:ind w:left="1166"/>
        <w:rPr>
          <w:rFonts w:asciiTheme="minorHAnsi" w:eastAsiaTheme="minorHAnsi" w:hAnsiTheme="minorHAnsi" w:cstheme="minorHAnsi"/>
          <w:szCs w:val="20"/>
        </w:rPr>
      </w:pPr>
      <w:r w:rsidRPr="008534F8">
        <w:rPr>
          <w:rFonts w:asciiTheme="minorHAnsi" w:eastAsiaTheme="minorHAnsi" w:hAnsiTheme="minorHAnsi" w:cstheme="minorHAnsi"/>
          <w:szCs w:val="20"/>
        </w:rPr>
        <w:t>Estimated cost of tuition and institution fees (such as lab and technology fees)</w:t>
      </w:r>
    </w:p>
    <w:p w14:paraId="59E3074E" w14:textId="77777777" w:rsidR="008534F8" w:rsidRPr="008534F8" w:rsidRDefault="008534F8" w:rsidP="001F6BC1">
      <w:pPr>
        <w:numPr>
          <w:ilvl w:val="0"/>
          <w:numId w:val="54"/>
        </w:numPr>
        <w:spacing w:after="60" w:line="259" w:lineRule="auto"/>
        <w:ind w:left="1166"/>
        <w:rPr>
          <w:rFonts w:asciiTheme="minorHAnsi" w:eastAsiaTheme="minorHAnsi" w:hAnsiTheme="minorHAnsi" w:cstheme="minorHAnsi"/>
          <w:szCs w:val="20"/>
        </w:rPr>
      </w:pPr>
      <w:r w:rsidRPr="008534F8">
        <w:rPr>
          <w:rFonts w:asciiTheme="minorHAnsi" w:eastAsiaTheme="minorHAnsi" w:hAnsiTheme="minorHAnsi" w:cstheme="minorHAnsi"/>
          <w:szCs w:val="20"/>
        </w:rPr>
        <w:t>Estimated required program-specific costs, including supplies and services (such as program course fees, drug testing, lab coats, and membership fees)</w:t>
      </w:r>
    </w:p>
    <w:p w14:paraId="759C0F07" w14:textId="77777777" w:rsidR="008534F8" w:rsidRPr="008534F8" w:rsidRDefault="008534F8" w:rsidP="001F6BC1">
      <w:pPr>
        <w:numPr>
          <w:ilvl w:val="0"/>
          <w:numId w:val="54"/>
        </w:numPr>
        <w:spacing w:after="120" w:line="259" w:lineRule="auto"/>
        <w:ind w:left="1166"/>
        <w:rPr>
          <w:rFonts w:asciiTheme="minorHAnsi" w:eastAsiaTheme="minorHAnsi" w:hAnsiTheme="minorHAnsi" w:cstheme="minorHAnsi"/>
          <w:sz w:val="18"/>
          <w:szCs w:val="18"/>
        </w:rPr>
      </w:pPr>
      <w:r w:rsidRPr="008534F8">
        <w:rPr>
          <w:rFonts w:asciiTheme="minorHAnsi" w:eastAsiaTheme="minorHAnsi" w:hAnsiTheme="minorHAnsi" w:cstheme="minorHAnsi"/>
          <w:szCs w:val="18"/>
        </w:rPr>
        <w:t>A description of variable costs related to the program (such as books, transportation, housing, and other expenses)</w:t>
      </w:r>
    </w:p>
    <w:p w14:paraId="7EF97B9F"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Availability of financial aid and loan deferments (federal or private), scholarships, stipends, and other monetary support, if applicable</w:t>
      </w:r>
    </w:p>
    <w:p w14:paraId="44087B2C"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Application and admission requirements</w:t>
      </w:r>
    </w:p>
    <w:p w14:paraId="146A1CEE"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Academic and program calendar or schedule</w:t>
      </w:r>
    </w:p>
    <w:p w14:paraId="45E4970D"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Graduation and program completion requirements, including:</w:t>
      </w:r>
    </w:p>
    <w:p w14:paraId="6D83973A" w14:textId="77777777" w:rsidR="008534F8" w:rsidRPr="008534F8" w:rsidRDefault="008534F8" w:rsidP="001F6BC1">
      <w:pPr>
        <w:numPr>
          <w:ilvl w:val="1"/>
          <w:numId w:val="55"/>
        </w:numPr>
        <w:spacing w:after="60" w:line="259" w:lineRule="auto"/>
        <w:ind w:left="1166"/>
        <w:rPr>
          <w:rFonts w:asciiTheme="minorHAnsi" w:eastAsia="Calibri" w:hAnsiTheme="minorHAnsi" w:cstheme="minorHAnsi"/>
          <w:szCs w:val="20"/>
        </w:rPr>
      </w:pPr>
      <w:r w:rsidRPr="008534F8">
        <w:rPr>
          <w:rFonts w:asciiTheme="minorHAnsi" w:eastAsia="Calibri" w:hAnsiTheme="minorHAnsi"/>
          <w:szCs w:val="20"/>
        </w:rPr>
        <w:t xml:space="preserve">Requirements to earn the verification statement </w:t>
      </w:r>
    </w:p>
    <w:p w14:paraId="6C4D6D2D" w14:textId="77777777" w:rsidR="008534F8" w:rsidRPr="008534F8" w:rsidRDefault="008534F8" w:rsidP="001F6BC1">
      <w:pPr>
        <w:numPr>
          <w:ilvl w:val="1"/>
          <w:numId w:val="55"/>
        </w:numPr>
        <w:spacing w:after="120" w:line="259" w:lineRule="auto"/>
        <w:ind w:left="1170"/>
        <w:rPr>
          <w:rFonts w:asciiTheme="minorHAnsi" w:eastAsia="Calibri" w:hAnsiTheme="minorHAnsi" w:cstheme="minorHAnsi"/>
          <w:szCs w:val="20"/>
        </w:rPr>
      </w:pPr>
      <w:r w:rsidRPr="008534F8">
        <w:rPr>
          <w:rFonts w:asciiTheme="minorHAnsi" w:eastAsia="Calibri" w:hAnsiTheme="minorHAnsi"/>
          <w:szCs w:val="20"/>
        </w:rPr>
        <w:t>Maximum time allowed to complete program requirements and/or receive a verification statement</w:t>
      </w:r>
    </w:p>
    <w:p w14:paraId="716240C5"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2C6ACCCE"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DT Option only: If students are required to locate their own supervised practice sites and/or preceptors, requirements for this must be described, including the program’s role and responsibility to secure geographically accessible sites for students to ensure timely completion of the program</w:t>
      </w:r>
      <w:bookmarkStart w:id="72" w:name="_Hlk67990217"/>
    </w:p>
    <w:p w14:paraId="26C0C2FC" w14:textId="44AFEED9" w:rsidR="001229C7"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Theme="minorHAnsi" w:hAnsiTheme="minorHAnsi" w:cstheme="minorHAnsi"/>
          <w:szCs w:val="20"/>
        </w:rPr>
        <w:lastRenderedPageBreak/>
        <w:t>A statement indicating whether prior learning assessment is available for coursework and/or experiences.</w:t>
      </w:r>
      <w:bookmarkEnd w:id="72"/>
    </w:p>
    <w:p w14:paraId="4C04F8BD" w14:textId="1208A87D" w:rsidR="001229C7" w:rsidRPr="00CE6736" w:rsidRDefault="001229C7" w:rsidP="001229C7">
      <w:pPr>
        <w:pStyle w:val="GuidelineText"/>
        <w:rPr>
          <w:rFonts w:ascii="Calibri" w:hAnsi="Calibri"/>
          <w:szCs w:val="20"/>
        </w:rPr>
      </w:pPr>
      <w:bookmarkStart w:id="73" w:name="_Hlk73001940"/>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142E6B70" w14:textId="77777777" w:rsidR="008534F8" w:rsidRDefault="008534F8" w:rsidP="001F6BC1">
      <w:pPr>
        <w:pStyle w:val="GuidelineText"/>
        <w:numPr>
          <w:ilvl w:val="0"/>
          <w:numId w:val="20"/>
        </w:numPr>
        <w:rPr>
          <w:rFonts w:ascii="Calibri" w:eastAsia="Times New Roman" w:hAnsi="Calibri"/>
          <w:szCs w:val="20"/>
        </w:rPr>
      </w:pPr>
      <w:r w:rsidRPr="008534F8">
        <w:rPr>
          <w:rFonts w:ascii="Calibri" w:eastAsia="Times New Roman" w:hAnsi="Calibri"/>
          <w:szCs w:val="20"/>
        </w:rPr>
        <w:t xml:space="preserve">Describe where complete program information can be found (i.e., website, brochure, handbook, etc.) and how program materials are updated to ensure accuracy and consistency. </w:t>
      </w:r>
    </w:p>
    <w:p w14:paraId="0EA60FE8" w14:textId="77777777" w:rsidR="008534F8" w:rsidRPr="008534F8" w:rsidRDefault="008534F8" w:rsidP="001F6BC1">
      <w:pPr>
        <w:pStyle w:val="GuidelineText"/>
        <w:numPr>
          <w:ilvl w:val="0"/>
          <w:numId w:val="20"/>
        </w:numPr>
        <w:rPr>
          <w:rFonts w:ascii="Calibri" w:hAnsi="Calibri"/>
          <w:i/>
          <w:szCs w:val="20"/>
        </w:rPr>
      </w:pPr>
      <w:r w:rsidRPr="008534F8">
        <w:rPr>
          <w:rFonts w:ascii="Calibri" w:eastAsia="Times New Roman" w:hAnsi="Calibri"/>
          <w:i/>
          <w:iCs/>
          <w:szCs w:val="20"/>
        </w:rPr>
        <w:t xml:space="preserve">[DT Option only] </w:t>
      </w:r>
      <w:r w:rsidRPr="008534F8">
        <w:rPr>
          <w:rFonts w:ascii="Calibri" w:eastAsia="Times New Roman" w:hAnsi="Calibri"/>
          <w:szCs w:val="20"/>
        </w:rPr>
        <w:t>Describe the program’s role and responsibility to assist students in securing supervised practice sites and/or preceptors, that are geographically accessible to the student to ensure timely completion of the program, if applicable.</w:t>
      </w:r>
    </w:p>
    <w:p w14:paraId="4B9BBE26" w14:textId="73BD37B1" w:rsidR="008534F8" w:rsidRPr="008534F8" w:rsidRDefault="008534F8" w:rsidP="001F6BC1">
      <w:pPr>
        <w:pStyle w:val="GuidelineText"/>
        <w:numPr>
          <w:ilvl w:val="0"/>
          <w:numId w:val="20"/>
        </w:numPr>
        <w:rPr>
          <w:rFonts w:ascii="Calibri" w:eastAsia="Times New Roman" w:hAnsi="Calibri"/>
          <w:szCs w:val="20"/>
        </w:rPr>
      </w:pPr>
      <w:r w:rsidRPr="008534F8">
        <w:rPr>
          <w:rFonts w:ascii="Calibri" w:eastAsia="Times New Roman" w:hAnsi="Calibri"/>
          <w:i/>
          <w:iCs/>
          <w:szCs w:val="20"/>
        </w:rPr>
        <w:t>[Candidacy only]</w:t>
      </w:r>
      <w:r w:rsidRPr="008534F8">
        <w:rPr>
          <w:rFonts w:ascii="Calibri" w:eastAsia="Times New Roman" w:hAnsi="Calibri"/>
          <w:szCs w:val="20"/>
        </w:rPr>
        <w:t xml:space="preserve"> Provide draft website information and describe where complete program information will be found if granted accreditation.</w:t>
      </w:r>
    </w:p>
    <w:p w14:paraId="7B75D352" w14:textId="7618B7A5" w:rsidR="001229C7" w:rsidRPr="00D2194D" w:rsidRDefault="001229C7" w:rsidP="00D2194D">
      <w:pPr>
        <w:pStyle w:val="GuidelineText"/>
        <w:ind w:left="1440"/>
        <w:rPr>
          <w:rFonts w:ascii="Calibri" w:hAnsi="Calibri"/>
          <w:i/>
          <w:szCs w:val="20"/>
        </w:rPr>
      </w:pPr>
      <w:r w:rsidRPr="00D2194D">
        <w:rPr>
          <w:rFonts w:ascii="Calibri" w:hAnsi="Calibri"/>
          <w:i/>
          <w:szCs w:val="20"/>
        </w:rPr>
        <w:t>Your response goes here.</w:t>
      </w:r>
    </w:p>
    <w:bookmarkEnd w:id="73"/>
    <w:p w14:paraId="1AC70D1B" w14:textId="77777777" w:rsidR="006146AA" w:rsidRPr="00733FC1" w:rsidRDefault="006146AA" w:rsidP="000B5FD8">
      <w:pPr>
        <w:pStyle w:val="GuidelineTitle"/>
        <w:ind w:left="0"/>
        <w:rPr>
          <w:rFonts w:ascii="Calibri" w:hAnsi="Calibri"/>
          <w:szCs w:val="20"/>
          <w:u w:val="none"/>
        </w:rPr>
      </w:pPr>
    </w:p>
    <w:p w14:paraId="4ED3D837" w14:textId="77777777" w:rsidR="00501151" w:rsidRDefault="00501151" w:rsidP="0013012A">
      <w:pPr>
        <w:pStyle w:val="GuidelineText"/>
        <w:rPr>
          <w:rFonts w:ascii="Calibri" w:hAnsi="Calibri"/>
          <w:b/>
          <w:szCs w:val="20"/>
        </w:rPr>
      </w:pPr>
    </w:p>
    <w:p w14:paraId="468ACC0D" w14:textId="77777777" w:rsidR="0013012A" w:rsidRDefault="0013012A">
      <w:pPr>
        <w:rPr>
          <w:rFonts w:ascii="Calibri" w:eastAsia="Calibri" w:hAnsi="Calibri"/>
          <w:b/>
          <w:szCs w:val="22"/>
        </w:rPr>
      </w:pPr>
      <w:r>
        <w:rPr>
          <w:rFonts w:ascii="Calibri" w:hAnsi="Calibri"/>
          <w:b/>
        </w:rPr>
        <w:br w:type="page"/>
      </w:r>
    </w:p>
    <w:p w14:paraId="333538E8" w14:textId="757B6BE5" w:rsidR="000D7F80" w:rsidRPr="0013012A" w:rsidRDefault="000D7F80" w:rsidP="0013012A">
      <w:pPr>
        <w:pStyle w:val="GuidelineText"/>
        <w:spacing w:after="0"/>
        <w:ind w:left="0"/>
        <w:jc w:val="both"/>
        <w:rPr>
          <w:rFonts w:ascii="Calibri" w:hAnsi="Calibri"/>
          <w:i/>
          <w:sz w:val="22"/>
        </w:rPr>
      </w:pPr>
      <w:r w:rsidRPr="0013012A">
        <w:rPr>
          <w:rFonts w:ascii="Calibri" w:hAnsi="Calibri"/>
          <w:b/>
          <w:sz w:val="22"/>
        </w:rPr>
        <w:lastRenderedPageBreak/>
        <w:t xml:space="preserve">Standard </w:t>
      </w:r>
      <w:r w:rsidR="00D24169">
        <w:rPr>
          <w:rFonts w:ascii="Calibri" w:hAnsi="Calibri"/>
          <w:b/>
          <w:sz w:val="22"/>
        </w:rPr>
        <w:t>8</w:t>
      </w:r>
      <w:r w:rsidRPr="0013012A">
        <w:rPr>
          <w:rFonts w:ascii="Calibri" w:hAnsi="Calibri"/>
          <w:b/>
          <w:sz w:val="22"/>
        </w:rPr>
        <w:t xml:space="preserve">: </w:t>
      </w:r>
      <w:r w:rsidR="00096AC6" w:rsidRPr="0013012A">
        <w:rPr>
          <w:rFonts w:ascii="Calibri" w:hAnsi="Calibri"/>
          <w:b/>
          <w:noProof/>
          <w:sz w:val="22"/>
        </w:rPr>
        <w:t>Policies and Procedures</w:t>
      </w:r>
      <w:r w:rsidR="00D24169">
        <w:rPr>
          <w:rFonts w:ascii="Calibri" w:hAnsi="Calibri"/>
          <w:b/>
          <w:noProof/>
          <w:sz w:val="22"/>
        </w:rPr>
        <w:t xml:space="preserve"> for Enrolled Students</w:t>
      </w:r>
    </w:p>
    <w:p w14:paraId="1BD4E21E" w14:textId="052AFC2D" w:rsidR="002C786D" w:rsidRDefault="008534F8" w:rsidP="002C786D">
      <w:pPr>
        <w:pStyle w:val="BodyText"/>
        <w:rPr>
          <w:rFonts w:ascii="Calibri" w:hAnsi="Calibri"/>
        </w:rPr>
      </w:pPr>
      <w:r w:rsidRPr="008534F8">
        <w:rPr>
          <w:rFonts w:ascii="Calibri" w:hAnsi="Calibri"/>
        </w:rPr>
        <w:t>The program must have written policies and procedures that protect the rights of students and are consistent with current institutional practice.</w:t>
      </w:r>
      <w:r w:rsidR="00096AC6">
        <w:rPr>
          <w:rFonts w:ascii="Calibri" w:hAnsi="Calibri"/>
        </w:rPr>
        <w:t xml:space="preserve"> </w:t>
      </w:r>
    </w:p>
    <w:p w14:paraId="50F35776" w14:textId="77777777" w:rsidR="00DB4DF7" w:rsidRPr="00EA61B4" w:rsidRDefault="00DB4DF7" w:rsidP="002C786D">
      <w:pPr>
        <w:pStyle w:val="BodyText"/>
        <w:rPr>
          <w:rFonts w:ascii="Calibri" w:hAnsi="Calibri"/>
        </w:rPr>
      </w:pPr>
    </w:p>
    <w:p w14:paraId="226F3D69" w14:textId="03ADC08E"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DA5D5E">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20939C12" w14:textId="77777777" w:rsidR="002C786D" w:rsidRPr="00EA61B4" w:rsidRDefault="002C786D" w:rsidP="002C786D">
      <w:pPr>
        <w:pStyle w:val="BodyText"/>
        <w:rPr>
          <w:rFonts w:ascii="Calibri" w:hAnsi="Calibri"/>
        </w:rPr>
      </w:pPr>
    </w:p>
    <w:p w14:paraId="59D7177C" w14:textId="36F0E8C7" w:rsidR="000D7F80" w:rsidRPr="00096AC6" w:rsidRDefault="00096AC6" w:rsidP="0013012A">
      <w:pPr>
        <w:pStyle w:val="GuidelineTitle"/>
        <w:ind w:left="360"/>
        <w:rPr>
          <w:rFonts w:ascii="Calibri" w:hAnsi="Calibri"/>
          <w:szCs w:val="20"/>
        </w:rPr>
      </w:pPr>
      <w:r>
        <w:rPr>
          <w:rFonts w:ascii="Calibri" w:hAnsi="Calibri"/>
          <w:szCs w:val="20"/>
        </w:rPr>
        <w:t xml:space="preserve">Required Element </w:t>
      </w:r>
      <w:r w:rsidR="00932572">
        <w:rPr>
          <w:rFonts w:ascii="Calibri" w:hAnsi="Calibri"/>
          <w:szCs w:val="20"/>
        </w:rPr>
        <w:t>8</w:t>
      </w:r>
      <w:r>
        <w:rPr>
          <w:rFonts w:ascii="Calibri" w:hAnsi="Calibri"/>
          <w:szCs w:val="20"/>
        </w:rPr>
        <w:t>.1</w:t>
      </w:r>
    </w:p>
    <w:p w14:paraId="16255DDB" w14:textId="77777777" w:rsidR="008534F8" w:rsidRPr="006B2008" w:rsidRDefault="008534F8" w:rsidP="008534F8">
      <w:pPr>
        <w:pStyle w:val="GuidelineText"/>
        <w:spacing w:after="60" w:line="259" w:lineRule="auto"/>
        <w:ind w:left="360"/>
        <w:rPr>
          <w:rFonts w:asciiTheme="minorHAnsi" w:hAnsiTheme="minorHAnsi" w:cstheme="minorHAnsi"/>
          <w:szCs w:val="20"/>
        </w:rPr>
      </w:pPr>
      <w:r w:rsidRPr="006B2008">
        <w:rPr>
          <w:rFonts w:asciiTheme="minorHAnsi" w:hAnsiTheme="minorHAnsi" w:cstheme="minorHAnsi"/>
          <w:szCs w:val="20"/>
        </w:rPr>
        <w:t xml:space="preserve">Programs </w:t>
      </w:r>
      <w:r>
        <w:rPr>
          <w:rFonts w:asciiTheme="minorHAnsi" w:hAnsiTheme="minorHAnsi" w:cstheme="minorHAnsi"/>
          <w:szCs w:val="20"/>
        </w:rPr>
        <w:t>must</w:t>
      </w:r>
      <w:r w:rsidRPr="006B2008">
        <w:rPr>
          <w:rFonts w:asciiTheme="minorHAnsi" w:hAnsiTheme="minorHAnsi" w:cstheme="minorHAnsi"/>
          <w:szCs w:val="20"/>
        </w:rPr>
        <w:t xml:space="preserve"> have policies and procedures</w:t>
      </w:r>
      <w:r>
        <w:rPr>
          <w:rFonts w:asciiTheme="minorHAnsi" w:hAnsiTheme="minorHAnsi" w:cstheme="minorHAnsi"/>
          <w:szCs w:val="20"/>
        </w:rPr>
        <w:t xml:space="preserve"> </w:t>
      </w:r>
      <w:r w:rsidRPr="006A1636">
        <w:rPr>
          <w:rFonts w:asciiTheme="minorHAnsi" w:hAnsiTheme="minorHAnsi" w:cstheme="minorHAnsi"/>
          <w:szCs w:val="20"/>
        </w:rPr>
        <w:t>specific to nutrition and dietetics programs</w:t>
      </w:r>
      <w:r>
        <w:rPr>
          <w:rFonts w:asciiTheme="minorHAnsi" w:hAnsiTheme="minorHAnsi" w:cstheme="minorHAnsi"/>
          <w:szCs w:val="20"/>
        </w:rPr>
        <w:t xml:space="preserve"> or refer to institutional policies. The policies</w:t>
      </w:r>
      <w:r w:rsidRPr="006A1636">
        <w:rPr>
          <w:rFonts w:asciiTheme="minorHAnsi" w:hAnsiTheme="minorHAnsi" w:cstheme="minorHAnsi"/>
          <w:szCs w:val="20"/>
        </w:rPr>
        <w:t xml:space="preserve"> must be provided to students in a single comprehensive document, such as in a program handbook or on a program website</w:t>
      </w:r>
      <w:r>
        <w:rPr>
          <w:rFonts w:asciiTheme="minorHAnsi" w:hAnsiTheme="minorHAnsi" w:cstheme="minorHAnsi"/>
          <w:szCs w:val="20"/>
        </w:rPr>
        <w:t>. Policies and procedures must include</w:t>
      </w:r>
      <w:r w:rsidRPr="006B2008">
        <w:rPr>
          <w:rFonts w:asciiTheme="minorHAnsi" w:hAnsiTheme="minorHAnsi" w:cstheme="minorHAnsi"/>
          <w:szCs w:val="20"/>
        </w:rPr>
        <w:t>:</w:t>
      </w:r>
    </w:p>
    <w:p w14:paraId="328E4B6A"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bookmarkStart w:id="74" w:name="_Hlk43713574"/>
      <w:bookmarkStart w:id="75" w:name="_Hlk199508610"/>
      <w:bookmarkStart w:id="76" w:name="_Hlk206685989"/>
      <w:bookmarkStart w:id="77" w:name="_Hlk206761355"/>
      <w:bookmarkStart w:id="78" w:name="_Hlk206686018"/>
      <w:r>
        <w:rPr>
          <w:rFonts w:asciiTheme="minorHAnsi" w:hAnsiTheme="minorHAnsi" w:cstheme="minorHAnsi"/>
          <w:szCs w:val="20"/>
        </w:rPr>
        <w:t xml:space="preserve">Student Support </w:t>
      </w:r>
    </w:p>
    <w:p w14:paraId="17EFE578" w14:textId="77777777" w:rsidR="008534F8"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79" w:name="_Hlk74843347"/>
      <w:r>
        <w:rPr>
          <w:rFonts w:asciiTheme="minorHAnsi" w:hAnsiTheme="minorHAnsi" w:cstheme="minorHAnsi"/>
          <w:szCs w:val="20"/>
        </w:rPr>
        <w:t xml:space="preserve"> </w:t>
      </w:r>
    </w:p>
    <w:bookmarkEnd w:id="79"/>
    <w:p w14:paraId="6942FCC4" w14:textId="77777777" w:rsidR="008534F8"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80" w:name="_Hlk45284576"/>
      <w:bookmarkEnd w:id="74"/>
      <w:r w:rsidRPr="006A1636">
        <w:rPr>
          <w:rFonts w:asciiTheme="minorHAnsi" w:hAnsiTheme="minorHAnsi" w:cstheme="minorHAnsi"/>
          <w:szCs w:val="20"/>
        </w:rPr>
        <w:t>by program faculty and preceptors</w:t>
      </w:r>
      <w:bookmarkEnd w:id="75"/>
      <w:bookmarkEnd w:id="80"/>
    </w:p>
    <w:p w14:paraId="49E7D2AE" w14:textId="77777777" w:rsidR="008534F8" w:rsidRPr="003C7FCF" w:rsidRDefault="008534F8" w:rsidP="001F6BC1">
      <w:pPr>
        <w:pStyle w:val="GuidelineList1"/>
        <w:numPr>
          <w:ilvl w:val="1"/>
          <w:numId w:val="56"/>
        </w:numPr>
        <w:spacing w:line="259" w:lineRule="auto"/>
        <w:ind w:left="1440"/>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76"/>
      <w:r>
        <w:rPr>
          <w:rFonts w:asciiTheme="minorHAnsi" w:hAnsiTheme="minorHAnsi" w:cstheme="minorHAnsi"/>
          <w:szCs w:val="20"/>
        </w:rPr>
        <w:t xml:space="preserve"> resources</w:t>
      </w:r>
      <w:bookmarkStart w:id="81" w:name="_Hlk199509021"/>
    </w:p>
    <w:bookmarkEnd w:id="81"/>
    <w:p w14:paraId="5D8A3121" w14:textId="77777777" w:rsidR="008534F8" w:rsidRPr="00065149" w:rsidRDefault="008534F8" w:rsidP="001F6BC1">
      <w:pPr>
        <w:pStyle w:val="GuidelineList1"/>
        <w:numPr>
          <w:ilvl w:val="0"/>
          <w:numId w:val="56"/>
        </w:numPr>
        <w:spacing w:line="259" w:lineRule="auto"/>
        <w:ind w:left="1080"/>
        <w:rPr>
          <w:rFonts w:asciiTheme="minorHAnsi" w:hAnsiTheme="minorHAnsi" w:cstheme="minorHAnsi"/>
          <w:sz w:val="16"/>
          <w:szCs w:val="16"/>
        </w:rPr>
      </w:pPr>
      <w:r w:rsidRPr="006A1636">
        <w:rPr>
          <w:rFonts w:asciiTheme="minorHAnsi" w:hAnsiTheme="minorHAnsi" w:cstheme="minorHAnsi"/>
          <w:szCs w:val="20"/>
        </w:rPr>
        <w:t>Student Performance Monitoring</w:t>
      </w:r>
    </w:p>
    <w:p w14:paraId="198BA99D" w14:textId="77777777" w:rsidR="008534F8" w:rsidRPr="00882EC6" w:rsidRDefault="008534F8" w:rsidP="001F6BC1">
      <w:pPr>
        <w:pStyle w:val="GuidelineList1"/>
        <w:numPr>
          <w:ilvl w:val="1"/>
          <w:numId w:val="57"/>
        </w:numPr>
        <w:spacing w:line="254" w:lineRule="auto"/>
        <w:ind w:left="1526" w:hanging="446"/>
        <w:rPr>
          <w:rFonts w:asciiTheme="minorHAnsi" w:hAnsiTheme="minorHAnsi"/>
          <w:szCs w:val="20"/>
        </w:rPr>
      </w:pPr>
      <w:bookmarkStart w:id="82" w:name="_Hlk199508453"/>
      <w:bookmarkStart w:id="83" w:name="_Hlk199847511"/>
      <w:r>
        <w:rPr>
          <w:rFonts w:asciiTheme="minorHAnsi" w:hAnsiTheme="minorHAnsi"/>
          <w:szCs w:val="20"/>
        </w:rPr>
        <w:t>The</w:t>
      </w:r>
      <w:r w:rsidRPr="00882EC6">
        <w:rPr>
          <w:rFonts w:asciiTheme="minorHAnsi" w:hAnsiTheme="minorHAnsi"/>
          <w:szCs w:val="20"/>
        </w:rPr>
        <w:t xml:space="preserve"> process of assessment, including academic performance, academic integrity, and professionalism</w:t>
      </w:r>
    </w:p>
    <w:p w14:paraId="1DF6B1B9" w14:textId="77777777" w:rsidR="008534F8" w:rsidRPr="001E3004" w:rsidRDefault="008534F8" w:rsidP="001F6BC1">
      <w:pPr>
        <w:pStyle w:val="GuidelineList1"/>
        <w:numPr>
          <w:ilvl w:val="0"/>
          <w:numId w:val="59"/>
        </w:numPr>
        <w:spacing w:before="120" w:line="259" w:lineRule="auto"/>
        <w:ind w:left="1530" w:hanging="450"/>
        <w:rPr>
          <w:rFonts w:asciiTheme="minorHAnsi" w:hAnsiTheme="minorHAnsi" w:cstheme="minorHAnsi"/>
          <w:szCs w:val="20"/>
        </w:rPr>
      </w:pPr>
      <w:r>
        <w:rPr>
          <w:rFonts w:asciiTheme="minorHAnsi" w:hAnsiTheme="minorHAnsi"/>
          <w:szCs w:val="20"/>
        </w:rPr>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82"/>
      <w:bookmarkEnd w:id="83"/>
    </w:p>
    <w:p w14:paraId="1C0CB6D7" w14:textId="77777777" w:rsidR="008534F8" w:rsidRDefault="008534F8" w:rsidP="001F6BC1">
      <w:pPr>
        <w:pStyle w:val="GuidelineList1"/>
        <w:numPr>
          <w:ilvl w:val="0"/>
          <w:numId w:val="56"/>
        </w:numPr>
        <w:spacing w:before="120" w:line="259" w:lineRule="auto"/>
        <w:ind w:left="1080"/>
        <w:rPr>
          <w:rFonts w:asciiTheme="minorHAnsi" w:hAnsiTheme="minorHAnsi" w:cstheme="minorHAnsi"/>
          <w:szCs w:val="20"/>
        </w:rPr>
      </w:pPr>
      <w:r w:rsidRPr="006A1636">
        <w:rPr>
          <w:rFonts w:asciiTheme="minorHAnsi" w:hAnsiTheme="minorHAnsi" w:cstheme="minorHAnsi"/>
          <w:szCs w:val="20"/>
        </w:rPr>
        <w:t>Student Remediation and Retention</w:t>
      </w:r>
      <w:bookmarkStart w:id="84" w:name="_Hlk69140893"/>
      <w:bookmarkStart w:id="85" w:name="_Hlk69129652"/>
    </w:p>
    <w:p w14:paraId="2ECF0529" w14:textId="77777777" w:rsidR="008534F8" w:rsidRPr="00E4631F" w:rsidRDefault="008534F8" w:rsidP="001F6BC1">
      <w:pPr>
        <w:pStyle w:val="GuidelineList1"/>
        <w:numPr>
          <w:ilvl w:val="0"/>
          <w:numId w:val="58"/>
        </w:numPr>
        <w:spacing w:after="60" w:line="259" w:lineRule="auto"/>
        <w:ind w:left="1440"/>
        <w:rPr>
          <w:rFonts w:asciiTheme="minorHAnsi" w:hAnsiTheme="minorHAnsi" w:cstheme="minorHAnsi"/>
          <w:sz w:val="16"/>
          <w:szCs w:val="16"/>
        </w:rPr>
      </w:pPr>
      <w:bookmarkStart w:id="86" w:name="_Hlk199508510"/>
      <w:bookmarkStart w:id="87" w:name="_Hlk199847582"/>
      <w:r>
        <w:rPr>
          <w:rFonts w:asciiTheme="minorHAnsi" w:hAnsiTheme="minorHAnsi"/>
          <w:szCs w:val="20"/>
        </w:rPr>
        <w:t xml:space="preserve">The process for evaluating the need for remedial instruction and other support </w:t>
      </w:r>
    </w:p>
    <w:p w14:paraId="5705D26E" w14:textId="77777777" w:rsidR="008534F8" w:rsidRDefault="008534F8" w:rsidP="001F6BC1">
      <w:pPr>
        <w:pStyle w:val="GuidelineList1"/>
        <w:numPr>
          <w:ilvl w:val="0"/>
          <w:numId w:val="58"/>
        </w:numPr>
        <w:spacing w:line="254" w:lineRule="auto"/>
        <w:ind w:left="1440"/>
        <w:rPr>
          <w:rFonts w:asciiTheme="minorHAnsi" w:hAnsiTheme="minorHAnsi"/>
          <w:szCs w:val="20"/>
        </w:rPr>
      </w:pPr>
      <w:r>
        <w:rPr>
          <w:rFonts w:asciiTheme="minorHAnsi" w:hAnsiTheme="minorHAnsi"/>
          <w:szCs w:val="20"/>
        </w:rPr>
        <w:t>T</w:t>
      </w:r>
      <w:r w:rsidRPr="00065149">
        <w:rPr>
          <w:rFonts w:asciiTheme="minorHAnsi" w:hAnsiTheme="minorHAnsi"/>
          <w:szCs w:val="20"/>
        </w:rPr>
        <w:t xml:space="preserve">he </w:t>
      </w:r>
      <w:r>
        <w:rPr>
          <w:rFonts w:asciiTheme="minorHAnsi" w:hAnsiTheme="minorHAnsi"/>
          <w:szCs w:val="20"/>
        </w:rPr>
        <w:t xml:space="preserve">procedure 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p>
    <w:bookmarkEnd w:id="84"/>
    <w:bookmarkEnd w:id="85"/>
    <w:bookmarkEnd w:id="86"/>
    <w:bookmarkEnd w:id="87"/>
    <w:p w14:paraId="1566AC51"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r>
        <w:rPr>
          <w:rFonts w:asciiTheme="minorHAnsi" w:hAnsiTheme="minorHAnsi" w:cstheme="minorHAnsi"/>
          <w:szCs w:val="20"/>
        </w:rPr>
        <w:t>Confidentiality</w:t>
      </w:r>
    </w:p>
    <w:p w14:paraId="1EED578D" w14:textId="77777777" w:rsidR="008534F8" w:rsidRPr="00065149"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12447193" w14:textId="77777777" w:rsidR="008534F8" w:rsidRPr="00065149" w:rsidRDefault="008534F8" w:rsidP="001F6BC1">
      <w:pPr>
        <w:pStyle w:val="GuidelineList1"/>
        <w:numPr>
          <w:ilvl w:val="1"/>
          <w:numId w:val="56"/>
        </w:numPr>
        <w:spacing w:line="259" w:lineRule="auto"/>
        <w:ind w:left="144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66C5D477" w14:textId="77777777" w:rsidR="008534F8" w:rsidRDefault="008534F8" w:rsidP="001F6BC1">
      <w:pPr>
        <w:pStyle w:val="GuidelineList1"/>
        <w:numPr>
          <w:ilvl w:val="0"/>
          <w:numId w:val="56"/>
        </w:numPr>
        <w:ind w:left="1080"/>
        <w:rPr>
          <w:rFonts w:asciiTheme="minorHAnsi" w:hAnsiTheme="minorHAnsi" w:cstheme="minorHAnsi"/>
          <w:szCs w:val="20"/>
        </w:rPr>
      </w:pPr>
      <w:r>
        <w:rPr>
          <w:rFonts w:asciiTheme="minorHAnsi" w:hAnsiTheme="minorHAnsi" w:cstheme="minorHAnsi"/>
          <w:szCs w:val="20"/>
        </w:rPr>
        <w:t>Requirements for Program Completion</w:t>
      </w:r>
    </w:p>
    <w:p w14:paraId="4E74BEAF" w14:textId="77777777" w:rsidR="008534F8" w:rsidRDefault="008534F8" w:rsidP="001F6BC1">
      <w:pPr>
        <w:pStyle w:val="GuidelineList1"/>
        <w:numPr>
          <w:ilvl w:val="1"/>
          <w:numId w:val="56"/>
        </w:numPr>
        <w:spacing w:after="60"/>
        <w:ind w:left="1584"/>
        <w:rPr>
          <w:rFonts w:asciiTheme="minorHAnsi" w:hAnsiTheme="minorHAnsi" w:cstheme="minorHAnsi"/>
          <w:szCs w:val="20"/>
        </w:rPr>
      </w:pPr>
      <w:bookmarkStart w:id="88"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88"/>
    </w:p>
    <w:p w14:paraId="6FC4172A" w14:textId="77777777" w:rsidR="008534F8" w:rsidRPr="006679F0"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89"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89"/>
      <w:r w:rsidRPr="006679F0">
        <w:rPr>
          <w:rFonts w:asciiTheme="minorHAnsi" w:hAnsiTheme="minorHAnsi"/>
          <w:szCs w:val="20"/>
        </w:rPr>
        <w:t>ears</w:t>
      </w:r>
    </w:p>
    <w:p w14:paraId="50B98D0F"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bookmarkStart w:id="90" w:name="_Hlk199847347"/>
      <w:r>
        <w:rPr>
          <w:rFonts w:asciiTheme="minorHAnsi" w:hAnsiTheme="minorHAnsi" w:cstheme="minorHAnsi"/>
          <w:szCs w:val="20"/>
        </w:rPr>
        <w:t>Issuance of Verification Statement</w:t>
      </w:r>
    </w:p>
    <w:p w14:paraId="79655A61" w14:textId="75DA660B"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P</w:t>
      </w:r>
      <w:r w:rsidRPr="006679F0">
        <w:rPr>
          <w:rFonts w:asciiTheme="minorHAnsi" w:hAnsiTheme="minorHAnsi" w:cstheme="minorHAnsi"/>
          <w:szCs w:val="20"/>
        </w:rPr>
        <w:t>roviding</w:t>
      </w:r>
      <w:bookmarkStart w:id="91" w:name="_Hlk199508987"/>
      <w:bookmarkEnd w:id="90"/>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w:t>
      </w:r>
      <w:r w:rsidR="00A162DF">
        <w:rPr>
          <w:rFonts w:asciiTheme="minorHAnsi" w:hAnsiTheme="minorHAnsi" w:cstheme="minorHAnsi"/>
          <w:szCs w:val="20"/>
        </w:rPr>
        <w:t>,</w:t>
      </w:r>
      <w:r>
        <w:rPr>
          <w:rFonts w:asciiTheme="minorHAnsi" w:hAnsiTheme="minorHAnsi" w:cstheme="minorHAnsi"/>
          <w:szCs w:val="20"/>
        </w:rPr>
        <w:t xml:space="preserve"> to all students who complete program requirements</w:t>
      </w:r>
      <w:bookmarkEnd w:id="91"/>
    </w:p>
    <w:p w14:paraId="40492496" w14:textId="77777777" w:rsidR="008534F8" w:rsidRDefault="008534F8" w:rsidP="001F6BC1">
      <w:pPr>
        <w:pStyle w:val="GuidelineList1"/>
        <w:numPr>
          <w:ilvl w:val="0"/>
          <w:numId w:val="56"/>
        </w:numPr>
        <w:ind w:left="1080"/>
        <w:rPr>
          <w:rFonts w:asciiTheme="minorHAnsi" w:hAnsiTheme="minorHAnsi" w:cstheme="minorHAnsi"/>
          <w:szCs w:val="20"/>
        </w:rPr>
      </w:pPr>
      <w:r w:rsidRPr="00CD7B86">
        <w:rPr>
          <w:rFonts w:ascii="Calibri" w:hAnsi="Calibri" w:cs="Calibri"/>
        </w:rPr>
        <w:t>Supervised Practice</w:t>
      </w:r>
      <w:r>
        <w:rPr>
          <w:rFonts w:ascii="Calibri" w:hAnsi="Calibri" w:cs="Calibri"/>
        </w:rPr>
        <w:t xml:space="preserve"> (DT Option only)</w:t>
      </w:r>
    </w:p>
    <w:p w14:paraId="510D7751"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 w:val="16"/>
          <w:szCs w:val="16"/>
        </w:rPr>
      </w:pPr>
      <w:bookmarkStart w:id="92" w:name="_Hlk199508555"/>
      <w:bookmarkStart w:id="93" w:name="_Hlk199847394"/>
      <w:r>
        <w:rPr>
          <w:rFonts w:asciiTheme="minorHAnsi" w:hAnsiTheme="minorHAnsi"/>
          <w:szCs w:val="20"/>
        </w:rPr>
        <w:t>Securing</w:t>
      </w:r>
      <w:r w:rsidRPr="00065149">
        <w:rPr>
          <w:rFonts w:asciiTheme="minorHAnsi" w:hAnsiTheme="minorHAnsi"/>
          <w:szCs w:val="20"/>
        </w:rPr>
        <w:t xml:space="preserve"> geographically accessible sites for students</w:t>
      </w:r>
      <w:bookmarkEnd w:id="92"/>
      <w:bookmarkEnd w:id="93"/>
    </w:p>
    <w:p w14:paraId="0CA73CB0" w14:textId="789E8ED4" w:rsidR="008534F8" w:rsidRPr="006A1636" w:rsidRDefault="008534F8" w:rsidP="001F6BC1">
      <w:pPr>
        <w:pStyle w:val="GuidelineList1"/>
        <w:numPr>
          <w:ilvl w:val="1"/>
          <w:numId w:val="56"/>
        </w:numPr>
        <w:spacing w:after="60" w:line="259" w:lineRule="auto"/>
        <w:ind w:left="1584"/>
        <w:rPr>
          <w:rFonts w:asciiTheme="minorHAnsi" w:hAnsiTheme="minorHAnsi" w:cstheme="minorHAnsi"/>
          <w:szCs w:val="20"/>
        </w:rPr>
      </w:pPr>
      <w:bookmarkStart w:id="94" w:name="_Hlk199508582"/>
      <w:bookmarkStart w:id="95" w:name="_Hlk39849751"/>
      <w:r>
        <w:rPr>
          <w:rFonts w:asciiTheme="minorHAnsi" w:hAnsiTheme="minorHAnsi" w:cstheme="minorHAnsi"/>
          <w:szCs w:val="20"/>
        </w:rPr>
        <w:t>T</w:t>
      </w:r>
      <w:r w:rsidRPr="006A1636">
        <w:rPr>
          <w:rFonts w:asciiTheme="minorHAnsi" w:hAnsiTheme="minorHAnsi" w:cstheme="minorHAnsi"/>
          <w:szCs w:val="20"/>
        </w:rPr>
        <w:t>racking individual students</w:t>
      </w:r>
      <w:r>
        <w:rPr>
          <w:rFonts w:asciiTheme="minorHAnsi" w:hAnsiTheme="minorHAnsi" w:cstheme="minorHAnsi"/>
          <w:szCs w:val="20"/>
        </w:rPr>
        <w:t>’</w:t>
      </w:r>
      <w:r w:rsidRPr="006A1636">
        <w:rPr>
          <w:rFonts w:asciiTheme="minorHAnsi" w:hAnsiTheme="minorHAnsi" w:cstheme="minorHAnsi"/>
          <w:szCs w:val="20"/>
        </w:rPr>
        <w:t xml:space="preserve"> supervised practice hours in professional work settings and in alternate practice activities. Hours granted for prior learning, if given, also must be documented</w:t>
      </w:r>
      <w:bookmarkEnd w:id="94"/>
    </w:p>
    <w:bookmarkEnd w:id="95"/>
    <w:p w14:paraId="06CFF2C0"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72A055D0"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0C08F0E5"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4E0E3D0F"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D</w:t>
      </w:r>
      <w:r w:rsidRPr="00065149">
        <w:rPr>
          <w:rFonts w:asciiTheme="minorHAnsi" w:hAnsiTheme="minorHAnsi" w:cstheme="minorHAnsi"/>
          <w:szCs w:val="20"/>
        </w:rPr>
        <w:t>rug testing and criminal background checks, if required by the supervised practice facilities</w:t>
      </w:r>
    </w:p>
    <w:p w14:paraId="13494750" w14:textId="77777777"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7D4179E3" w14:textId="77777777" w:rsidR="008534F8" w:rsidRDefault="008534F8" w:rsidP="001F6BC1">
      <w:pPr>
        <w:pStyle w:val="GuidelineList1"/>
        <w:numPr>
          <w:ilvl w:val="0"/>
          <w:numId w:val="56"/>
        </w:numPr>
        <w:ind w:left="1080"/>
        <w:rPr>
          <w:rFonts w:asciiTheme="minorHAnsi" w:hAnsiTheme="minorHAnsi" w:cstheme="minorHAnsi"/>
          <w:szCs w:val="20"/>
        </w:rPr>
      </w:pPr>
      <w:r>
        <w:rPr>
          <w:rFonts w:asciiTheme="minorHAnsi" w:hAnsiTheme="minorHAnsi" w:cstheme="minorHAnsi"/>
          <w:szCs w:val="20"/>
        </w:rPr>
        <w:lastRenderedPageBreak/>
        <w:t>Complaints</w:t>
      </w:r>
    </w:p>
    <w:p w14:paraId="53EDF1A6"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The</w:t>
      </w:r>
      <w:r w:rsidRPr="00065149">
        <w:rPr>
          <w:rFonts w:asciiTheme="minorHAnsi" w:hAnsiTheme="minorHAnsi" w:cstheme="minorHAnsi"/>
          <w:szCs w:val="20"/>
        </w:rPr>
        <w:t xml:space="preserv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6A5C54A1" w14:textId="77777777"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732790D5" w14:textId="77777777" w:rsidR="008534F8" w:rsidRPr="00877DEB" w:rsidRDefault="008534F8" w:rsidP="001F6BC1">
      <w:pPr>
        <w:pStyle w:val="GuidelineList1"/>
        <w:numPr>
          <w:ilvl w:val="0"/>
          <w:numId w:val="56"/>
        </w:numPr>
        <w:ind w:left="1080"/>
        <w:rPr>
          <w:rFonts w:asciiTheme="minorHAnsi" w:hAnsiTheme="minorHAnsi" w:cstheme="minorHAnsi"/>
          <w:szCs w:val="20"/>
        </w:rPr>
      </w:pPr>
      <w:r>
        <w:rPr>
          <w:rFonts w:ascii="Calibri" w:hAnsi="Calibri" w:cs="Calibri"/>
        </w:rPr>
        <w:t>Credit for Prior Education and Experience</w:t>
      </w:r>
    </w:p>
    <w:p w14:paraId="4FEC2E3E" w14:textId="77777777" w:rsidR="008534F8" w:rsidRPr="00065149" w:rsidRDefault="008534F8" w:rsidP="001F6BC1">
      <w:pPr>
        <w:pStyle w:val="GuidelineList1"/>
        <w:numPr>
          <w:ilvl w:val="1"/>
          <w:numId w:val="56"/>
        </w:numPr>
        <w:ind w:left="1584"/>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w:t>
      </w:r>
      <w:r w:rsidRPr="006A7163">
        <w:rPr>
          <w:rFonts w:asciiTheme="minorHAnsi" w:hAnsiTheme="minorHAnsi" w:cstheme="minorHAnsi"/>
          <w:szCs w:val="20"/>
        </w:rPr>
        <w:t xml:space="preserve">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32B6EBE6" w14:textId="77777777" w:rsidR="008534F8" w:rsidRPr="00065149" w:rsidRDefault="008534F8" w:rsidP="001F6BC1">
      <w:pPr>
        <w:pStyle w:val="GuidelineList1"/>
        <w:numPr>
          <w:ilvl w:val="0"/>
          <w:numId w:val="56"/>
        </w:numPr>
        <w:spacing w:line="259" w:lineRule="auto"/>
        <w:ind w:left="1080"/>
        <w:rPr>
          <w:rFonts w:asciiTheme="minorHAnsi" w:hAnsiTheme="minorHAnsi" w:cstheme="minorHAnsi"/>
          <w:szCs w:val="20"/>
        </w:rPr>
      </w:pPr>
      <w:r w:rsidRPr="00065149">
        <w:rPr>
          <w:rFonts w:asciiTheme="minorHAnsi" w:hAnsiTheme="minorHAnsi" w:cstheme="minorHAnsi"/>
          <w:szCs w:val="20"/>
        </w:rPr>
        <w:t>Disciplinary/termination procedures</w:t>
      </w:r>
    </w:p>
    <w:p w14:paraId="2E849532"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r>
        <w:rPr>
          <w:rFonts w:asciiTheme="minorHAnsi" w:hAnsiTheme="minorHAnsi" w:cstheme="minorHAnsi"/>
          <w:szCs w:val="20"/>
        </w:rPr>
        <w:t>Additional Policies</w:t>
      </w:r>
    </w:p>
    <w:p w14:paraId="2F5C734F"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08C076DE"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3DA05AD8" w14:textId="77777777" w:rsidR="008534F8"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44A1C481" w14:textId="710DE894" w:rsidR="00D24169" w:rsidRPr="008534F8" w:rsidRDefault="008534F8" w:rsidP="001F6BC1">
      <w:pPr>
        <w:pStyle w:val="GuidelineList1"/>
        <w:numPr>
          <w:ilvl w:val="1"/>
          <w:numId w:val="56"/>
        </w:numPr>
        <w:spacing w:after="60" w:line="259" w:lineRule="auto"/>
        <w:ind w:left="1584"/>
        <w:rPr>
          <w:rFonts w:asciiTheme="minorHAnsi" w:hAnsiTheme="minorHAnsi" w:cstheme="minorHAnsi"/>
          <w:szCs w:val="20"/>
        </w:rPr>
      </w:pPr>
      <w:r w:rsidRPr="008534F8">
        <w:rPr>
          <w:rFonts w:asciiTheme="minorHAnsi" w:hAnsiTheme="minorHAnsi" w:cstheme="minorHAnsi"/>
          <w:szCs w:val="20"/>
        </w:rPr>
        <w:t xml:space="preserve">Withdrawal and refund </w:t>
      </w:r>
      <w:bookmarkEnd w:id="77"/>
      <w:r w:rsidRPr="008534F8">
        <w:rPr>
          <w:rFonts w:asciiTheme="minorHAnsi" w:hAnsiTheme="minorHAnsi" w:cstheme="minorHAnsi"/>
          <w:szCs w:val="20"/>
        </w:rPr>
        <w:t xml:space="preserve">of tuition </w:t>
      </w:r>
      <w:bookmarkEnd w:id="78"/>
      <w:r w:rsidRPr="008534F8">
        <w:rPr>
          <w:rFonts w:asciiTheme="minorHAnsi" w:hAnsiTheme="minorHAnsi" w:cstheme="minorHAnsi"/>
          <w:szCs w:val="20"/>
        </w:rPr>
        <w:t>and fees.</w:t>
      </w:r>
    </w:p>
    <w:p w14:paraId="5575D5E9" w14:textId="6D95924F" w:rsidR="00096AC6" w:rsidRDefault="00096AC6" w:rsidP="0013012A">
      <w:pPr>
        <w:pStyle w:val="GuidelineText"/>
        <w:rPr>
          <w:rFonts w:ascii="Calibri" w:hAnsi="Calibri"/>
          <w:szCs w:val="20"/>
        </w:rPr>
      </w:pPr>
      <w:r>
        <w:rPr>
          <w:rFonts w:ascii="Calibri" w:hAnsi="Calibri"/>
          <w:b/>
          <w:szCs w:val="20"/>
        </w:rPr>
        <w:t>N</w:t>
      </w:r>
      <w:r w:rsidRPr="00A06DC8">
        <w:rPr>
          <w:rFonts w:ascii="Calibri" w:hAnsi="Calibri"/>
          <w:b/>
          <w:szCs w:val="20"/>
        </w:rPr>
        <w:t>arrative:</w:t>
      </w:r>
      <w:r w:rsidR="00DA5D5E">
        <w:rPr>
          <w:rFonts w:ascii="Calibri" w:hAnsi="Calibri"/>
          <w:szCs w:val="20"/>
        </w:rPr>
        <w:t xml:space="preserve"> </w:t>
      </w:r>
    </w:p>
    <w:p w14:paraId="6807000A" w14:textId="77777777" w:rsidR="008534F8" w:rsidRPr="008534F8" w:rsidRDefault="008534F8" w:rsidP="001F6BC1">
      <w:pPr>
        <w:pStyle w:val="GuidelineText"/>
        <w:numPr>
          <w:ilvl w:val="0"/>
          <w:numId w:val="21"/>
        </w:numPr>
        <w:rPr>
          <w:rFonts w:ascii="Calibri" w:hAnsi="Calibri"/>
          <w:szCs w:val="20"/>
        </w:rPr>
      </w:pPr>
      <w:bookmarkStart w:id="96" w:name="_Hlk73102766"/>
      <w:r w:rsidRPr="008534F8">
        <w:rPr>
          <w:rFonts w:ascii="Calibri" w:hAnsi="Calibri"/>
          <w:szCs w:val="20"/>
        </w:rPr>
        <w:t>Describe the process for providing the written policies and procedures to students in one comprehensive document.</w:t>
      </w:r>
    </w:p>
    <w:p w14:paraId="6F99709F" w14:textId="3AEE3E60" w:rsidR="008534F8" w:rsidRPr="008534F8" w:rsidRDefault="008534F8" w:rsidP="001F6BC1">
      <w:pPr>
        <w:pStyle w:val="GuidelineText"/>
        <w:numPr>
          <w:ilvl w:val="0"/>
          <w:numId w:val="21"/>
        </w:numPr>
        <w:rPr>
          <w:rFonts w:ascii="Calibri" w:hAnsi="Calibri"/>
          <w:szCs w:val="20"/>
        </w:rPr>
      </w:pPr>
      <w:r w:rsidRPr="008534F8">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6C8280AA" w14:textId="77777777" w:rsidR="008534F8" w:rsidRPr="008534F8" w:rsidRDefault="008534F8" w:rsidP="001F6BC1">
      <w:pPr>
        <w:pStyle w:val="GuidelineText"/>
        <w:numPr>
          <w:ilvl w:val="0"/>
          <w:numId w:val="21"/>
        </w:numPr>
        <w:rPr>
          <w:rFonts w:ascii="Calibri" w:hAnsi="Calibri"/>
          <w:szCs w:val="20"/>
        </w:rPr>
      </w:pPr>
      <w:r w:rsidRPr="008534F8">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A162DF">
        <w:rPr>
          <w:rFonts w:ascii="Calibri" w:hAnsi="Calibri"/>
          <w:i/>
          <w:iCs/>
          <w:szCs w:val="20"/>
        </w:rPr>
        <w:t>[Not applicable to programs applying for candidacy]</w:t>
      </w:r>
      <w:r w:rsidRPr="008534F8">
        <w:rPr>
          <w:rFonts w:ascii="Calibri" w:hAnsi="Calibri"/>
          <w:szCs w:val="20"/>
        </w:rPr>
        <w:t>.</w:t>
      </w:r>
    </w:p>
    <w:p w14:paraId="019E2A81" w14:textId="5E107F86" w:rsidR="000B3D84" w:rsidRPr="008534F8" w:rsidRDefault="008534F8" w:rsidP="001F6BC1">
      <w:pPr>
        <w:pStyle w:val="GuidelineText"/>
        <w:numPr>
          <w:ilvl w:val="0"/>
          <w:numId w:val="21"/>
        </w:numPr>
        <w:rPr>
          <w:rFonts w:ascii="Calibri" w:hAnsi="Calibri"/>
          <w:szCs w:val="20"/>
        </w:rPr>
      </w:pPr>
      <w:r w:rsidRPr="008534F8">
        <w:rPr>
          <w:rFonts w:ascii="Calibri" w:hAnsi="Calibri"/>
          <w:i/>
          <w:iCs/>
          <w:szCs w:val="20"/>
        </w:rPr>
        <w:t>[DT Option only]</w:t>
      </w:r>
      <w:r w:rsidRPr="008534F8">
        <w:rPr>
          <w:rFonts w:ascii="Calibri" w:hAnsi="Calibri"/>
          <w:szCs w:val="20"/>
        </w:rPr>
        <w:t xml:space="preserve"> Describe the program’s procedures for tracking individual student’s supervised practice hours in professional work settings and alternate practice activities.</w:t>
      </w:r>
    </w:p>
    <w:bookmarkEnd w:id="96"/>
    <w:p w14:paraId="01757496" w14:textId="77777777" w:rsidR="00EC087A" w:rsidRPr="00234499" w:rsidRDefault="00EC087A" w:rsidP="00EC087A">
      <w:pPr>
        <w:pStyle w:val="GuidelineText"/>
        <w:ind w:left="1440"/>
        <w:rPr>
          <w:rFonts w:ascii="Calibri" w:hAnsi="Calibri"/>
          <w:i/>
          <w:szCs w:val="20"/>
        </w:rPr>
      </w:pPr>
      <w:r w:rsidRPr="00234499">
        <w:rPr>
          <w:rFonts w:ascii="Calibri" w:hAnsi="Calibri"/>
          <w:i/>
          <w:szCs w:val="20"/>
        </w:rPr>
        <w:t>Your response goes here.</w:t>
      </w:r>
    </w:p>
    <w:p w14:paraId="1206569E" w14:textId="77777777" w:rsidR="0013012A" w:rsidRDefault="0013012A" w:rsidP="0013012A">
      <w:pPr>
        <w:pStyle w:val="GuidelineTitle"/>
        <w:ind w:left="360"/>
        <w:rPr>
          <w:rFonts w:ascii="Calibri" w:hAnsi="Calibri"/>
          <w:szCs w:val="20"/>
        </w:rPr>
      </w:pPr>
    </w:p>
    <w:p w14:paraId="543C1139" w14:textId="39F90E5F" w:rsidR="00D24169" w:rsidRDefault="00D24169" w:rsidP="00D24169">
      <w:pPr>
        <w:pStyle w:val="GuidelineText"/>
        <w:ind w:left="1440"/>
        <w:rPr>
          <w:rFonts w:ascii="Calibri" w:hAnsi="Calibri"/>
          <w:i/>
          <w:szCs w:val="20"/>
        </w:rPr>
      </w:pPr>
    </w:p>
    <w:p w14:paraId="15269279" w14:textId="77777777" w:rsidR="00571439" w:rsidRDefault="00571439" w:rsidP="00AB6012">
      <w:pPr>
        <w:rPr>
          <w:rFonts w:ascii="Calibri" w:hAnsi="Calibri"/>
          <w:szCs w:val="20"/>
        </w:rPr>
      </w:pPr>
    </w:p>
    <w:p w14:paraId="0251F1A1" w14:textId="77777777" w:rsidR="003A13BD" w:rsidRPr="003A13BD" w:rsidRDefault="003A13BD" w:rsidP="000B3D84">
      <w:pPr>
        <w:jc w:val="center"/>
        <w:rPr>
          <w:rStyle w:val="commentsfont"/>
          <w:rFonts w:ascii="Calibri" w:hAnsi="Calibri"/>
          <w:b/>
          <w:color w:val="auto"/>
        </w:rPr>
      </w:pPr>
    </w:p>
    <w:sectPr w:rsidR="003A13BD" w:rsidRPr="003A13BD" w:rsidSect="00FA6D1A">
      <w:footerReference w:type="default" r:id="rId1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834E3" w14:textId="77777777" w:rsidR="00495021" w:rsidRDefault="00495021">
      <w:r>
        <w:separator/>
      </w:r>
    </w:p>
  </w:endnote>
  <w:endnote w:type="continuationSeparator" w:id="0">
    <w:p w14:paraId="1CDA393B" w14:textId="77777777" w:rsidR="00495021" w:rsidRDefault="0049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CB87" w14:textId="674C30DC" w:rsidR="00294460" w:rsidRPr="00073551" w:rsidRDefault="00294460"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sidR="00B82741">
      <w:rPr>
        <w:rFonts w:ascii="Calibri" w:hAnsi="Calibri"/>
        <w:noProof/>
      </w:rPr>
      <w:t>6</w:t>
    </w:r>
    <w:r w:rsidRPr="00D77F90">
      <w:rPr>
        <w:rFonts w:ascii="Calibri" w:hAnsi="Calibri"/>
      </w:rPr>
      <w:fldChar w:fldCharType="end"/>
    </w:r>
    <w:r w:rsidRPr="00D77F90">
      <w:rPr>
        <w:rFonts w:ascii="Calibri" w:hAnsi="Calibri"/>
      </w:rPr>
      <w:tab/>
    </w:r>
    <w:r w:rsidR="00C32318">
      <w:rPr>
        <w:rFonts w:ascii="Calibri" w:hAnsi="Calibri"/>
      </w:rPr>
      <w:tab/>
    </w:r>
    <w:r w:rsidR="00584F43">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DE4C1" w14:textId="77777777" w:rsidR="00495021" w:rsidRDefault="00495021">
      <w:r>
        <w:separator/>
      </w:r>
    </w:p>
  </w:footnote>
  <w:footnote w:type="continuationSeparator" w:id="0">
    <w:p w14:paraId="01156851" w14:textId="77777777" w:rsidR="00495021" w:rsidRDefault="00495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3"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4" w15:restartNumberingAfterBreak="0">
    <w:nsid w:val="02C0397B"/>
    <w:multiLevelType w:val="hybridMultilevel"/>
    <w:tmpl w:val="C0701FC4"/>
    <w:lvl w:ilvl="0" w:tplc="35FC7EB4">
      <w:start w:val="1"/>
      <w:numFmt w:val="decimal"/>
      <w:lvlText w:val="%1."/>
      <w:lvlJc w:val="left"/>
      <w:pPr>
        <w:ind w:left="180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4F721C4"/>
    <w:multiLevelType w:val="hybridMultilevel"/>
    <w:tmpl w:val="4500A312"/>
    <w:lvl w:ilvl="0" w:tplc="8D9C40B6">
      <w:start w:val="1"/>
      <w:numFmt w:val="lowerLetter"/>
      <w:lvlText w:val="%1."/>
      <w:lvlJc w:val="left"/>
      <w:pPr>
        <w:ind w:left="792" w:hanging="360"/>
      </w:pPr>
      <w:rPr>
        <w:rFonts w:asciiTheme="minorHAnsi" w:hAnsiTheme="minorHAnsi" w:cstheme="minorHAnsi" w:hint="default"/>
        <w:sz w:val="20"/>
        <w:szCs w:val="20"/>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0D2E51"/>
    <w:multiLevelType w:val="hybridMultilevel"/>
    <w:tmpl w:val="84BA48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CA512A"/>
    <w:multiLevelType w:val="hybridMultilevel"/>
    <w:tmpl w:val="E0FE28AC"/>
    <w:lvl w:ilvl="0" w:tplc="B47479C6">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1520C1"/>
    <w:multiLevelType w:val="hybridMultilevel"/>
    <w:tmpl w:val="7CC062E0"/>
    <w:lvl w:ilvl="0" w:tplc="BFBE6BF2">
      <w:start w:val="1"/>
      <w:numFmt w:val="lowerLetter"/>
      <w:lvlText w:val="%1."/>
      <w:lvlJc w:val="left"/>
      <w:pPr>
        <w:ind w:left="2160" w:hanging="360"/>
      </w:pPr>
      <w:rPr>
        <w:rFonts w:asciiTheme="minorHAnsi" w:hAnsiTheme="minorHAnsi" w:hint="default"/>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9062B7F"/>
    <w:multiLevelType w:val="hybridMultilevel"/>
    <w:tmpl w:val="5F48D5FE"/>
    <w:lvl w:ilvl="0" w:tplc="1CDA6168">
      <w:start w:val="1"/>
      <w:numFmt w:val="lowerLetter"/>
      <w:lvlText w:val="%1."/>
      <w:lvlJc w:val="left"/>
      <w:pPr>
        <w:ind w:left="720" w:hanging="360"/>
      </w:pPr>
      <w:rPr>
        <w:rFonts w:ascii="Calibri" w:hAnsi="Calibri"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EF1640"/>
    <w:multiLevelType w:val="hybridMultilevel"/>
    <w:tmpl w:val="B1E07E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DDE79FD"/>
    <w:multiLevelType w:val="hybridMultilevel"/>
    <w:tmpl w:val="383E257C"/>
    <w:lvl w:ilvl="0" w:tplc="FFFFFFFF">
      <w:start w:val="1"/>
      <w:numFmt w:val="lowerLetter"/>
      <w:lvlText w:val="%1."/>
      <w:lvlJc w:val="left"/>
      <w:pPr>
        <w:ind w:left="1800" w:hanging="360"/>
      </w:pPr>
      <w:rPr>
        <w:rFonts w:ascii="Myriad Pro" w:hAnsi="Myriad Pro" w:hint="default"/>
        <w:sz w:val="20"/>
        <w:szCs w:val="20"/>
      </w:rPr>
    </w:lvl>
    <w:lvl w:ilvl="1" w:tplc="E4B23910">
      <w:start w:val="1"/>
      <w:numFmt w:val="lowerLetter"/>
      <w:lvlText w:val="%2."/>
      <w:lvlJc w:val="left"/>
      <w:pPr>
        <w:ind w:left="2520" w:hanging="360"/>
      </w:pPr>
      <w:rPr>
        <w:rFonts w:ascii="Calibri" w:hAnsi="Calibri" w:hint="default"/>
        <w:color w:val="auto"/>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1E6A1195"/>
    <w:multiLevelType w:val="hybridMultilevel"/>
    <w:tmpl w:val="7A2EBD4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18"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9" w15:restartNumberingAfterBreak="0">
    <w:nsid w:val="27995E3C"/>
    <w:multiLevelType w:val="hybridMultilevel"/>
    <w:tmpl w:val="DEE44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052217"/>
    <w:multiLevelType w:val="hybridMultilevel"/>
    <w:tmpl w:val="F760C04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0335E50"/>
    <w:multiLevelType w:val="hybridMultilevel"/>
    <w:tmpl w:val="0D642DD4"/>
    <w:lvl w:ilvl="0" w:tplc="745EA25A">
      <w:start w:val="1"/>
      <w:numFmt w:val="lowerLetter"/>
      <w:lvlText w:val="%1."/>
      <w:lvlJc w:val="left"/>
      <w:pPr>
        <w:ind w:left="720" w:hanging="360"/>
      </w:pPr>
      <w:rPr>
        <w:rFonts w:asciiTheme="minorHAnsi" w:hAnsiTheme="minorHAnsi" w:cstheme="minorHAnsi" w:hint="default"/>
        <w:sz w:val="20"/>
      </w:rPr>
    </w:lvl>
    <w:lvl w:ilvl="1" w:tplc="0409000F">
      <w:start w:val="1"/>
      <w:numFmt w:val="decimal"/>
      <w:lvlText w:val="%2."/>
      <w:lvlJc w:val="left"/>
      <w:pPr>
        <w:ind w:left="1440" w:hanging="36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1C4330"/>
    <w:multiLevelType w:val="hybridMultilevel"/>
    <w:tmpl w:val="7DA6C226"/>
    <w:lvl w:ilvl="0" w:tplc="B13C01C6">
      <w:start w:val="4"/>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9115B2"/>
    <w:multiLevelType w:val="hybridMultilevel"/>
    <w:tmpl w:val="22A8032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294DF5"/>
    <w:multiLevelType w:val="hybridMultilevel"/>
    <w:tmpl w:val="57864BCA"/>
    <w:lvl w:ilvl="0" w:tplc="DACA08CC">
      <w:start w:val="1"/>
      <w:numFmt w:val="lowerLetter"/>
      <w:lvlText w:val="%1."/>
      <w:lvlJc w:val="left"/>
      <w:pPr>
        <w:ind w:left="1800" w:hanging="360"/>
      </w:pPr>
      <w:rPr>
        <w:rFonts w:asciiTheme="minorHAnsi" w:hAnsiTheme="minorHAnsi" w:cstheme="minorHAnsi"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8926EF5"/>
    <w:multiLevelType w:val="hybridMultilevel"/>
    <w:tmpl w:val="6512FDFC"/>
    <w:lvl w:ilvl="0" w:tplc="FFFFFFFF">
      <w:start w:val="1"/>
      <w:numFmt w:val="lowerLetter"/>
      <w:lvlText w:val="%1."/>
      <w:lvlJc w:val="left"/>
      <w:pPr>
        <w:ind w:left="720"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563382"/>
    <w:multiLevelType w:val="hybridMultilevel"/>
    <w:tmpl w:val="A35CA0FA"/>
    <w:lvl w:ilvl="0" w:tplc="21D0882A">
      <w:start w:val="1"/>
      <w:numFmt w:val="lowerLetter"/>
      <w:lvlText w:val="%1."/>
      <w:lvlJc w:val="left"/>
      <w:pPr>
        <w:ind w:left="1800" w:hanging="360"/>
      </w:pPr>
      <w:rPr>
        <w:rFonts w:hint="default"/>
        <w:sz w:val="20"/>
        <w:szCs w:val="20"/>
      </w:rPr>
    </w:lvl>
    <w:lvl w:ilvl="1" w:tplc="FD4623EC">
      <w:start w:val="1"/>
      <w:numFmt w:val="decimal"/>
      <w:lvlText w:val="%2."/>
      <w:lvlJc w:val="left"/>
      <w:pPr>
        <w:ind w:left="2520" w:hanging="360"/>
      </w:pPr>
      <w:rPr>
        <w:rFonts w:hint="default"/>
        <w:sz w:val="20"/>
        <w:szCs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0A65847"/>
    <w:multiLevelType w:val="hybridMultilevel"/>
    <w:tmpl w:val="6F220072"/>
    <w:lvl w:ilvl="0" w:tplc="E9AE5FE6">
      <w:start w:val="1"/>
      <w:numFmt w:val="lowerLetter"/>
      <w:lvlText w:val="%1."/>
      <w:lvlJc w:val="left"/>
      <w:pPr>
        <w:ind w:left="792" w:hanging="360"/>
      </w:pPr>
      <w:rPr>
        <w:rFonts w:ascii="Calibri" w:hAnsi="Calibri" w:hint="default"/>
        <w:color w:val="auto"/>
        <w:sz w:val="20"/>
      </w:rPr>
    </w:lvl>
    <w:lvl w:ilvl="1" w:tplc="8916B6E8">
      <w:start w:val="1"/>
      <w:numFmt w:val="decimal"/>
      <w:lvlText w:val="%2."/>
      <w:lvlJc w:val="left"/>
      <w:pPr>
        <w:ind w:left="1512" w:hanging="360"/>
      </w:pPr>
      <w:rPr>
        <w:rFonts w:ascii="Calibri" w:hAnsi="Calibri" w:hint="default"/>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2" w15:restartNumberingAfterBreak="0">
    <w:nsid w:val="42236ABD"/>
    <w:multiLevelType w:val="hybridMultilevel"/>
    <w:tmpl w:val="6E7AC684"/>
    <w:lvl w:ilvl="0" w:tplc="FFFFFFFF">
      <w:start w:val="1"/>
      <w:numFmt w:val="lowerLetter"/>
      <w:lvlText w:val="%1."/>
      <w:lvlJc w:val="left"/>
      <w:pPr>
        <w:ind w:left="1080" w:hanging="360"/>
      </w:pPr>
    </w:lvl>
    <w:lvl w:ilvl="1" w:tplc="0409000F">
      <w:start w:val="1"/>
      <w:numFmt w:val="decimal"/>
      <w:lvlText w:val="%2."/>
      <w:lvlJc w:val="left"/>
      <w:pPr>
        <w:ind w:left="43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42CE21A2"/>
    <w:multiLevelType w:val="hybridMultilevel"/>
    <w:tmpl w:val="DA720A78"/>
    <w:lvl w:ilvl="0" w:tplc="16DC65FA">
      <w:start w:val="1"/>
      <w:numFmt w:val="lowerLetter"/>
      <w:lvlText w:val="%1."/>
      <w:lvlJc w:val="left"/>
      <w:pPr>
        <w:ind w:left="720"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8901292"/>
    <w:multiLevelType w:val="hybridMultilevel"/>
    <w:tmpl w:val="725E0D6C"/>
    <w:lvl w:ilvl="0" w:tplc="0409000F">
      <w:start w:val="1"/>
      <w:numFmt w:val="decimal"/>
      <w:lvlText w:val="%1."/>
      <w:lvlJc w:val="left"/>
      <w:pPr>
        <w:ind w:left="2520" w:hanging="360"/>
      </w:pPr>
    </w:lvl>
    <w:lvl w:ilvl="1" w:tplc="38F6C07A">
      <w:start w:val="1"/>
      <w:numFmt w:val="decimal"/>
      <w:lvlText w:val="%2."/>
      <w:lvlJc w:val="left"/>
      <w:pPr>
        <w:ind w:left="3240" w:hanging="360"/>
      </w:pPr>
      <w:rPr>
        <w:b w:val="0"/>
        <w:sz w:val="20"/>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8" w15:restartNumberingAfterBreak="0">
    <w:nsid w:val="4E0F690D"/>
    <w:multiLevelType w:val="hybridMultilevel"/>
    <w:tmpl w:val="BB8EA77A"/>
    <w:lvl w:ilvl="0" w:tplc="FFFFFFFF">
      <w:start w:val="1"/>
      <w:numFmt w:val="lowerLetter"/>
      <w:lvlText w:val="%1."/>
      <w:lvlJc w:val="left"/>
      <w:pPr>
        <w:ind w:left="720" w:hanging="360"/>
      </w:pPr>
      <w:rPr>
        <w:rFonts w:ascii="Calibri" w:hAnsi="Calibri" w:hint="default"/>
        <w:color w:val="auto"/>
        <w:sz w:val="20"/>
      </w:rPr>
    </w:lvl>
    <w:lvl w:ilvl="1" w:tplc="0409000F">
      <w:start w:val="1"/>
      <w:numFmt w:val="decimal"/>
      <w:lvlText w:val="%2."/>
      <w:lvlJc w:val="left"/>
      <w:pPr>
        <w:ind w:left="25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0840FA4"/>
    <w:multiLevelType w:val="hybridMultilevel"/>
    <w:tmpl w:val="619C3B50"/>
    <w:lvl w:ilvl="0" w:tplc="78ACCC56">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40" w15:restartNumberingAfterBreak="0">
    <w:nsid w:val="520958FD"/>
    <w:multiLevelType w:val="hybridMultilevel"/>
    <w:tmpl w:val="79B46C8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80A5166"/>
    <w:multiLevelType w:val="hybridMultilevel"/>
    <w:tmpl w:val="D1F661C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5A5A6A59"/>
    <w:multiLevelType w:val="hybridMultilevel"/>
    <w:tmpl w:val="E6027A46"/>
    <w:lvl w:ilvl="0" w:tplc="FFFFFFFF">
      <w:start w:val="1"/>
      <w:numFmt w:val="lowerLetter"/>
      <w:lvlText w:val="%1."/>
      <w:lvlJc w:val="left"/>
      <w:pPr>
        <w:ind w:left="2160" w:hanging="360"/>
      </w:pPr>
      <w:rPr>
        <w:rFonts w:ascii="Calibri" w:hAnsi="Calibri" w:hint="default"/>
        <w:sz w:val="20"/>
      </w:rPr>
    </w:lvl>
    <w:lvl w:ilvl="1" w:tplc="0409000F">
      <w:start w:val="1"/>
      <w:numFmt w:val="decimal"/>
      <w:lvlText w:val="%2."/>
      <w:lvlJc w:val="left"/>
      <w:pPr>
        <w:ind w:left="10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D1C3594"/>
    <w:multiLevelType w:val="hybridMultilevel"/>
    <w:tmpl w:val="5D0E49CE"/>
    <w:lvl w:ilvl="0" w:tplc="F2B6AFD6">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46" w15:restartNumberingAfterBreak="0">
    <w:nsid w:val="636C6D71"/>
    <w:multiLevelType w:val="hybridMultilevel"/>
    <w:tmpl w:val="A0D80358"/>
    <w:lvl w:ilvl="0" w:tplc="FFFFFFFF">
      <w:start w:val="1"/>
      <w:numFmt w:val="decimal"/>
      <w:lvlText w:val="%1."/>
      <w:lvlJc w:val="left"/>
      <w:pPr>
        <w:ind w:left="1080" w:hanging="360"/>
      </w:pPr>
    </w:lvl>
    <w:lvl w:ilvl="1" w:tplc="8916B6E8">
      <w:start w:val="1"/>
      <w:numFmt w:val="decimal"/>
      <w:lvlText w:val="%2."/>
      <w:lvlJc w:val="left"/>
      <w:pPr>
        <w:ind w:left="1080" w:hanging="360"/>
      </w:pPr>
      <w:rPr>
        <w:rFonts w:ascii="Calibri" w:hAnsi="Calibri"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656D5F05"/>
    <w:multiLevelType w:val="hybridMultilevel"/>
    <w:tmpl w:val="49A24494"/>
    <w:lvl w:ilvl="0" w:tplc="BEB6FF5A">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67B12F3C"/>
    <w:multiLevelType w:val="hybridMultilevel"/>
    <w:tmpl w:val="48BA8054"/>
    <w:lvl w:ilvl="0" w:tplc="0409000F">
      <w:start w:val="1"/>
      <w:numFmt w:val="decimal"/>
      <w:lvlText w:val="%1."/>
      <w:lvlJc w:val="left"/>
      <w:pPr>
        <w:ind w:left="1080" w:hanging="360"/>
      </w:pPr>
      <w:rPr>
        <w:rFonts w:hint="default"/>
        <w:sz w:val="20"/>
        <w:szCs w:val="2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681110C5"/>
    <w:multiLevelType w:val="hybridMultilevel"/>
    <w:tmpl w:val="4D52BB6C"/>
    <w:lvl w:ilvl="0" w:tplc="1BACFCA0">
      <w:start w:val="3"/>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535FEA"/>
    <w:multiLevelType w:val="hybridMultilevel"/>
    <w:tmpl w:val="CF768BD8"/>
    <w:lvl w:ilvl="0" w:tplc="52A26BE8">
      <w:start w:val="1"/>
      <w:numFmt w:val="lowerLetter"/>
      <w:lvlText w:val="%1."/>
      <w:lvlJc w:val="left"/>
      <w:pPr>
        <w:ind w:left="2160" w:hanging="360"/>
      </w:pPr>
      <w:rPr>
        <w:rFonts w:ascii="Calibri" w:hAnsi="Calibri" w:hint="default"/>
        <w:sz w:val="2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6D6F7FC9"/>
    <w:multiLevelType w:val="hybridMultilevel"/>
    <w:tmpl w:val="2E0247E6"/>
    <w:lvl w:ilvl="0" w:tplc="EB888260">
      <w:start w:val="1"/>
      <w:numFmt w:val="lowerLetter"/>
      <w:lvlText w:val="%1."/>
      <w:lvlJc w:val="left"/>
      <w:pPr>
        <w:ind w:left="1530" w:hanging="360"/>
      </w:pPr>
      <w:rPr>
        <w:rFonts w:hint="default"/>
        <w:sz w:val="20"/>
        <w:szCs w:val="2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2" w15:restartNumberingAfterBreak="0">
    <w:nsid w:val="6F420BB2"/>
    <w:multiLevelType w:val="hybridMultilevel"/>
    <w:tmpl w:val="5B900A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4F9482D"/>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7DD1FC6"/>
    <w:multiLevelType w:val="hybridMultilevel"/>
    <w:tmpl w:val="5EC08A64"/>
    <w:lvl w:ilvl="0" w:tplc="54DAAC58">
      <w:start w:val="2"/>
      <w:numFmt w:val="decimal"/>
      <w:lvlText w:val="%1."/>
      <w:lvlJc w:val="left"/>
      <w:pPr>
        <w:ind w:left="25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D55A65"/>
    <w:multiLevelType w:val="hybridMultilevel"/>
    <w:tmpl w:val="53320216"/>
    <w:lvl w:ilvl="0" w:tplc="0409000F">
      <w:start w:val="1"/>
      <w:numFmt w:val="decimal"/>
      <w:lvlText w:val="%1."/>
      <w:lvlJc w:val="left"/>
      <w:pPr>
        <w:ind w:left="1890" w:hanging="360"/>
      </w:pPr>
      <w:rPr>
        <w:rFonts w:hint="default"/>
        <w:sz w:val="2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 w15:restartNumberingAfterBreak="0">
    <w:nsid w:val="79881A58"/>
    <w:multiLevelType w:val="hybridMultilevel"/>
    <w:tmpl w:val="04687426"/>
    <w:lvl w:ilvl="0" w:tplc="FFFFFFFF">
      <w:start w:val="1"/>
      <w:numFmt w:val="decimal"/>
      <w:lvlText w:val="%1."/>
      <w:lvlJc w:val="left"/>
      <w:pPr>
        <w:ind w:left="720" w:hanging="360"/>
      </w:pPr>
      <w:rPr>
        <w:rFonts w:ascii="Calibri" w:hAnsi="Calibri"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40512C"/>
    <w:multiLevelType w:val="hybridMultilevel"/>
    <w:tmpl w:val="5762A53E"/>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1241987904">
    <w:abstractNumId w:val="0"/>
  </w:num>
  <w:num w:numId="2" w16cid:durableId="1000087164">
    <w:abstractNumId w:val="2"/>
  </w:num>
  <w:num w:numId="3" w16cid:durableId="1649089936">
    <w:abstractNumId w:val="17"/>
  </w:num>
  <w:num w:numId="4" w16cid:durableId="643200983">
    <w:abstractNumId w:val="1"/>
  </w:num>
  <w:num w:numId="5" w16cid:durableId="811023701">
    <w:abstractNumId w:val="20"/>
  </w:num>
  <w:num w:numId="6" w16cid:durableId="1441603568">
    <w:abstractNumId w:val="45"/>
  </w:num>
  <w:num w:numId="7" w16cid:durableId="1760786584">
    <w:abstractNumId w:val="37"/>
  </w:num>
  <w:num w:numId="8" w16cid:durableId="2142069011">
    <w:abstractNumId w:val="36"/>
  </w:num>
  <w:num w:numId="9" w16cid:durableId="44448403">
    <w:abstractNumId w:val="12"/>
  </w:num>
  <w:num w:numId="10" w16cid:durableId="1067920537">
    <w:abstractNumId w:val="34"/>
  </w:num>
  <w:num w:numId="11" w16cid:durableId="473639690">
    <w:abstractNumId w:val="18"/>
  </w:num>
  <w:num w:numId="12" w16cid:durableId="1789930557">
    <w:abstractNumId w:val="25"/>
  </w:num>
  <w:num w:numId="13" w16cid:durableId="997684941">
    <w:abstractNumId w:val="57"/>
  </w:num>
  <w:num w:numId="14" w16cid:durableId="1424911725">
    <w:abstractNumId w:val="23"/>
  </w:num>
  <w:num w:numId="15" w16cid:durableId="210074511">
    <w:abstractNumId w:val="6"/>
  </w:num>
  <w:num w:numId="16" w16cid:durableId="412356084">
    <w:abstractNumId w:val="26"/>
  </w:num>
  <w:num w:numId="17" w16cid:durableId="1696539124">
    <w:abstractNumId w:val="16"/>
  </w:num>
  <w:num w:numId="18" w16cid:durableId="867988279">
    <w:abstractNumId w:val="9"/>
  </w:num>
  <w:num w:numId="19" w16cid:durableId="1881745220">
    <w:abstractNumId w:val="7"/>
  </w:num>
  <w:num w:numId="20" w16cid:durableId="968171535">
    <w:abstractNumId w:val="19"/>
  </w:num>
  <w:num w:numId="21" w16cid:durableId="1654723760">
    <w:abstractNumId w:val="43"/>
  </w:num>
  <w:num w:numId="22" w16cid:durableId="168300263">
    <w:abstractNumId w:val="15"/>
  </w:num>
  <w:num w:numId="23" w16cid:durableId="1046418144">
    <w:abstractNumId w:val="3"/>
  </w:num>
  <w:num w:numId="24" w16cid:durableId="1483229478">
    <w:abstractNumId w:val="50"/>
  </w:num>
  <w:num w:numId="25" w16cid:durableId="1607231465">
    <w:abstractNumId w:val="8"/>
  </w:num>
  <w:num w:numId="26" w16cid:durableId="145099257">
    <w:abstractNumId w:val="49"/>
  </w:num>
  <w:num w:numId="27" w16cid:durableId="2101874763">
    <w:abstractNumId w:val="31"/>
  </w:num>
  <w:num w:numId="28" w16cid:durableId="108664660">
    <w:abstractNumId w:val="47"/>
  </w:num>
  <w:num w:numId="29" w16cid:durableId="1268122065">
    <w:abstractNumId w:val="35"/>
  </w:num>
  <w:num w:numId="30" w16cid:durableId="170067280">
    <w:abstractNumId w:val="21"/>
  </w:num>
  <w:num w:numId="31" w16cid:durableId="211118055">
    <w:abstractNumId w:val="41"/>
  </w:num>
  <w:num w:numId="32" w16cid:durableId="1121417341">
    <w:abstractNumId w:val="24"/>
  </w:num>
  <w:num w:numId="33" w16cid:durableId="388110942">
    <w:abstractNumId w:val="27"/>
  </w:num>
  <w:num w:numId="34" w16cid:durableId="755399116">
    <w:abstractNumId w:val="44"/>
  </w:num>
  <w:num w:numId="35" w16cid:durableId="165638191">
    <w:abstractNumId w:val="22"/>
  </w:num>
  <w:num w:numId="36" w16cid:durableId="1020477000">
    <w:abstractNumId w:val="51"/>
  </w:num>
  <w:num w:numId="37" w16cid:durableId="42220015">
    <w:abstractNumId w:val="55"/>
  </w:num>
  <w:num w:numId="38" w16cid:durableId="1962422276">
    <w:abstractNumId w:val="5"/>
  </w:num>
  <w:num w:numId="39" w16cid:durableId="1651206301">
    <w:abstractNumId w:val="11"/>
  </w:num>
  <w:num w:numId="40" w16cid:durableId="1420830704">
    <w:abstractNumId w:val="52"/>
  </w:num>
  <w:num w:numId="41" w16cid:durableId="1185245859">
    <w:abstractNumId w:val="33"/>
  </w:num>
  <w:num w:numId="42" w16cid:durableId="85536461">
    <w:abstractNumId w:val="29"/>
  </w:num>
  <w:num w:numId="43" w16cid:durableId="1740205799">
    <w:abstractNumId w:val="40"/>
  </w:num>
  <w:num w:numId="44" w16cid:durableId="327636711">
    <w:abstractNumId w:val="32"/>
  </w:num>
  <w:num w:numId="45" w16cid:durableId="1890845149">
    <w:abstractNumId w:val="53"/>
  </w:num>
  <w:num w:numId="46" w16cid:durableId="851576338">
    <w:abstractNumId w:val="10"/>
  </w:num>
  <w:num w:numId="47" w16cid:durableId="1980069467">
    <w:abstractNumId w:val="38"/>
  </w:num>
  <w:num w:numId="48" w16cid:durableId="648637439">
    <w:abstractNumId w:val="39"/>
  </w:num>
  <w:num w:numId="49" w16cid:durableId="1185898813">
    <w:abstractNumId w:val="58"/>
  </w:num>
  <w:num w:numId="50" w16cid:durableId="1016226763">
    <w:abstractNumId w:val="48"/>
  </w:num>
  <w:num w:numId="51" w16cid:durableId="711928250">
    <w:abstractNumId w:val="42"/>
  </w:num>
  <w:num w:numId="52" w16cid:durableId="735324619">
    <w:abstractNumId w:val="14"/>
  </w:num>
  <w:num w:numId="53" w16cid:durableId="1722316575">
    <w:abstractNumId w:val="28"/>
  </w:num>
  <w:num w:numId="54" w16cid:durableId="165176840">
    <w:abstractNumId w:val="4"/>
  </w:num>
  <w:num w:numId="55" w16cid:durableId="1437871960">
    <w:abstractNumId w:val="56"/>
  </w:num>
  <w:num w:numId="56" w16cid:durableId="994332130">
    <w:abstractNumId w:val="30"/>
  </w:num>
  <w:num w:numId="57" w16cid:durableId="1258249126">
    <w:abstractNumId w:val="46"/>
  </w:num>
  <w:num w:numId="58" w16cid:durableId="295184690">
    <w:abstractNumId w:val="13"/>
  </w:num>
  <w:num w:numId="59" w16cid:durableId="613756179">
    <w:abstractNumId w:val="5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1215B"/>
    <w:rsid w:val="000121D9"/>
    <w:rsid w:val="000203CC"/>
    <w:rsid w:val="000214BF"/>
    <w:rsid w:val="000256AF"/>
    <w:rsid w:val="00037165"/>
    <w:rsid w:val="00040285"/>
    <w:rsid w:val="000432A5"/>
    <w:rsid w:val="00052363"/>
    <w:rsid w:val="00055402"/>
    <w:rsid w:val="00055689"/>
    <w:rsid w:val="00057F2B"/>
    <w:rsid w:val="00060866"/>
    <w:rsid w:val="00061AB4"/>
    <w:rsid w:val="00071707"/>
    <w:rsid w:val="00073551"/>
    <w:rsid w:val="0007474F"/>
    <w:rsid w:val="000761DA"/>
    <w:rsid w:val="00076720"/>
    <w:rsid w:val="0007778D"/>
    <w:rsid w:val="00077C0F"/>
    <w:rsid w:val="000809EF"/>
    <w:rsid w:val="00080D85"/>
    <w:rsid w:val="00081127"/>
    <w:rsid w:val="000851F1"/>
    <w:rsid w:val="00094212"/>
    <w:rsid w:val="00096AC6"/>
    <w:rsid w:val="000A31B3"/>
    <w:rsid w:val="000A5D9A"/>
    <w:rsid w:val="000B0567"/>
    <w:rsid w:val="000B2B28"/>
    <w:rsid w:val="000B3D84"/>
    <w:rsid w:val="000B47B6"/>
    <w:rsid w:val="000B57C5"/>
    <w:rsid w:val="000B5FD8"/>
    <w:rsid w:val="000B68FA"/>
    <w:rsid w:val="000C1C62"/>
    <w:rsid w:val="000C320E"/>
    <w:rsid w:val="000D1EFA"/>
    <w:rsid w:val="000D3578"/>
    <w:rsid w:val="000D567D"/>
    <w:rsid w:val="000D7F80"/>
    <w:rsid w:val="000E0E6E"/>
    <w:rsid w:val="000E1F2D"/>
    <w:rsid w:val="000E28B2"/>
    <w:rsid w:val="000F1971"/>
    <w:rsid w:val="00103246"/>
    <w:rsid w:val="00103993"/>
    <w:rsid w:val="001154E0"/>
    <w:rsid w:val="00115FA4"/>
    <w:rsid w:val="001229C7"/>
    <w:rsid w:val="0013012A"/>
    <w:rsid w:val="00130BE1"/>
    <w:rsid w:val="00132F81"/>
    <w:rsid w:val="00136858"/>
    <w:rsid w:val="00140FDC"/>
    <w:rsid w:val="0014189E"/>
    <w:rsid w:val="00142DE9"/>
    <w:rsid w:val="00142F17"/>
    <w:rsid w:val="00142F24"/>
    <w:rsid w:val="00143751"/>
    <w:rsid w:val="001442BE"/>
    <w:rsid w:val="00146EB3"/>
    <w:rsid w:val="00150236"/>
    <w:rsid w:val="00151CDD"/>
    <w:rsid w:val="00152FEB"/>
    <w:rsid w:val="001531BF"/>
    <w:rsid w:val="00155E9C"/>
    <w:rsid w:val="001653FD"/>
    <w:rsid w:val="001655FD"/>
    <w:rsid w:val="00166B6E"/>
    <w:rsid w:val="001719DE"/>
    <w:rsid w:val="00172B22"/>
    <w:rsid w:val="00175A09"/>
    <w:rsid w:val="00176F5F"/>
    <w:rsid w:val="001774C2"/>
    <w:rsid w:val="0018193D"/>
    <w:rsid w:val="00183228"/>
    <w:rsid w:val="001872CB"/>
    <w:rsid w:val="00192449"/>
    <w:rsid w:val="001A6895"/>
    <w:rsid w:val="001A7472"/>
    <w:rsid w:val="001B04A0"/>
    <w:rsid w:val="001B10C0"/>
    <w:rsid w:val="001B1AA1"/>
    <w:rsid w:val="001B2239"/>
    <w:rsid w:val="001B3B23"/>
    <w:rsid w:val="001B4AC9"/>
    <w:rsid w:val="001B4C4F"/>
    <w:rsid w:val="001C3013"/>
    <w:rsid w:val="001C4283"/>
    <w:rsid w:val="001C6120"/>
    <w:rsid w:val="001C7949"/>
    <w:rsid w:val="001C7A47"/>
    <w:rsid w:val="001D1ACA"/>
    <w:rsid w:val="001D3788"/>
    <w:rsid w:val="001D3DBA"/>
    <w:rsid w:val="001D4087"/>
    <w:rsid w:val="001D5996"/>
    <w:rsid w:val="001D689A"/>
    <w:rsid w:val="001E0DE0"/>
    <w:rsid w:val="001E3729"/>
    <w:rsid w:val="001F3644"/>
    <w:rsid w:val="001F3FB3"/>
    <w:rsid w:val="001F61DF"/>
    <w:rsid w:val="001F6BC1"/>
    <w:rsid w:val="001F6D3A"/>
    <w:rsid w:val="00201B38"/>
    <w:rsid w:val="0020464A"/>
    <w:rsid w:val="0020539B"/>
    <w:rsid w:val="00205983"/>
    <w:rsid w:val="00214F12"/>
    <w:rsid w:val="0021592D"/>
    <w:rsid w:val="002178B9"/>
    <w:rsid w:val="00223AFE"/>
    <w:rsid w:val="00223E90"/>
    <w:rsid w:val="002241E6"/>
    <w:rsid w:val="00224DA8"/>
    <w:rsid w:val="00227476"/>
    <w:rsid w:val="002316BD"/>
    <w:rsid w:val="00236AFE"/>
    <w:rsid w:val="00241B20"/>
    <w:rsid w:val="00245B24"/>
    <w:rsid w:val="002462D4"/>
    <w:rsid w:val="002476F3"/>
    <w:rsid w:val="002479CB"/>
    <w:rsid w:val="0025079A"/>
    <w:rsid w:val="002520F1"/>
    <w:rsid w:val="00273838"/>
    <w:rsid w:val="0027428B"/>
    <w:rsid w:val="00275D9D"/>
    <w:rsid w:val="00276224"/>
    <w:rsid w:val="002763A9"/>
    <w:rsid w:val="00276CA7"/>
    <w:rsid w:val="002821EB"/>
    <w:rsid w:val="00283B39"/>
    <w:rsid w:val="002856D8"/>
    <w:rsid w:val="0028679E"/>
    <w:rsid w:val="002933AB"/>
    <w:rsid w:val="00293BF5"/>
    <w:rsid w:val="00294460"/>
    <w:rsid w:val="00295CEF"/>
    <w:rsid w:val="002A281E"/>
    <w:rsid w:val="002A324F"/>
    <w:rsid w:val="002A32D2"/>
    <w:rsid w:val="002A689A"/>
    <w:rsid w:val="002A7CFE"/>
    <w:rsid w:val="002B04F0"/>
    <w:rsid w:val="002B13E5"/>
    <w:rsid w:val="002B26F0"/>
    <w:rsid w:val="002B358E"/>
    <w:rsid w:val="002C116B"/>
    <w:rsid w:val="002C22E8"/>
    <w:rsid w:val="002C786D"/>
    <w:rsid w:val="002D1BB2"/>
    <w:rsid w:val="002D32B1"/>
    <w:rsid w:val="002D6F2A"/>
    <w:rsid w:val="002D6F76"/>
    <w:rsid w:val="002E0964"/>
    <w:rsid w:val="002E0F3E"/>
    <w:rsid w:val="002E55CF"/>
    <w:rsid w:val="002E62DA"/>
    <w:rsid w:val="002E7163"/>
    <w:rsid w:val="002F047B"/>
    <w:rsid w:val="002F090D"/>
    <w:rsid w:val="002F3766"/>
    <w:rsid w:val="002F799D"/>
    <w:rsid w:val="00301693"/>
    <w:rsid w:val="00301913"/>
    <w:rsid w:val="00304934"/>
    <w:rsid w:val="00307B3F"/>
    <w:rsid w:val="0031396A"/>
    <w:rsid w:val="00316764"/>
    <w:rsid w:val="0032047C"/>
    <w:rsid w:val="003205DE"/>
    <w:rsid w:val="003236FB"/>
    <w:rsid w:val="00326538"/>
    <w:rsid w:val="00333194"/>
    <w:rsid w:val="003338C0"/>
    <w:rsid w:val="00337B14"/>
    <w:rsid w:val="00337BDC"/>
    <w:rsid w:val="00345C35"/>
    <w:rsid w:val="00347CE2"/>
    <w:rsid w:val="00354F48"/>
    <w:rsid w:val="00356CF7"/>
    <w:rsid w:val="003604D8"/>
    <w:rsid w:val="0036076B"/>
    <w:rsid w:val="00360D31"/>
    <w:rsid w:val="00360E78"/>
    <w:rsid w:val="0036232A"/>
    <w:rsid w:val="00367255"/>
    <w:rsid w:val="00372FB2"/>
    <w:rsid w:val="00375D87"/>
    <w:rsid w:val="003768DA"/>
    <w:rsid w:val="003771AF"/>
    <w:rsid w:val="00381E13"/>
    <w:rsid w:val="00381E28"/>
    <w:rsid w:val="0038380E"/>
    <w:rsid w:val="00383E38"/>
    <w:rsid w:val="00383FC4"/>
    <w:rsid w:val="003840B8"/>
    <w:rsid w:val="003846C5"/>
    <w:rsid w:val="003873ED"/>
    <w:rsid w:val="00395388"/>
    <w:rsid w:val="00395799"/>
    <w:rsid w:val="003A022F"/>
    <w:rsid w:val="003A13BD"/>
    <w:rsid w:val="003A4869"/>
    <w:rsid w:val="003A7A41"/>
    <w:rsid w:val="003B08A7"/>
    <w:rsid w:val="003B2F32"/>
    <w:rsid w:val="003C0D6A"/>
    <w:rsid w:val="003C14BF"/>
    <w:rsid w:val="003C2136"/>
    <w:rsid w:val="003D51AB"/>
    <w:rsid w:val="003E269A"/>
    <w:rsid w:val="003F03F9"/>
    <w:rsid w:val="003F1A7B"/>
    <w:rsid w:val="003F1F86"/>
    <w:rsid w:val="003F2DE4"/>
    <w:rsid w:val="003F5378"/>
    <w:rsid w:val="003F671C"/>
    <w:rsid w:val="00402B78"/>
    <w:rsid w:val="004045D9"/>
    <w:rsid w:val="00405D5B"/>
    <w:rsid w:val="004076F7"/>
    <w:rsid w:val="00410653"/>
    <w:rsid w:val="00413921"/>
    <w:rsid w:val="0041505B"/>
    <w:rsid w:val="004178F8"/>
    <w:rsid w:val="00420793"/>
    <w:rsid w:val="0042274A"/>
    <w:rsid w:val="00423BA2"/>
    <w:rsid w:val="00425294"/>
    <w:rsid w:val="00430AC7"/>
    <w:rsid w:val="00434653"/>
    <w:rsid w:val="004350FA"/>
    <w:rsid w:val="00436E94"/>
    <w:rsid w:val="00436F60"/>
    <w:rsid w:val="00436FA0"/>
    <w:rsid w:val="004421B2"/>
    <w:rsid w:val="004427CF"/>
    <w:rsid w:val="00442BF3"/>
    <w:rsid w:val="0044456E"/>
    <w:rsid w:val="004508C0"/>
    <w:rsid w:val="004531A7"/>
    <w:rsid w:val="00456035"/>
    <w:rsid w:val="00472C17"/>
    <w:rsid w:val="00472FE9"/>
    <w:rsid w:val="0047310C"/>
    <w:rsid w:val="00474757"/>
    <w:rsid w:val="0047566F"/>
    <w:rsid w:val="00477394"/>
    <w:rsid w:val="0048083B"/>
    <w:rsid w:val="00485ECC"/>
    <w:rsid w:val="00486DCD"/>
    <w:rsid w:val="00491351"/>
    <w:rsid w:val="0049266D"/>
    <w:rsid w:val="00493223"/>
    <w:rsid w:val="00495021"/>
    <w:rsid w:val="004B11B0"/>
    <w:rsid w:val="004B7FFA"/>
    <w:rsid w:val="004C2D39"/>
    <w:rsid w:val="004D01D9"/>
    <w:rsid w:val="004D3731"/>
    <w:rsid w:val="004E3DE9"/>
    <w:rsid w:val="004E3E59"/>
    <w:rsid w:val="004E5654"/>
    <w:rsid w:val="004E5AF6"/>
    <w:rsid w:val="004E7E2B"/>
    <w:rsid w:val="004F4D09"/>
    <w:rsid w:val="004F6143"/>
    <w:rsid w:val="004F61B9"/>
    <w:rsid w:val="004F71B3"/>
    <w:rsid w:val="00501151"/>
    <w:rsid w:val="00504A4B"/>
    <w:rsid w:val="00504EE3"/>
    <w:rsid w:val="00507F0E"/>
    <w:rsid w:val="005115D1"/>
    <w:rsid w:val="00513663"/>
    <w:rsid w:val="0052308F"/>
    <w:rsid w:val="00530CA8"/>
    <w:rsid w:val="0053188D"/>
    <w:rsid w:val="0053586B"/>
    <w:rsid w:val="00550797"/>
    <w:rsid w:val="00553E67"/>
    <w:rsid w:val="00555D58"/>
    <w:rsid w:val="005666CC"/>
    <w:rsid w:val="00571439"/>
    <w:rsid w:val="005755E1"/>
    <w:rsid w:val="0058436B"/>
    <w:rsid w:val="00584F43"/>
    <w:rsid w:val="00585902"/>
    <w:rsid w:val="0059020B"/>
    <w:rsid w:val="00590AB0"/>
    <w:rsid w:val="00592210"/>
    <w:rsid w:val="00594786"/>
    <w:rsid w:val="005952B4"/>
    <w:rsid w:val="005A4A00"/>
    <w:rsid w:val="005A4EB5"/>
    <w:rsid w:val="005A65DD"/>
    <w:rsid w:val="005A7AAB"/>
    <w:rsid w:val="005B1F1E"/>
    <w:rsid w:val="005B4726"/>
    <w:rsid w:val="005B6542"/>
    <w:rsid w:val="005C4886"/>
    <w:rsid w:val="005D43D5"/>
    <w:rsid w:val="005D6BF9"/>
    <w:rsid w:val="005E17B3"/>
    <w:rsid w:val="005E6989"/>
    <w:rsid w:val="005E7022"/>
    <w:rsid w:val="005E7646"/>
    <w:rsid w:val="005F1D0B"/>
    <w:rsid w:val="005F4127"/>
    <w:rsid w:val="005F46D4"/>
    <w:rsid w:val="005F545A"/>
    <w:rsid w:val="00603930"/>
    <w:rsid w:val="00603AD3"/>
    <w:rsid w:val="006075C8"/>
    <w:rsid w:val="006146AA"/>
    <w:rsid w:val="00614E50"/>
    <w:rsid w:val="00627A60"/>
    <w:rsid w:val="00630FA9"/>
    <w:rsid w:val="006312D8"/>
    <w:rsid w:val="00632455"/>
    <w:rsid w:val="00635DFC"/>
    <w:rsid w:val="00636C94"/>
    <w:rsid w:val="0063768A"/>
    <w:rsid w:val="006431C4"/>
    <w:rsid w:val="006442D1"/>
    <w:rsid w:val="00647FC3"/>
    <w:rsid w:val="0065071F"/>
    <w:rsid w:val="00653BE7"/>
    <w:rsid w:val="00655044"/>
    <w:rsid w:val="00661857"/>
    <w:rsid w:val="00670B7B"/>
    <w:rsid w:val="006739A2"/>
    <w:rsid w:val="006756B3"/>
    <w:rsid w:val="006817C7"/>
    <w:rsid w:val="00681BE6"/>
    <w:rsid w:val="00686198"/>
    <w:rsid w:val="00686CFC"/>
    <w:rsid w:val="006948A7"/>
    <w:rsid w:val="006A083F"/>
    <w:rsid w:val="006A169B"/>
    <w:rsid w:val="006A1C09"/>
    <w:rsid w:val="006A29B2"/>
    <w:rsid w:val="006A473F"/>
    <w:rsid w:val="006A55DB"/>
    <w:rsid w:val="006A6BB9"/>
    <w:rsid w:val="006A6F84"/>
    <w:rsid w:val="006B2FF8"/>
    <w:rsid w:val="006B38FA"/>
    <w:rsid w:val="006C029D"/>
    <w:rsid w:val="006C142F"/>
    <w:rsid w:val="006C20F7"/>
    <w:rsid w:val="006C5500"/>
    <w:rsid w:val="006C5E66"/>
    <w:rsid w:val="006D103E"/>
    <w:rsid w:val="006D1472"/>
    <w:rsid w:val="006D274B"/>
    <w:rsid w:val="006D6BA9"/>
    <w:rsid w:val="006D6D5F"/>
    <w:rsid w:val="006E28C4"/>
    <w:rsid w:val="006E6DBE"/>
    <w:rsid w:val="006F00D2"/>
    <w:rsid w:val="006F0109"/>
    <w:rsid w:val="006F132B"/>
    <w:rsid w:val="006F3137"/>
    <w:rsid w:val="006F357F"/>
    <w:rsid w:val="006F44A1"/>
    <w:rsid w:val="00700600"/>
    <w:rsid w:val="00702658"/>
    <w:rsid w:val="00705441"/>
    <w:rsid w:val="00714C43"/>
    <w:rsid w:val="00714D23"/>
    <w:rsid w:val="00715CCB"/>
    <w:rsid w:val="00720CDD"/>
    <w:rsid w:val="00724CDF"/>
    <w:rsid w:val="007272B2"/>
    <w:rsid w:val="00730153"/>
    <w:rsid w:val="00733FC1"/>
    <w:rsid w:val="007366BC"/>
    <w:rsid w:val="007437B0"/>
    <w:rsid w:val="0074506B"/>
    <w:rsid w:val="007450CF"/>
    <w:rsid w:val="00746E30"/>
    <w:rsid w:val="007573B4"/>
    <w:rsid w:val="00757BB7"/>
    <w:rsid w:val="00762F6F"/>
    <w:rsid w:val="007638BD"/>
    <w:rsid w:val="007652F3"/>
    <w:rsid w:val="00765526"/>
    <w:rsid w:val="00772A84"/>
    <w:rsid w:val="00774D72"/>
    <w:rsid w:val="007823E7"/>
    <w:rsid w:val="00786856"/>
    <w:rsid w:val="00790FB5"/>
    <w:rsid w:val="00792C9E"/>
    <w:rsid w:val="00792D75"/>
    <w:rsid w:val="007934D5"/>
    <w:rsid w:val="007942F3"/>
    <w:rsid w:val="007959EF"/>
    <w:rsid w:val="007A48DE"/>
    <w:rsid w:val="007A4FA7"/>
    <w:rsid w:val="007A6F5F"/>
    <w:rsid w:val="007B0DAF"/>
    <w:rsid w:val="007B2A58"/>
    <w:rsid w:val="007B7CC9"/>
    <w:rsid w:val="007C19EA"/>
    <w:rsid w:val="007C6A9A"/>
    <w:rsid w:val="007D0A75"/>
    <w:rsid w:val="007D0B30"/>
    <w:rsid w:val="007D42EF"/>
    <w:rsid w:val="007E087B"/>
    <w:rsid w:val="007E0E67"/>
    <w:rsid w:val="007E32A3"/>
    <w:rsid w:val="007E34B7"/>
    <w:rsid w:val="007F0DB7"/>
    <w:rsid w:val="007F6EB4"/>
    <w:rsid w:val="00801139"/>
    <w:rsid w:val="008122F9"/>
    <w:rsid w:val="00814AD9"/>
    <w:rsid w:val="008167C3"/>
    <w:rsid w:val="00817725"/>
    <w:rsid w:val="008177E1"/>
    <w:rsid w:val="0082064A"/>
    <w:rsid w:val="008223D9"/>
    <w:rsid w:val="008228F8"/>
    <w:rsid w:val="008308BD"/>
    <w:rsid w:val="008320C1"/>
    <w:rsid w:val="0083515B"/>
    <w:rsid w:val="00836FD3"/>
    <w:rsid w:val="0084127A"/>
    <w:rsid w:val="00847CE9"/>
    <w:rsid w:val="008534EB"/>
    <w:rsid w:val="008534F8"/>
    <w:rsid w:val="00854B33"/>
    <w:rsid w:val="00855EA3"/>
    <w:rsid w:val="00855FF4"/>
    <w:rsid w:val="00856E32"/>
    <w:rsid w:val="008608A2"/>
    <w:rsid w:val="00864DB9"/>
    <w:rsid w:val="0087431D"/>
    <w:rsid w:val="00883D6B"/>
    <w:rsid w:val="00884B02"/>
    <w:rsid w:val="0088559E"/>
    <w:rsid w:val="0088700D"/>
    <w:rsid w:val="008875C0"/>
    <w:rsid w:val="008903A3"/>
    <w:rsid w:val="00890D3C"/>
    <w:rsid w:val="008912DD"/>
    <w:rsid w:val="00897EFA"/>
    <w:rsid w:val="008A04A8"/>
    <w:rsid w:val="008A1180"/>
    <w:rsid w:val="008A606D"/>
    <w:rsid w:val="008A7BE4"/>
    <w:rsid w:val="008B27B6"/>
    <w:rsid w:val="008B3E39"/>
    <w:rsid w:val="008B5124"/>
    <w:rsid w:val="008B5FA9"/>
    <w:rsid w:val="008C0CAA"/>
    <w:rsid w:val="008C412E"/>
    <w:rsid w:val="008C4ABA"/>
    <w:rsid w:val="008C74C3"/>
    <w:rsid w:val="008D11E6"/>
    <w:rsid w:val="008D265D"/>
    <w:rsid w:val="008D536E"/>
    <w:rsid w:val="008E14FD"/>
    <w:rsid w:val="008E3395"/>
    <w:rsid w:val="008E3493"/>
    <w:rsid w:val="008E4FDE"/>
    <w:rsid w:val="008E6627"/>
    <w:rsid w:val="008F21B6"/>
    <w:rsid w:val="008F2613"/>
    <w:rsid w:val="008F26C8"/>
    <w:rsid w:val="008F39E4"/>
    <w:rsid w:val="008F63D4"/>
    <w:rsid w:val="008F73C1"/>
    <w:rsid w:val="0090161A"/>
    <w:rsid w:val="00904639"/>
    <w:rsid w:val="00906E9B"/>
    <w:rsid w:val="00911C6C"/>
    <w:rsid w:val="00915F97"/>
    <w:rsid w:val="009251BF"/>
    <w:rsid w:val="00932572"/>
    <w:rsid w:val="00941662"/>
    <w:rsid w:val="009431CA"/>
    <w:rsid w:val="00944197"/>
    <w:rsid w:val="00947FC6"/>
    <w:rsid w:val="00950109"/>
    <w:rsid w:val="00951793"/>
    <w:rsid w:val="009535DD"/>
    <w:rsid w:val="0095735A"/>
    <w:rsid w:val="00957918"/>
    <w:rsid w:val="00965CA8"/>
    <w:rsid w:val="00967C71"/>
    <w:rsid w:val="00967D65"/>
    <w:rsid w:val="00973F99"/>
    <w:rsid w:val="00975675"/>
    <w:rsid w:val="00976457"/>
    <w:rsid w:val="00977045"/>
    <w:rsid w:val="00984A15"/>
    <w:rsid w:val="0098593D"/>
    <w:rsid w:val="00992244"/>
    <w:rsid w:val="0099416A"/>
    <w:rsid w:val="009A0DC1"/>
    <w:rsid w:val="009A4B14"/>
    <w:rsid w:val="009A7752"/>
    <w:rsid w:val="009B1CD9"/>
    <w:rsid w:val="009B5AC5"/>
    <w:rsid w:val="009C1715"/>
    <w:rsid w:val="009C2353"/>
    <w:rsid w:val="009D059A"/>
    <w:rsid w:val="009D2011"/>
    <w:rsid w:val="009D30EC"/>
    <w:rsid w:val="009D673A"/>
    <w:rsid w:val="009E227C"/>
    <w:rsid w:val="009E3AF3"/>
    <w:rsid w:val="009F2A26"/>
    <w:rsid w:val="009F2BF9"/>
    <w:rsid w:val="009F3AA5"/>
    <w:rsid w:val="009F5F05"/>
    <w:rsid w:val="00A00989"/>
    <w:rsid w:val="00A01E69"/>
    <w:rsid w:val="00A045AC"/>
    <w:rsid w:val="00A06DC8"/>
    <w:rsid w:val="00A10D76"/>
    <w:rsid w:val="00A13A46"/>
    <w:rsid w:val="00A1409C"/>
    <w:rsid w:val="00A161C1"/>
    <w:rsid w:val="00A162DF"/>
    <w:rsid w:val="00A1706B"/>
    <w:rsid w:val="00A265CB"/>
    <w:rsid w:val="00A27C43"/>
    <w:rsid w:val="00A30D84"/>
    <w:rsid w:val="00A35A19"/>
    <w:rsid w:val="00A362A8"/>
    <w:rsid w:val="00A40739"/>
    <w:rsid w:val="00A42353"/>
    <w:rsid w:val="00A477AB"/>
    <w:rsid w:val="00A5239D"/>
    <w:rsid w:val="00A5409E"/>
    <w:rsid w:val="00A542EA"/>
    <w:rsid w:val="00A552BD"/>
    <w:rsid w:val="00A6022E"/>
    <w:rsid w:val="00A64F3D"/>
    <w:rsid w:val="00A670A3"/>
    <w:rsid w:val="00A7046E"/>
    <w:rsid w:val="00A711DF"/>
    <w:rsid w:val="00A751B7"/>
    <w:rsid w:val="00A83FF7"/>
    <w:rsid w:val="00A84C16"/>
    <w:rsid w:val="00A875CB"/>
    <w:rsid w:val="00A9051E"/>
    <w:rsid w:val="00A905DC"/>
    <w:rsid w:val="00A94283"/>
    <w:rsid w:val="00AA0002"/>
    <w:rsid w:val="00AA1126"/>
    <w:rsid w:val="00AA17FB"/>
    <w:rsid w:val="00AA1BBE"/>
    <w:rsid w:val="00AA2459"/>
    <w:rsid w:val="00AA387A"/>
    <w:rsid w:val="00AA596E"/>
    <w:rsid w:val="00AB2EDB"/>
    <w:rsid w:val="00AB3A1A"/>
    <w:rsid w:val="00AB6012"/>
    <w:rsid w:val="00AB6784"/>
    <w:rsid w:val="00AC57C2"/>
    <w:rsid w:val="00AC7B7A"/>
    <w:rsid w:val="00AD00D4"/>
    <w:rsid w:val="00AD1C9A"/>
    <w:rsid w:val="00AD635E"/>
    <w:rsid w:val="00AE26D3"/>
    <w:rsid w:val="00AE360D"/>
    <w:rsid w:val="00AE4834"/>
    <w:rsid w:val="00AE54C3"/>
    <w:rsid w:val="00AF268C"/>
    <w:rsid w:val="00AF4EC6"/>
    <w:rsid w:val="00AF6790"/>
    <w:rsid w:val="00B02057"/>
    <w:rsid w:val="00B037F7"/>
    <w:rsid w:val="00B051A2"/>
    <w:rsid w:val="00B112CB"/>
    <w:rsid w:val="00B1701F"/>
    <w:rsid w:val="00B22562"/>
    <w:rsid w:val="00B31304"/>
    <w:rsid w:val="00B32FBD"/>
    <w:rsid w:val="00B341D8"/>
    <w:rsid w:val="00B3476F"/>
    <w:rsid w:val="00B37A57"/>
    <w:rsid w:val="00B423E3"/>
    <w:rsid w:val="00B4319E"/>
    <w:rsid w:val="00B469B2"/>
    <w:rsid w:val="00B5242A"/>
    <w:rsid w:val="00B53356"/>
    <w:rsid w:val="00B56A48"/>
    <w:rsid w:val="00B603E6"/>
    <w:rsid w:val="00B62479"/>
    <w:rsid w:val="00B62EC7"/>
    <w:rsid w:val="00B66C50"/>
    <w:rsid w:val="00B702F7"/>
    <w:rsid w:val="00B7134A"/>
    <w:rsid w:val="00B71697"/>
    <w:rsid w:val="00B736FB"/>
    <w:rsid w:val="00B738C7"/>
    <w:rsid w:val="00B74158"/>
    <w:rsid w:val="00B7453C"/>
    <w:rsid w:val="00B7782D"/>
    <w:rsid w:val="00B77ADE"/>
    <w:rsid w:val="00B80C8B"/>
    <w:rsid w:val="00B824B9"/>
    <w:rsid w:val="00B82741"/>
    <w:rsid w:val="00B8407B"/>
    <w:rsid w:val="00B92DF6"/>
    <w:rsid w:val="00B93877"/>
    <w:rsid w:val="00B9415A"/>
    <w:rsid w:val="00B9541F"/>
    <w:rsid w:val="00B95C52"/>
    <w:rsid w:val="00BA476C"/>
    <w:rsid w:val="00BA62FD"/>
    <w:rsid w:val="00BB14E6"/>
    <w:rsid w:val="00BB631A"/>
    <w:rsid w:val="00BD31AD"/>
    <w:rsid w:val="00BD5048"/>
    <w:rsid w:val="00BD55E3"/>
    <w:rsid w:val="00BE010A"/>
    <w:rsid w:val="00BE108D"/>
    <w:rsid w:val="00BE1954"/>
    <w:rsid w:val="00BE1E2E"/>
    <w:rsid w:val="00BE49D1"/>
    <w:rsid w:val="00BE4FD0"/>
    <w:rsid w:val="00BF03D4"/>
    <w:rsid w:val="00BF4366"/>
    <w:rsid w:val="00BF62F2"/>
    <w:rsid w:val="00C0035D"/>
    <w:rsid w:val="00C027A9"/>
    <w:rsid w:val="00C14E9A"/>
    <w:rsid w:val="00C1601F"/>
    <w:rsid w:val="00C1717C"/>
    <w:rsid w:val="00C17C97"/>
    <w:rsid w:val="00C231D9"/>
    <w:rsid w:val="00C300A1"/>
    <w:rsid w:val="00C31F7C"/>
    <w:rsid w:val="00C32318"/>
    <w:rsid w:val="00C34AD1"/>
    <w:rsid w:val="00C367F1"/>
    <w:rsid w:val="00C401CE"/>
    <w:rsid w:val="00C40E66"/>
    <w:rsid w:val="00C424BC"/>
    <w:rsid w:val="00C46AE4"/>
    <w:rsid w:val="00C53938"/>
    <w:rsid w:val="00C54E6A"/>
    <w:rsid w:val="00C57299"/>
    <w:rsid w:val="00C573FE"/>
    <w:rsid w:val="00C6154A"/>
    <w:rsid w:val="00C65357"/>
    <w:rsid w:val="00C66006"/>
    <w:rsid w:val="00C676B8"/>
    <w:rsid w:val="00C75FC6"/>
    <w:rsid w:val="00C80143"/>
    <w:rsid w:val="00C84B4E"/>
    <w:rsid w:val="00C851BB"/>
    <w:rsid w:val="00C8521E"/>
    <w:rsid w:val="00C86876"/>
    <w:rsid w:val="00C90BF2"/>
    <w:rsid w:val="00C93AD9"/>
    <w:rsid w:val="00C966E9"/>
    <w:rsid w:val="00CA11B9"/>
    <w:rsid w:val="00CA322B"/>
    <w:rsid w:val="00CA7FFA"/>
    <w:rsid w:val="00CB1DB6"/>
    <w:rsid w:val="00CB4BA2"/>
    <w:rsid w:val="00CB7EE4"/>
    <w:rsid w:val="00CC32FD"/>
    <w:rsid w:val="00CC4717"/>
    <w:rsid w:val="00CC5942"/>
    <w:rsid w:val="00CD04E3"/>
    <w:rsid w:val="00CD53AA"/>
    <w:rsid w:val="00CD7C5B"/>
    <w:rsid w:val="00CE0946"/>
    <w:rsid w:val="00CE1BBD"/>
    <w:rsid w:val="00CE2380"/>
    <w:rsid w:val="00CE6736"/>
    <w:rsid w:val="00CF0D72"/>
    <w:rsid w:val="00CF1320"/>
    <w:rsid w:val="00CF1D52"/>
    <w:rsid w:val="00CF54AD"/>
    <w:rsid w:val="00CF6A37"/>
    <w:rsid w:val="00D01550"/>
    <w:rsid w:val="00D0377A"/>
    <w:rsid w:val="00D03D86"/>
    <w:rsid w:val="00D03FA8"/>
    <w:rsid w:val="00D04092"/>
    <w:rsid w:val="00D04A39"/>
    <w:rsid w:val="00D077E7"/>
    <w:rsid w:val="00D079E8"/>
    <w:rsid w:val="00D1141C"/>
    <w:rsid w:val="00D11D52"/>
    <w:rsid w:val="00D12346"/>
    <w:rsid w:val="00D2194D"/>
    <w:rsid w:val="00D21CF5"/>
    <w:rsid w:val="00D24169"/>
    <w:rsid w:val="00D277B1"/>
    <w:rsid w:val="00D27B21"/>
    <w:rsid w:val="00D30A0E"/>
    <w:rsid w:val="00D33C28"/>
    <w:rsid w:val="00D37713"/>
    <w:rsid w:val="00D42CE7"/>
    <w:rsid w:val="00D43D80"/>
    <w:rsid w:val="00D4444F"/>
    <w:rsid w:val="00D4489A"/>
    <w:rsid w:val="00D45FBE"/>
    <w:rsid w:val="00D47044"/>
    <w:rsid w:val="00D506F7"/>
    <w:rsid w:val="00D537AF"/>
    <w:rsid w:val="00D577BC"/>
    <w:rsid w:val="00D6133A"/>
    <w:rsid w:val="00D6346B"/>
    <w:rsid w:val="00D66093"/>
    <w:rsid w:val="00D6699C"/>
    <w:rsid w:val="00D71913"/>
    <w:rsid w:val="00D73BD8"/>
    <w:rsid w:val="00D74BF4"/>
    <w:rsid w:val="00D753D4"/>
    <w:rsid w:val="00D770A4"/>
    <w:rsid w:val="00D77800"/>
    <w:rsid w:val="00D80943"/>
    <w:rsid w:val="00D80F14"/>
    <w:rsid w:val="00D812CD"/>
    <w:rsid w:val="00D834C8"/>
    <w:rsid w:val="00D8459F"/>
    <w:rsid w:val="00D85BCA"/>
    <w:rsid w:val="00DA3C0F"/>
    <w:rsid w:val="00DA4E6C"/>
    <w:rsid w:val="00DA5829"/>
    <w:rsid w:val="00DA5D5E"/>
    <w:rsid w:val="00DA5DF4"/>
    <w:rsid w:val="00DA60F9"/>
    <w:rsid w:val="00DA6F4C"/>
    <w:rsid w:val="00DB3830"/>
    <w:rsid w:val="00DB4DF7"/>
    <w:rsid w:val="00DB7301"/>
    <w:rsid w:val="00DD3796"/>
    <w:rsid w:val="00DD5D89"/>
    <w:rsid w:val="00DD640D"/>
    <w:rsid w:val="00DE10A5"/>
    <w:rsid w:val="00DE1331"/>
    <w:rsid w:val="00DE2346"/>
    <w:rsid w:val="00DE6D82"/>
    <w:rsid w:val="00DF14B8"/>
    <w:rsid w:val="00DF1CAE"/>
    <w:rsid w:val="00DF6E2E"/>
    <w:rsid w:val="00E01EBF"/>
    <w:rsid w:val="00E03385"/>
    <w:rsid w:val="00E04B18"/>
    <w:rsid w:val="00E142C0"/>
    <w:rsid w:val="00E208A3"/>
    <w:rsid w:val="00E228C6"/>
    <w:rsid w:val="00E23A0A"/>
    <w:rsid w:val="00E2433E"/>
    <w:rsid w:val="00E3169A"/>
    <w:rsid w:val="00E31887"/>
    <w:rsid w:val="00E3665F"/>
    <w:rsid w:val="00E37880"/>
    <w:rsid w:val="00E47824"/>
    <w:rsid w:val="00E53C66"/>
    <w:rsid w:val="00E55B4A"/>
    <w:rsid w:val="00E60A73"/>
    <w:rsid w:val="00E630B7"/>
    <w:rsid w:val="00E67E89"/>
    <w:rsid w:val="00E81B43"/>
    <w:rsid w:val="00E85B8F"/>
    <w:rsid w:val="00E874FF"/>
    <w:rsid w:val="00E91440"/>
    <w:rsid w:val="00E94FC9"/>
    <w:rsid w:val="00E95C5D"/>
    <w:rsid w:val="00EA0067"/>
    <w:rsid w:val="00EA09F4"/>
    <w:rsid w:val="00EA236E"/>
    <w:rsid w:val="00EA2AF5"/>
    <w:rsid w:val="00EA4968"/>
    <w:rsid w:val="00EA61B4"/>
    <w:rsid w:val="00EB1CC9"/>
    <w:rsid w:val="00EB235C"/>
    <w:rsid w:val="00EB5D34"/>
    <w:rsid w:val="00EB6325"/>
    <w:rsid w:val="00EB6A01"/>
    <w:rsid w:val="00EC087A"/>
    <w:rsid w:val="00EC1655"/>
    <w:rsid w:val="00EC288C"/>
    <w:rsid w:val="00EC7CE1"/>
    <w:rsid w:val="00EE3E39"/>
    <w:rsid w:val="00EF3850"/>
    <w:rsid w:val="00EF5D64"/>
    <w:rsid w:val="00F06A61"/>
    <w:rsid w:val="00F07CBC"/>
    <w:rsid w:val="00F1435A"/>
    <w:rsid w:val="00F148BB"/>
    <w:rsid w:val="00F207F4"/>
    <w:rsid w:val="00F2126D"/>
    <w:rsid w:val="00F23EE0"/>
    <w:rsid w:val="00F248CE"/>
    <w:rsid w:val="00F26698"/>
    <w:rsid w:val="00F31759"/>
    <w:rsid w:val="00F32322"/>
    <w:rsid w:val="00F32C1A"/>
    <w:rsid w:val="00F33822"/>
    <w:rsid w:val="00F34D50"/>
    <w:rsid w:val="00F34E1E"/>
    <w:rsid w:val="00F436A9"/>
    <w:rsid w:val="00F45EB6"/>
    <w:rsid w:val="00F47E04"/>
    <w:rsid w:val="00F53C83"/>
    <w:rsid w:val="00F66A6A"/>
    <w:rsid w:val="00F74849"/>
    <w:rsid w:val="00F74A8A"/>
    <w:rsid w:val="00F961F7"/>
    <w:rsid w:val="00F96E4F"/>
    <w:rsid w:val="00FA55D3"/>
    <w:rsid w:val="00FA56DE"/>
    <w:rsid w:val="00FA6D1A"/>
    <w:rsid w:val="00FB2EAB"/>
    <w:rsid w:val="00FC4031"/>
    <w:rsid w:val="00FC42E9"/>
    <w:rsid w:val="00FC5AB0"/>
    <w:rsid w:val="00FC64C0"/>
    <w:rsid w:val="00FC67BE"/>
    <w:rsid w:val="00FC6DE5"/>
    <w:rsid w:val="00FD1F8C"/>
    <w:rsid w:val="00FD74AD"/>
    <w:rsid w:val="00FE30FB"/>
    <w:rsid w:val="00FF1172"/>
    <w:rsid w:val="00FF218E"/>
    <w:rsid w:val="00FF2E9C"/>
    <w:rsid w:val="00FF74DE"/>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C50D4"/>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A9A"/>
    <w:rPr>
      <w:rFonts w:ascii="Arial" w:hAnsi="Arial"/>
      <w:szCs w:val="24"/>
    </w:rPr>
  </w:style>
  <w:style w:type="paragraph" w:styleId="Heading1">
    <w:name w:val="heading 1"/>
    <w:basedOn w:val="Normal"/>
    <w:next w:val="Normal"/>
    <w:qFormat/>
    <w:pPr>
      <w:numPr>
        <w:numId w:val="2"/>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2"/>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2"/>
      </w:numPr>
      <w:outlineLvl w:val="2"/>
    </w:pPr>
    <w:rPr>
      <w:rFonts w:ascii="CG Times (W1)" w:hAnsi="CG Times (W1)"/>
      <w:b/>
      <w:szCs w:val="20"/>
    </w:rPr>
  </w:style>
  <w:style w:type="paragraph" w:styleId="Heading4">
    <w:name w:val="heading 4"/>
    <w:basedOn w:val="Normal"/>
    <w:next w:val="Normal"/>
    <w:qFormat/>
    <w:pPr>
      <w:keepNext/>
      <w:numPr>
        <w:ilvl w:val="3"/>
        <w:numId w:val="2"/>
      </w:numPr>
      <w:spacing w:before="240" w:after="60"/>
      <w:outlineLvl w:val="3"/>
    </w:pPr>
    <w:rPr>
      <w:b/>
      <w:i/>
      <w:szCs w:val="20"/>
    </w:rPr>
  </w:style>
  <w:style w:type="paragraph" w:styleId="Heading5">
    <w:name w:val="heading 5"/>
    <w:basedOn w:val="Normal"/>
    <w:next w:val="Normal"/>
    <w:link w:val="Heading5Char"/>
    <w:qFormat/>
    <w:pPr>
      <w:numPr>
        <w:ilvl w:val="4"/>
        <w:numId w:val="2"/>
      </w:numPr>
      <w:spacing w:before="240" w:after="60"/>
      <w:outlineLvl w:val="4"/>
    </w:pPr>
    <w:rPr>
      <w:sz w:val="22"/>
      <w:szCs w:val="20"/>
    </w:rPr>
  </w:style>
  <w:style w:type="paragraph" w:styleId="Heading6">
    <w:name w:val="heading 6"/>
    <w:basedOn w:val="Normal"/>
    <w:next w:val="Normal"/>
    <w:qFormat/>
    <w:pPr>
      <w:numPr>
        <w:ilvl w:val="5"/>
        <w:numId w:val="2"/>
      </w:numPr>
      <w:spacing w:before="240" w:after="60"/>
      <w:outlineLvl w:val="5"/>
    </w:pPr>
    <w:rPr>
      <w:i/>
      <w:sz w:val="22"/>
      <w:szCs w:val="20"/>
    </w:rPr>
  </w:style>
  <w:style w:type="paragraph" w:styleId="Heading7">
    <w:name w:val="heading 7"/>
    <w:basedOn w:val="Normal"/>
    <w:next w:val="Normal"/>
    <w:qFormat/>
    <w:pPr>
      <w:numPr>
        <w:ilvl w:val="6"/>
        <w:numId w:val="2"/>
      </w:numPr>
      <w:spacing w:before="240" w:after="60"/>
      <w:outlineLvl w:val="6"/>
    </w:pPr>
    <w:rPr>
      <w:szCs w:val="20"/>
    </w:rPr>
  </w:style>
  <w:style w:type="paragraph" w:styleId="Heading8">
    <w:name w:val="heading 8"/>
    <w:basedOn w:val="Normal"/>
    <w:next w:val="Normal"/>
    <w:qFormat/>
    <w:pPr>
      <w:numPr>
        <w:ilvl w:val="7"/>
        <w:numId w:val="2"/>
      </w:numPr>
      <w:spacing w:before="240" w:after="60"/>
      <w:outlineLvl w:val="7"/>
    </w:pPr>
    <w:rPr>
      <w:i/>
      <w:szCs w:val="20"/>
    </w:rPr>
  </w:style>
  <w:style w:type="paragraph" w:styleId="Heading9">
    <w:name w:val="heading 9"/>
    <w:basedOn w:val="Normal"/>
    <w:next w:val="Normal"/>
    <w:qFormat/>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7D0B30"/>
    <w:pPr>
      <w:numPr>
        <w:numId w:val="25"/>
      </w:numPr>
      <w:ind w:left="1368"/>
    </w:pPr>
    <w:rPr>
      <w:rFonts w:ascii="Calibri" w:hAnsi="Calibri" w:cs="Calibri"/>
      <w:szCs w:val="20"/>
    </w:rPr>
  </w:style>
  <w:style w:type="paragraph" w:styleId="ListBullet3">
    <w:name w:val="List Bullet 3"/>
    <w:basedOn w:val="Normal"/>
    <w:autoRedefine/>
    <w:pPr>
      <w:numPr>
        <w:numId w:val="1"/>
      </w:numPr>
    </w:pPr>
    <w:rPr>
      <w:rFonts w:ascii="CG Times (W1)" w:hAnsi="CG Times (W1)"/>
      <w:szCs w:val="20"/>
    </w:rPr>
  </w:style>
  <w:style w:type="paragraph" w:customStyle="1" w:styleId="Heading1whad">
    <w:name w:val="Heading 1/whad"/>
    <w:basedOn w:val="Normal"/>
    <w:next w:val="Normal"/>
    <w:pPr>
      <w:keepNext/>
      <w:numPr>
        <w:numId w:val="3"/>
      </w:numPr>
      <w:spacing w:after="240"/>
      <w:outlineLvl w:val="0"/>
    </w:pPr>
    <w:rPr>
      <w:b/>
      <w:caps/>
      <w:szCs w:val="20"/>
      <w:u w:val="single"/>
    </w:rPr>
  </w:style>
  <w:style w:type="paragraph" w:customStyle="1" w:styleId="Heading2whad">
    <w:name w:val="Heading 2/whad"/>
    <w:basedOn w:val="Normal"/>
    <w:next w:val="Normal"/>
    <w:pPr>
      <w:numPr>
        <w:ilvl w:val="1"/>
        <w:numId w:val="3"/>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3"/>
      </w:numPr>
      <w:spacing w:after="240"/>
    </w:pPr>
    <w:rPr>
      <w:szCs w:val="20"/>
    </w:rPr>
  </w:style>
  <w:style w:type="paragraph" w:customStyle="1" w:styleId="Heading4whad">
    <w:name w:val="Heading 4/whad"/>
    <w:basedOn w:val="Normal"/>
    <w:next w:val="Normal"/>
    <w:pPr>
      <w:numPr>
        <w:ilvl w:val="3"/>
        <w:numId w:val="3"/>
      </w:numPr>
      <w:tabs>
        <w:tab w:val="clear" w:pos="2520"/>
      </w:tabs>
      <w:spacing w:after="240"/>
    </w:pPr>
    <w:rPr>
      <w:szCs w:val="20"/>
    </w:rPr>
  </w:style>
  <w:style w:type="paragraph" w:customStyle="1" w:styleId="Heading5whad">
    <w:name w:val="Heading 5/whad"/>
    <w:basedOn w:val="Normal"/>
    <w:next w:val="Normal"/>
    <w:pPr>
      <w:numPr>
        <w:ilvl w:val="4"/>
        <w:numId w:val="3"/>
      </w:numPr>
      <w:tabs>
        <w:tab w:val="clear" w:pos="3240"/>
        <w:tab w:val="num" w:pos="3600"/>
      </w:tabs>
      <w:spacing w:after="240"/>
    </w:pPr>
    <w:rPr>
      <w:szCs w:val="20"/>
    </w:rPr>
  </w:style>
  <w:style w:type="paragraph" w:customStyle="1" w:styleId="Heading6whad">
    <w:name w:val="Heading 6/whad"/>
    <w:basedOn w:val="Normal"/>
    <w:next w:val="Normal"/>
    <w:pPr>
      <w:numPr>
        <w:ilvl w:val="5"/>
        <w:numId w:val="3"/>
      </w:numPr>
      <w:spacing w:after="240"/>
    </w:pPr>
    <w:rPr>
      <w:szCs w:val="20"/>
    </w:rPr>
  </w:style>
  <w:style w:type="paragraph" w:customStyle="1" w:styleId="Heading7whad">
    <w:name w:val="Heading 7/whad"/>
    <w:basedOn w:val="Normal"/>
    <w:next w:val="Normal"/>
    <w:pPr>
      <w:numPr>
        <w:ilvl w:val="6"/>
        <w:numId w:val="3"/>
      </w:numPr>
      <w:tabs>
        <w:tab w:val="clear" w:pos="4680"/>
      </w:tabs>
      <w:spacing w:after="240"/>
    </w:pPr>
    <w:rPr>
      <w:szCs w:val="20"/>
    </w:rPr>
  </w:style>
  <w:style w:type="paragraph" w:customStyle="1" w:styleId="Heading8whad">
    <w:name w:val="Heading 8/whad"/>
    <w:basedOn w:val="Normal"/>
    <w:next w:val="Normal"/>
    <w:pPr>
      <w:numPr>
        <w:ilvl w:val="7"/>
        <w:numId w:val="3"/>
      </w:numPr>
      <w:spacing w:after="240"/>
    </w:pPr>
    <w:rPr>
      <w:szCs w:val="20"/>
    </w:rPr>
  </w:style>
  <w:style w:type="paragraph" w:customStyle="1" w:styleId="Heading9whad">
    <w:name w:val="Heading 9/whad"/>
    <w:basedOn w:val="Normal"/>
    <w:next w:val="Normal"/>
    <w:pPr>
      <w:numPr>
        <w:ilvl w:val="8"/>
        <w:numId w:val="3"/>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uiPriority w:val="99"/>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4"/>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6"/>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7"/>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9"/>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8"/>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0"/>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5"/>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4"/>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5"/>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uiPriority w:val="99"/>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772A84"/>
    <w:rPr>
      <w:rFonts w:ascii="Arial" w:hAnsi="Arial"/>
      <w:sz w:val="22"/>
    </w:rPr>
  </w:style>
  <w:style w:type="character" w:styleId="PlaceholderText">
    <w:name w:val="Placeholder Text"/>
    <w:basedOn w:val="DefaultParagraphFont"/>
    <w:uiPriority w:val="99"/>
    <w:semiHidden/>
    <w:rsid w:val="001872CB"/>
    <w:rPr>
      <w:color w:val="808080"/>
    </w:rPr>
  </w:style>
  <w:style w:type="character" w:styleId="UnresolvedMention">
    <w:name w:val="Unresolved Mention"/>
    <w:basedOn w:val="DefaultParagraphFont"/>
    <w:uiPriority w:val="99"/>
    <w:semiHidden/>
    <w:unhideWhenUsed/>
    <w:rsid w:val="00A542EA"/>
    <w:rPr>
      <w:color w:val="605E5C"/>
      <w:shd w:val="clear" w:color="auto" w:fill="E1DFDD"/>
    </w:rPr>
  </w:style>
  <w:style w:type="paragraph" w:styleId="Revision">
    <w:name w:val="Revision"/>
    <w:hidden/>
    <w:uiPriority w:val="99"/>
    <w:semiHidden/>
    <w:rsid w:val="00E60A73"/>
    <w:rPr>
      <w:rFonts w:ascii="Arial" w:hAnsi="Arial"/>
      <w:szCs w:val="24"/>
    </w:rPr>
  </w:style>
  <w:style w:type="character" w:customStyle="1" w:styleId="Style1">
    <w:name w:val="Style1"/>
    <w:basedOn w:val="DefaultParagraphFont"/>
    <w:uiPriority w:val="1"/>
    <w:rsid w:val="00D43D80"/>
    <w:rPr>
      <w:rFonts w:asciiTheme="minorHAnsi" w:hAnsiTheme="minorHAnsi"/>
    </w:rPr>
  </w:style>
  <w:style w:type="character" w:customStyle="1" w:styleId="Style2">
    <w:name w:val="Style2"/>
    <w:basedOn w:val="DefaultParagraphFont"/>
    <w:uiPriority w:val="1"/>
    <w:rsid w:val="00D43D80"/>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007">
      <w:bodyDiv w:val="1"/>
      <w:marLeft w:val="0"/>
      <w:marRight w:val="0"/>
      <w:marTop w:val="0"/>
      <w:marBottom w:val="0"/>
      <w:divBdr>
        <w:top w:val="none" w:sz="0" w:space="0" w:color="auto"/>
        <w:left w:val="none" w:sz="0" w:space="0" w:color="auto"/>
        <w:bottom w:val="none" w:sz="0" w:space="0" w:color="auto"/>
        <w:right w:val="none" w:sz="0" w:space="0" w:color="auto"/>
      </w:divBdr>
    </w:div>
    <w:div w:id="8368994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atrightpro.org/acend/accreditation-standards-fees-and-policies/2027-standar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BA664A8DE244F391EA3997A5DC3C32"/>
        <w:category>
          <w:name w:val="General"/>
          <w:gallery w:val="placeholder"/>
        </w:category>
        <w:types>
          <w:type w:val="bbPlcHdr"/>
        </w:types>
        <w:behaviors>
          <w:behavior w:val="content"/>
        </w:behaviors>
        <w:guid w:val="{1F105EF8-0017-442A-9E5E-582DD197ADAB}"/>
      </w:docPartPr>
      <w:docPartBody>
        <w:p w:rsidR="00673D45" w:rsidRDefault="00186C10" w:rsidP="00186C10">
          <w:pPr>
            <w:pStyle w:val="52BA664A8DE244F391EA3997A5DC3C32"/>
          </w:pPr>
          <w:r w:rsidRPr="00FC673B">
            <w:rPr>
              <w:rStyle w:val="PlaceholderText"/>
            </w:rPr>
            <w:t>Click or tap to enter a date.</w:t>
          </w:r>
        </w:p>
      </w:docPartBody>
    </w:docPart>
    <w:docPart>
      <w:docPartPr>
        <w:name w:val="E2246226A63F4A7C8B53C0C84B9B7BDE"/>
        <w:category>
          <w:name w:val="General"/>
          <w:gallery w:val="placeholder"/>
        </w:category>
        <w:types>
          <w:type w:val="bbPlcHdr"/>
        </w:types>
        <w:behaviors>
          <w:behavior w:val="content"/>
        </w:behaviors>
        <w:guid w:val="{88F6340A-902F-41A8-8037-A84D3024DBD8}"/>
      </w:docPartPr>
      <w:docPartBody>
        <w:p w:rsidR="00673D45" w:rsidRDefault="00186C10" w:rsidP="00186C10">
          <w:pPr>
            <w:pStyle w:val="E2246226A63F4A7C8B53C0C84B9B7BDE"/>
          </w:pPr>
          <w:r w:rsidRPr="0077604E">
            <w:rPr>
              <w:rStyle w:val="PlaceholderText"/>
            </w:rPr>
            <w:t>Choose an item.</w:t>
          </w:r>
        </w:p>
      </w:docPartBody>
    </w:docPart>
    <w:docPart>
      <w:docPartPr>
        <w:name w:val="1A116BC6CBDA4EE09510EAF048D5E479"/>
        <w:category>
          <w:name w:val="General"/>
          <w:gallery w:val="placeholder"/>
        </w:category>
        <w:types>
          <w:type w:val="bbPlcHdr"/>
        </w:types>
        <w:behaviors>
          <w:behavior w:val="content"/>
        </w:behaviors>
        <w:guid w:val="{60F6DB50-0092-48D6-ADBE-8C760FEEBDC7}"/>
      </w:docPartPr>
      <w:docPartBody>
        <w:p w:rsidR="00673D45" w:rsidRDefault="00186C10" w:rsidP="00186C10">
          <w:pPr>
            <w:pStyle w:val="1A116BC6CBDA4EE09510EAF048D5E479"/>
          </w:pPr>
          <w:r w:rsidRPr="0077604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10"/>
    <w:rsid w:val="00073821"/>
    <w:rsid w:val="00080D85"/>
    <w:rsid w:val="000E2DBD"/>
    <w:rsid w:val="001049E3"/>
    <w:rsid w:val="00136858"/>
    <w:rsid w:val="00146BCD"/>
    <w:rsid w:val="00186C10"/>
    <w:rsid w:val="0019349A"/>
    <w:rsid w:val="001A493E"/>
    <w:rsid w:val="001B44F0"/>
    <w:rsid w:val="001B4AC9"/>
    <w:rsid w:val="001C2B62"/>
    <w:rsid w:val="001C7A47"/>
    <w:rsid w:val="001F2257"/>
    <w:rsid w:val="002241E6"/>
    <w:rsid w:val="002462D4"/>
    <w:rsid w:val="002B04F0"/>
    <w:rsid w:val="003272F0"/>
    <w:rsid w:val="003B2F32"/>
    <w:rsid w:val="0040633D"/>
    <w:rsid w:val="00413D04"/>
    <w:rsid w:val="004508C0"/>
    <w:rsid w:val="00450B1E"/>
    <w:rsid w:val="004F6143"/>
    <w:rsid w:val="00592210"/>
    <w:rsid w:val="005D4452"/>
    <w:rsid w:val="006176E7"/>
    <w:rsid w:val="00673D45"/>
    <w:rsid w:val="006F3137"/>
    <w:rsid w:val="00714C43"/>
    <w:rsid w:val="00735C0F"/>
    <w:rsid w:val="007450CF"/>
    <w:rsid w:val="00801139"/>
    <w:rsid w:val="00856E32"/>
    <w:rsid w:val="008A606D"/>
    <w:rsid w:val="00966CB8"/>
    <w:rsid w:val="00A2709F"/>
    <w:rsid w:val="00A96651"/>
    <w:rsid w:val="00AA596E"/>
    <w:rsid w:val="00AE360D"/>
    <w:rsid w:val="00AF6790"/>
    <w:rsid w:val="00B62177"/>
    <w:rsid w:val="00B93877"/>
    <w:rsid w:val="00D84C88"/>
    <w:rsid w:val="00E03385"/>
    <w:rsid w:val="00E95948"/>
    <w:rsid w:val="00EA0067"/>
    <w:rsid w:val="00F2126D"/>
    <w:rsid w:val="00F339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6C10"/>
    <w:rPr>
      <w:color w:val="808080"/>
    </w:rPr>
  </w:style>
  <w:style w:type="paragraph" w:customStyle="1" w:styleId="52BA664A8DE244F391EA3997A5DC3C32">
    <w:name w:val="52BA664A8DE244F391EA3997A5DC3C32"/>
    <w:rsid w:val="00186C10"/>
  </w:style>
  <w:style w:type="paragraph" w:customStyle="1" w:styleId="E2246226A63F4A7C8B53C0C84B9B7BDE">
    <w:name w:val="E2246226A63F4A7C8B53C0C84B9B7BDE"/>
    <w:rsid w:val="00186C10"/>
  </w:style>
  <w:style w:type="paragraph" w:customStyle="1" w:styleId="1A116BC6CBDA4EE09510EAF048D5E479">
    <w:name w:val="1A116BC6CBDA4EE09510EAF048D5E479"/>
    <w:rsid w:val="00186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E9539-EC01-4E3F-BC4E-4573FAA5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24</Pages>
  <Words>7183</Words>
  <Characters>43317</Characters>
  <Application>Microsoft Office Word</Application>
  <DocSecurity>0</DocSecurity>
  <Lines>884</Lines>
  <Paragraphs>543</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49957</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DT Self-Study Report Template</dc:title>
  <dc:subject/>
  <dc:creator>ACEND@eatright.org</dc:creator>
  <cp:keywords/>
  <cp:lastModifiedBy>Jodi Wright</cp:lastModifiedBy>
  <cp:revision>35</cp:revision>
  <cp:lastPrinted>2015-03-26T20:29:00Z</cp:lastPrinted>
  <dcterms:created xsi:type="dcterms:W3CDTF">2026-06-09T16:41:00Z</dcterms:created>
  <dcterms:modified xsi:type="dcterms:W3CDTF">2026-09-15T15:00:00Z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b272568c-1ec6-49cc-a4eb-bbddcd8193db</vt:lpwstr>
  </property>
</Properties>
</file>